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70E4" w:rsidRPr="00765328" w:rsidRDefault="00E20EF4" w:rsidP="002270E4">
      <w:pPr>
        <w:pStyle w:val="1"/>
        <w:jc w:val="right"/>
        <w:rPr>
          <w:b w:val="0"/>
          <w:color w:val="auto"/>
        </w:rPr>
      </w:pPr>
      <w:r>
        <w:rPr>
          <w:b w:val="0"/>
          <w:color w:val="auto"/>
        </w:rPr>
        <w:t>Ф. 7.03</w:t>
      </w:r>
      <w:r w:rsidR="002270E4" w:rsidRPr="00765328">
        <w:rPr>
          <w:b w:val="0"/>
          <w:color w:val="auto"/>
        </w:rPr>
        <w:t>-18</w:t>
      </w:r>
    </w:p>
    <w:p w:rsidR="002270E4" w:rsidRPr="009C3F03" w:rsidRDefault="002270E4" w:rsidP="002270E4">
      <w:pPr>
        <w:jc w:val="right"/>
        <w:rPr>
          <w:i/>
        </w:rPr>
      </w:pPr>
    </w:p>
    <w:p w:rsidR="002270E4" w:rsidRPr="000B04A1" w:rsidRDefault="002270E4" w:rsidP="002270E4">
      <w:pPr>
        <w:jc w:val="right"/>
        <w:rPr>
          <w:i/>
          <w:sz w:val="28"/>
          <w:szCs w:val="28"/>
        </w:rPr>
      </w:pPr>
    </w:p>
    <w:p w:rsidR="002270E4" w:rsidRPr="00E20EF4" w:rsidRDefault="002270E4" w:rsidP="002270E4">
      <w:pPr>
        <w:jc w:val="center"/>
        <w:rPr>
          <w:rFonts w:ascii="Times New Roman" w:hAnsi="Times New Roman" w:cs="Times New Roman"/>
          <w:sz w:val="28"/>
          <w:szCs w:val="28"/>
          <w:lang w:eastAsia="ko-KR"/>
        </w:rPr>
      </w:pPr>
    </w:p>
    <w:p w:rsidR="002270E4" w:rsidRPr="00E20EF4" w:rsidRDefault="002270E4" w:rsidP="002270E4">
      <w:pPr>
        <w:jc w:val="center"/>
        <w:rPr>
          <w:rFonts w:ascii="Times New Roman" w:hAnsi="Times New Roman" w:cs="Times New Roman"/>
          <w:caps/>
          <w:sz w:val="28"/>
          <w:szCs w:val="28"/>
          <w:lang w:eastAsia="ko-KR"/>
        </w:rPr>
      </w:pPr>
      <w:r w:rsidRPr="00E20EF4">
        <w:rPr>
          <w:rFonts w:ascii="Times New Roman" w:hAnsi="Times New Roman" w:cs="Times New Roman"/>
          <w:caps/>
          <w:sz w:val="28"/>
          <w:szCs w:val="28"/>
          <w:lang w:eastAsia="ko-KR"/>
        </w:rPr>
        <w:t>Ильясов Рамиль Махмудович</w:t>
      </w:r>
    </w:p>
    <w:p w:rsidR="002270E4" w:rsidRPr="000B04A1" w:rsidRDefault="002270E4" w:rsidP="002270E4">
      <w:pPr>
        <w:jc w:val="center"/>
        <w:rPr>
          <w:caps/>
          <w:sz w:val="28"/>
          <w:szCs w:val="28"/>
          <w:lang w:eastAsia="ko-KR"/>
        </w:rPr>
      </w:pPr>
    </w:p>
    <w:p w:rsidR="002270E4" w:rsidRPr="000B04A1" w:rsidRDefault="002270E4" w:rsidP="002270E4">
      <w:pPr>
        <w:jc w:val="center"/>
        <w:rPr>
          <w:caps/>
          <w:sz w:val="28"/>
          <w:szCs w:val="28"/>
          <w:lang w:eastAsia="ko-KR"/>
        </w:rPr>
      </w:pPr>
    </w:p>
    <w:p w:rsidR="002270E4" w:rsidRPr="000B04A1" w:rsidRDefault="002270E4" w:rsidP="002270E4">
      <w:pPr>
        <w:jc w:val="center"/>
        <w:rPr>
          <w:b/>
          <w:caps/>
          <w:sz w:val="28"/>
          <w:szCs w:val="28"/>
          <w:lang w:eastAsia="ko-KR"/>
        </w:rPr>
      </w:pPr>
      <w:r w:rsidRPr="000B04A1">
        <w:rPr>
          <w:b/>
          <w:caps/>
          <w:sz w:val="28"/>
          <w:szCs w:val="28"/>
          <w:lang w:eastAsia="ko-KR"/>
        </w:rPr>
        <w:t>научно-технические   проблемы   электроэнергетики</w:t>
      </w:r>
    </w:p>
    <w:p w:rsidR="002270E4" w:rsidRPr="000B04A1" w:rsidRDefault="002270E4" w:rsidP="002270E4">
      <w:pPr>
        <w:jc w:val="center"/>
        <w:rPr>
          <w:b/>
          <w:caps/>
          <w:sz w:val="28"/>
          <w:szCs w:val="28"/>
          <w:lang w:eastAsia="ko-KR"/>
        </w:rPr>
      </w:pPr>
    </w:p>
    <w:p w:rsidR="002270E4" w:rsidRPr="000B04A1" w:rsidRDefault="004A6351" w:rsidP="002270E4">
      <w:pPr>
        <w:jc w:val="center"/>
        <w:rPr>
          <w:b/>
          <w:caps/>
          <w:sz w:val="28"/>
          <w:szCs w:val="28"/>
          <w:lang w:eastAsia="ko-KR"/>
        </w:rPr>
      </w:pPr>
      <w:r>
        <w:rPr>
          <w:b/>
          <w:caps/>
          <w:sz w:val="28"/>
          <w:szCs w:val="28"/>
          <w:lang w:eastAsia="ko-KR"/>
        </w:rPr>
        <w:t>УЧЕБНО-МЕТОДИЧЕСКОЕ ПОСОБИЕ</w:t>
      </w:r>
    </w:p>
    <w:p w:rsidR="002270E4" w:rsidRPr="000B04A1" w:rsidRDefault="002270E4" w:rsidP="002270E4">
      <w:pPr>
        <w:jc w:val="center"/>
        <w:rPr>
          <w:b/>
          <w:caps/>
          <w:sz w:val="28"/>
          <w:szCs w:val="28"/>
          <w:lang w:eastAsia="ko-KR"/>
        </w:rPr>
      </w:pPr>
    </w:p>
    <w:p w:rsidR="002270E4" w:rsidRPr="000B04A1" w:rsidRDefault="002270E4" w:rsidP="002270E4">
      <w:pPr>
        <w:jc w:val="center"/>
        <w:rPr>
          <w:b/>
          <w:caps/>
          <w:sz w:val="28"/>
          <w:szCs w:val="28"/>
          <w:lang w:eastAsia="ko-KR"/>
        </w:rPr>
      </w:pPr>
    </w:p>
    <w:p w:rsidR="002270E4" w:rsidRPr="000B04A1" w:rsidRDefault="002270E4" w:rsidP="002270E4">
      <w:pPr>
        <w:jc w:val="center"/>
        <w:rPr>
          <w:b/>
          <w:caps/>
          <w:sz w:val="28"/>
          <w:szCs w:val="28"/>
          <w:lang w:eastAsia="ko-KR"/>
        </w:rPr>
      </w:pPr>
    </w:p>
    <w:p w:rsidR="002270E4" w:rsidRPr="000B04A1" w:rsidRDefault="002270E4" w:rsidP="002270E4">
      <w:pPr>
        <w:jc w:val="center"/>
        <w:rPr>
          <w:b/>
          <w:caps/>
          <w:sz w:val="28"/>
          <w:szCs w:val="28"/>
          <w:lang w:eastAsia="ko-KR"/>
        </w:rPr>
      </w:pPr>
    </w:p>
    <w:p w:rsidR="002270E4" w:rsidRPr="000B04A1" w:rsidRDefault="002270E4" w:rsidP="002270E4">
      <w:pPr>
        <w:jc w:val="center"/>
        <w:rPr>
          <w:b/>
          <w:caps/>
          <w:sz w:val="28"/>
          <w:szCs w:val="28"/>
          <w:lang w:eastAsia="ko-KR"/>
        </w:rPr>
      </w:pPr>
    </w:p>
    <w:p w:rsidR="002270E4" w:rsidRPr="000B04A1" w:rsidRDefault="002270E4" w:rsidP="002270E4">
      <w:pPr>
        <w:jc w:val="center"/>
        <w:rPr>
          <w:b/>
          <w:caps/>
          <w:sz w:val="28"/>
          <w:szCs w:val="28"/>
          <w:lang w:eastAsia="ko-KR"/>
        </w:rPr>
      </w:pPr>
    </w:p>
    <w:p w:rsidR="002270E4" w:rsidRDefault="002270E4" w:rsidP="002270E4">
      <w:pPr>
        <w:jc w:val="center"/>
        <w:rPr>
          <w:b/>
          <w:caps/>
          <w:sz w:val="28"/>
          <w:szCs w:val="28"/>
          <w:lang w:eastAsia="ko-KR"/>
        </w:rPr>
      </w:pPr>
    </w:p>
    <w:p w:rsidR="00A5343B" w:rsidRDefault="00A5343B" w:rsidP="002270E4">
      <w:pPr>
        <w:jc w:val="center"/>
        <w:rPr>
          <w:b/>
          <w:caps/>
          <w:sz w:val="28"/>
          <w:szCs w:val="28"/>
          <w:lang w:eastAsia="ko-KR"/>
        </w:rPr>
      </w:pPr>
    </w:p>
    <w:p w:rsidR="00A5343B" w:rsidRDefault="00A5343B" w:rsidP="002270E4">
      <w:pPr>
        <w:jc w:val="center"/>
        <w:rPr>
          <w:b/>
          <w:caps/>
          <w:sz w:val="28"/>
          <w:szCs w:val="28"/>
          <w:lang w:eastAsia="ko-KR"/>
        </w:rPr>
      </w:pPr>
    </w:p>
    <w:p w:rsidR="00A5343B" w:rsidRDefault="00A5343B" w:rsidP="002270E4">
      <w:pPr>
        <w:jc w:val="center"/>
        <w:rPr>
          <w:b/>
          <w:caps/>
          <w:sz w:val="28"/>
          <w:szCs w:val="28"/>
          <w:lang w:eastAsia="ko-KR"/>
        </w:rPr>
      </w:pPr>
    </w:p>
    <w:p w:rsidR="00A5343B" w:rsidRPr="000B04A1" w:rsidRDefault="00A5343B" w:rsidP="002270E4">
      <w:pPr>
        <w:jc w:val="center"/>
        <w:rPr>
          <w:b/>
          <w:caps/>
          <w:sz w:val="28"/>
          <w:szCs w:val="28"/>
          <w:lang w:eastAsia="ko-KR"/>
        </w:rPr>
      </w:pPr>
    </w:p>
    <w:p w:rsidR="002270E4" w:rsidRPr="000B04A1" w:rsidRDefault="002270E4" w:rsidP="002270E4">
      <w:pPr>
        <w:jc w:val="center"/>
        <w:rPr>
          <w:b/>
          <w:caps/>
          <w:sz w:val="28"/>
          <w:szCs w:val="28"/>
          <w:lang w:eastAsia="ko-KR"/>
        </w:rPr>
      </w:pPr>
    </w:p>
    <w:p w:rsidR="002270E4" w:rsidRPr="000B04A1" w:rsidRDefault="002270E4" w:rsidP="002270E4">
      <w:pPr>
        <w:jc w:val="center"/>
        <w:rPr>
          <w:sz w:val="28"/>
          <w:szCs w:val="28"/>
        </w:rPr>
      </w:pPr>
      <w:r w:rsidRPr="000B04A1">
        <w:rPr>
          <w:sz w:val="28"/>
          <w:szCs w:val="28"/>
        </w:rPr>
        <w:t>Шымкент 2017</w:t>
      </w:r>
    </w:p>
    <w:p w:rsidR="002270E4" w:rsidRDefault="002270E4" w:rsidP="002270E4">
      <w:pPr>
        <w:jc w:val="center"/>
        <w:rPr>
          <w:sz w:val="28"/>
        </w:rPr>
      </w:pPr>
    </w:p>
    <w:p w:rsidR="002270E4" w:rsidRDefault="002270E4" w:rsidP="002270E4">
      <w:pPr>
        <w:jc w:val="center"/>
        <w:rPr>
          <w:sz w:val="28"/>
        </w:rPr>
      </w:pPr>
    </w:p>
    <w:p w:rsidR="002270E4" w:rsidRDefault="002270E4" w:rsidP="002270E4">
      <w:pPr>
        <w:jc w:val="center"/>
        <w:rPr>
          <w:sz w:val="28"/>
        </w:rPr>
      </w:pPr>
    </w:p>
    <w:p w:rsidR="002270E4" w:rsidRDefault="002270E4" w:rsidP="002270E4">
      <w:pPr>
        <w:jc w:val="center"/>
        <w:rPr>
          <w:sz w:val="28"/>
        </w:rPr>
      </w:pPr>
    </w:p>
    <w:p w:rsidR="002270E4" w:rsidRDefault="002270E4" w:rsidP="002270E4">
      <w:pPr>
        <w:jc w:val="center"/>
        <w:rPr>
          <w:sz w:val="28"/>
        </w:rPr>
      </w:pPr>
    </w:p>
    <w:p w:rsidR="002270E4" w:rsidRDefault="002270E4" w:rsidP="002270E4">
      <w:pPr>
        <w:jc w:val="center"/>
        <w:rPr>
          <w:sz w:val="28"/>
        </w:rPr>
      </w:pPr>
    </w:p>
    <w:p w:rsidR="002270E4" w:rsidRDefault="002270E4" w:rsidP="002270E4">
      <w:pPr>
        <w:jc w:val="center"/>
        <w:rPr>
          <w:sz w:val="28"/>
        </w:rPr>
      </w:pPr>
    </w:p>
    <w:p w:rsidR="002270E4" w:rsidRDefault="002270E4" w:rsidP="002270E4">
      <w:pPr>
        <w:pStyle w:val="1"/>
        <w:jc w:val="right"/>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Default="002270E4" w:rsidP="002270E4">
      <w:pPr>
        <w:jc w:val="center"/>
        <w:rPr>
          <w:caps/>
          <w:lang w:eastAsia="ko-KR"/>
        </w:rPr>
      </w:pPr>
    </w:p>
    <w:p w:rsidR="002270E4" w:rsidRPr="00E20EF4" w:rsidRDefault="002270E4" w:rsidP="002270E4">
      <w:pPr>
        <w:jc w:val="center"/>
        <w:rPr>
          <w:rFonts w:ascii="Times New Roman" w:hAnsi="Times New Roman" w:cs="Times New Roman"/>
          <w:caps/>
          <w:sz w:val="28"/>
          <w:szCs w:val="28"/>
          <w:lang w:eastAsia="ko-KR"/>
        </w:rPr>
      </w:pPr>
      <w:r w:rsidRPr="00E20EF4">
        <w:rPr>
          <w:rFonts w:ascii="Times New Roman" w:hAnsi="Times New Roman" w:cs="Times New Roman"/>
          <w:caps/>
          <w:sz w:val="28"/>
          <w:szCs w:val="28"/>
          <w:lang w:eastAsia="ko-KR"/>
        </w:rPr>
        <w:lastRenderedPageBreak/>
        <w:t>Министерство образования и науки Республики Казахстан</w:t>
      </w:r>
    </w:p>
    <w:p w:rsidR="002270E4" w:rsidRPr="00E20EF4" w:rsidRDefault="002270E4" w:rsidP="002270E4">
      <w:pPr>
        <w:jc w:val="center"/>
        <w:rPr>
          <w:rFonts w:ascii="Times New Roman" w:hAnsi="Times New Roman" w:cs="Times New Roman"/>
          <w:caps/>
          <w:sz w:val="28"/>
          <w:szCs w:val="28"/>
          <w:lang w:eastAsia="ko-KR"/>
        </w:rPr>
      </w:pPr>
    </w:p>
    <w:p w:rsidR="002270E4" w:rsidRPr="00E20EF4" w:rsidRDefault="002270E4" w:rsidP="002270E4">
      <w:pPr>
        <w:jc w:val="center"/>
        <w:rPr>
          <w:rFonts w:ascii="Times New Roman" w:hAnsi="Times New Roman" w:cs="Times New Roman"/>
          <w:caps/>
          <w:sz w:val="28"/>
          <w:szCs w:val="28"/>
          <w:lang w:eastAsia="ko-KR"/>
        </w:rPr>
      </w:pPr>
      <w:r w:rsidRPr="00E20EF4">
        <w:rPr>
          <w:rFonts w:ascii="Times New Roman" w:hAnsi="Times New Roman" w:cs="Times New Roman"/>
          <w:caps/>
          <w:sz w:val="28"/>
          <w:szCs w:val="28"/>
          <w:lang w:eastAsia="ko-KR"/>
        </w:rPr>
        <w:t>южно-казахстанский государственный университет им.м.ауезова</w:t>
      </w:r>
    </w:p>
    <w:p w:rsidR="002270E4" w:rsidRDefault="002270E4" w:rsidP="002270E4">
      <w:pPr>
        <w:jc w:val="center"/>
        <w:rPr>
          <w:caps/>
          <w:sz w:val="28"/>
          <w:lang w:eastAsia="ko-KR"/>
        </w:rPr>
      </w:pPr>
    </w:p>
    <w:p w:rsidR="002270E4" w:rsidRDefault="002270E4" w:rsidP="002270E4">
      <w:pPr>
        <w:jc w:val="center"/>
        <w:rPr>
          <w:sz w:val="28"/>
          <w:lang w:eastAsia="ko-KR"/>
        </w:rPr>
      </w:pPr>
    </w:p>
    <w:p w:rsidR="002270E4" w:rsidRDefault="002270E4" w:rsidP="002270E4">
      <w:pPr>
        <w:jc w:val="center"/>
        <w:rPr>
          <w:sz w:val="28"/>
          <w:lang w:eastAsia="ko-KR"/>
        </w:rPr>
      </w:pPr>
    </w:p>
    <w:p w:rsidR="002270E4" w:rsidRPr="00E20EF4" w:rsidRDefault="002270E4" w:rsidP="002270E4">
      <w:pPr>
        <w:jc w:val="center"/>
        <w:rPr>
          <w:rFonts w:ascii="Times New Roman" w:hAnsi="Times New Roman" w:cs="Times New Roman"/>
          <w:sz w:val="28"/>
          <w:lang w:eastAsia="ko-KR"/>
        </w:rPr>
      </w:pPr>
      <w:r w:rsidRPr="00E20EF4">
        <w:rPr>
          <w:rFonts w:ascii="Times New Roman" w:hAnsi="Times New Roman" w:cs="Times New Roman"/>
          <w:sz w:val="28"/>
          <w:lang w:eastAsia="ko-KR"/>
        </w:rPr>
        <w:t xml:space="preserve">Ильясов Рамиль Махмудович                                                                                                                                                                                                                                                                                                                                                                                                                                                                                                                                                                             </w:t>
      </w:r>
    </w:p>
    <w:p w:rsidR="002270E4" w:rsidRPr="00E20EF4" w:rsidRDefault="002270E4" w:rsidP="002270E4">
      <w:pPr>
        <w:jc w:val="center"/>
        <w:rPr>
          <w:rFonts w:ascii="Times New Roman" w:hAnsi="Times New Roman" w:cs="Times New Roman"/>
          <w:sz w:val="28"/>
          <w:lang w:eastAsia="ko-KR"/>
        </w:rPr>
      </w:pPr>
    </w:p>
    <w:p w:rsidR="002270E4" w:rsidRPr="00E20EF4" w:rsidRDefault="002270E4" w:rsidP="002270E4">
      <w:pPr>
        <w:jc w:val="center"/>
        <w:rPr>
          <w:rFonts w:ascii="Times New Roman" w:hAnsi="Times New Roman" w:cs="Times New Roman"/>
          <w:sz w:val="28"/>
          <w:lang w:eastAsia="ko-KR"/>
        </w:rPr>
      </w:pPr>
    </w:p>
    <w:p w:rsidR="002270E4" w:rsidRPr="00E20EF4" w:rsidRDefault="002270E4" w:rsidP="002270E4">
      <w:pPr>
        <w:jc w:val="center"/>
        <w:rPr>
          <w:rFonts w:ascii="Times New Roman" w:hAnsi="Times New Roman" w:cs="Times New Roman"/>
          <w:b/>
          <w:sz w:val="28"/>
          <w:lang w:eastAsia="ko-KR"/>
        </w:rPr>
      </w:pPr>
      <w:r w:rsidRPr="00E20EF4">
        <w:rPr>
          <w:rFonts w:ascii="Times New Roman" w:hAnsi="Times New Roman" w:cs="Times New Roman"/>
          <w:b/>
          <w:sz w:val="28"/>
          <w:lang w:eastAsia="ko-KR"/>
        </w:rPr>
        <w:t xml:space="preserve">НАУЧНО-ТЕХНИЧЕСКИЕ ПРОБЛЕМЫ </w:t>
      </w:r>
    </w:p>
    <w:p w:rsidR="002270E4" w:rsidRPr="00E20EF4" w:rsidRDefault="002270E4" w:rsidP="002270E4">
      <w:pPr>
        <w:jc w:val="center"/>
        <w:rPr>
          <w:rFonts w:ascii="Times New Roman" w:hAnsi="Times New Roman" w:cs="Times New Roman"/>
          <w:b/>
          <w:sz w:val="28"/>
          <w:lang w:eastAsia="ko-KR"/>
        </w:rPr>
      </w:pPr>
      <w:r w:rsidRPr="00E20EF4">
        <w:rPr>
          <w:rFonts w:ascii="Times New Roman" w:hAnsi="Times New Roman" w:cs="Times New Roman"/>
          <w:b/>
          <w:sz w:val="28"/>
          <w:lang w:eastAsia="ko-KR"/>
        </w:rPr>
        <w:t>ЭЛЕКТРОЭНЕРГЕТИКИ</w:t>
      </w:r>
    </w:p>
    <w:p w:rsidR="002270E4" w:rsidRPr="00E20EF4" w:rsidRDefault="002270E4" w:rsidP="002270E4">
      <w:pPr>
        <w:jc w:val="center"/>
        <w:rPr>
          <w:rFonts w:ascii="Times New Roman" w:hAnsi="Times New Roman" w:cs="Times New Roman"/>
          <w:b/>
          <w:sz w:val="28"/>
          <w:lang w:eastAsia="ko-KR"/>
        </w:rPr>
      </w:pPr>
    </w:p>
    <w:p w:rsidR="004A6351" w:rsidRPr="00E20EF4" w:rsidRDefault="004A6351" w:rsidP="004A6351">
      <w:pPr>
        <w:jc w:val="center"/>
        <w:rPr>
          <w:rFonts w:ascii="Times New Roman" w:hAnsi="Times New Roman" w:cs="Times New Roman"/>
          <w:b/>
          <w:caps/>
          <w:sz w:val="28"/>
          <w:szCs w:val="28"/>
          <w:lang w:eastAsia="ko-KR"/>
        </w:rPr>
      </w:pPr>
      <w:r w:rsidRPr="00E20EF4">
        <w:rPr>
          <w:rFonts w:ascii="Times New Roman" w:hAnsi="Times New Roman" w:cs="Times New Roman"/>
          <w:b/>
          <w:caps/>
          <w:sz w:val="28"/>
          <w:szCs w:val="28"/>
          <w:lang w:eastAsia="ko-KR"/>
        </w:rPr>
        <w:t>УЧЕБНО-МЕТОДИЧЕСКОЕ ПОСОБИЕ</w:t>
      </w:r>
    </w:p>
    <w:p w:rsidR="002270E4" w:rsidRDefault="002270E4" w:rsidP="002270E4">
      <w:pPr>
        <w:jc w:val="center"/>
        <w:rPr>
          <w:sz w:val="28"/>
          <w:szCs w:val="28"/>
        </w:rPr>
      </w:pPr>
    </w:p>
    <w:p w:rsidR="002270E4" w:rsidRPr="00E20EF4" w:rsidRDefault="002270E4" w:rsidP="002270E4">
      <w:pPr>
        <w:jc w:val="center"/>
        <w:rPr>
          <w:rFonts w:ascii="Times New Roman" w:hAnsi="Times New Roman" w:cs="Times New Roman"/>
          <w:sz w:val="28"/>
          <w:szCs w:val="28"/>
        </w:rPr>
      </w:pPr>
      <w:r w:rsidRPr="00E20EF4">
        <w:rPr>
          <w:rFonts w:ascii="Times New Roman" w:hAnsi="Times New Roman" w:cs="Times New Roman"/>
          <w:sz w:val="28"/>
          <w:szCs w:val="28"/>
        </w:rPr>
        <w:t>для магистрантов  специальности</w:t>
      </w:r>
    </w:p>
    <w:p w:rsidR="002270E4" w:rsidRPr="00E20EF4" w:rsidRDefault="002270E4" w:rsidP="002270E4">
      <w:pPr>
        <w:jc w:val="center"/>
        <w:rPr>
          <w:rFonts w:ascii="Times New Roman" w:hAnsi="Times New Roman" w:cs="Times New Roman"/>
          <w:sz w:val="28"/>
          <w:szCs w:val="28"/>
        </w:rPr>
      </w:pPr>
      <w:r w:rsidRPr="00E20EF4">
        <w:rPr>
          <w:rFonts w:ascii="Times New Roman" w:hAnsi="Times New Roman" w:cs="Times New Roman"/>
          <w:sz w:val="28"/>
          <w:szCs w:val="28"/>
        </w:rPr>
        <w:t>6М0718, Электроэнергетика</w:t>
      </w:r>
    </w:p>
    <w:p w:rsidR="002270E4" w:rsidRPr="00E20EF4" w:rsidRDefault="002270E4" w:rsidP="002270E4">
      <w:pPr>
        <w:jc w:val="center"/>
        <w:rPr>
          <w:rFonts w:ascii="Times New Roman" w:hAnsi="Times New Roman" w:cs="Times New Roman"/>
          <w:sz w:val="28"/>
          <w:szCs w:val="28"/>
        </w:rPr>
      </w:pPr>
    </w:p>
    <w:p w:rsidR="002270E4" w:rsidRPr="00E20EF4" w:rsidRDefault="002270E4" w:rsidP="002270E4">
      <w:pPr>
        <w:jc w:val="center"/>
        <w:rPr>
          <w:rFonts w:ascii="Times New Roman" w:hAnsi="Times New Roman" w:cs="Times New Roman"/>
          <w:sz w:val="28"/>
          <w:szCs w:val="28"/>
        </w:rPr>
      </w:pPr>
    </w:p>
    <w:p w:rsidR="002270E4" w:rsidRPr="00E20EF4" w:rsidRDefault="002270E4" w:rsidP="002270E4">
      <w:pPr>
        <w:jc w:val="center"/>
        <w:rPr>
          <w:rFonts w:ascii="Times New Roman" w:hAnsi="Times New Roman" w:cs="Times New Roman"/>
          <w:sz w:val="28"/>
          <w:szCs w:val="28"/>
        </w:rPr>
      </w:pPr>
    </w:p>
    <w:p w:rsidR="002270E4" w:rsidRPr="00E20EF4" w:rsidRDefault="002270E4" w:rsidP="002270E4">
      <w:pPr>
        <w:jc w:val="center"/>
        <w:rPr>
          <w:rFonts w:ascii="Times New Roman" w:hAnsi="Times New Roman" w:cs="Times New Roman"/>
          <w:sz w:val="28"/>
          <w:szCs w:val="28"/>
        </w:rPr>
      </w:pPr>
    </w:p>
    <w:p w:rsidR="002270E4" w:rsidRPr="00E20EF4" w:rsidRDefault="000B04A1" w:rsidP="002270E4">
      <w:pPr>
        <w:jc w:val="center"/>
        <w:rPr>
          <w:rFonts w:ascii="Times New Roman" w:hAnsi="Times New Roman" w:cs="Times New Roman"/>
          <w:sz w:val="28"/>
          <w:szCs w:val="28"/>
        </w:rPr>
      </w:pPr>
      <w:r w:rsidRPr="00E20EF4">
        <w:rPr>
          <w:rFonts w:ascii="Times New Roman" w:hAnsi="Times New Roman" w:cs="Times New Roman"/>
          <w:sz w:val="28"/>
          <w:szCs w:val="28"/>
        </w:rPr>
        <w:t xml:space="preserve">Шымкент </w:t>
      </w:r>
      <w:r w:rsidR="002270E4" w:rsidRPr="00E20EF4">
        <w:rPr>
          <w:rFonts w:ascii="Times New Roman" w:hAnsi="Times New Roman" w:cs="Times New Roman"/>
          <w:sz w:val="28"/>
          <w:szCs w:val="28"/>
        </w:rPr>
        <w:t xml:space="preserve"> 201</w:t>
      </w:r>
      <w:r w:rsidRPr="00E20EF4">
        <w:rPr>
          <w:rFonts w:ascii="Times New Roman" w:hAnsi="Times New Roman" w:cs="Times New Roman"/>
          <w:sz w:val="28"/>
          <w:szCs w:val="28"/>
        </w:rPr>
        <w:t>7</w:t>
      </w:r>
    </w:p>
    <w:p w:rsidR="002270E4" w:rsidRPr="00A9340A" w:rsidRDefault="002270E4" w:rsidP="002270E4">
      <w:pPr>
        <w:jc w:val="center"/>
        <w:rPr>
          <w:sz w:val="28"/>
        </w:rPr>
      </w:pPr>
    </w:p>
    <w:p w:rsidR="002270E4" w:rsidRDefault="002270E4" w:rsidP="002270E4">
      <w:pPr>
        <w:jc w:val="center"/>
        <w:rPr>
          <w:sz w:val="28"/>
        </w:rPr>
      </w:pPr>
    </w:p>
    <w:p w:rsidR="002270E4" w:rsidRDefault="002270E4" w:rsidP="002270E4">
      <w:pPr>
        <w:jc w:val="center"/>
        <w:rPr>
          <w:sz w:val="28"/>
        </w:rPr>
      </w:pPr>
    </w:p>
    <w:p w:rsidR="002270E4" w:rsidRPr="00765328" w:rsidRDefault="002270E4" w:rsidP="002270E4">
      <w:pPr>
        <w:jc w:val="both"/>
        <w:rPr>
          <w:sz w:val="28"/>
          <w:szCs w:val="28"/>
        </w:rPr>
      </w:pPr>
      <w:r w:rsidRPr="00765328">
        <w:rPr>
          <w:sz w:val="28"/>
          <w:szCs w:val="28"/>
        </w:rPr>
        <w:lastRenderedPageBreak/>
        <w:t>УДК 620.9</w:t>
      </w:r>
    </w:p>
    <w:p w:rsidR="002270E4" w:rsidRPr="00765328" w:rsidRDefault="002270E4" w:rsidP="002270E4">
      <w:pPr>
        <w:jc w:val="both"/>
        <w:rPr>
          <w:rFonts w:ascii="Times New Roman" w:hAnsi="Times New Roman" w:cs="Times New Roman"/>
          <w:sz w:val="28"/>
          <w:szCs w:val="28"/>
        </w:rPr>
      </w:pPr>
      <w:r w:rsidRPr="00765328">
        <w:rPr>
          <w:rFonts w:ascii="Times New Roman" w:hAnsi="Times New Roman" w:cs="Times New Roman"/>
          <w:sz w:val="28"/>
          <w:szCs w:val="28"/>
        </w:rPr>
        <w:t>ББК 31.2</w:t>
      </w:r>
    </w:p>
    <w:p w:rsidR="002270E4" w:rsidRPr="00765328" w:rsidRDefault="002270E4" w:rsidP="002270E4">
      <w:pPr>
        <w:jc w:val="both"/>
        <w:rPr>
          <w:rFonts w:ascii="Times New Roman" w:hAnsi="Times New Roman" w:cs="Times New Roman"/>
          <w:sz w:val="28"/>
          <w:szCs w:val="28"/>
        </w:rPr>
      </w:pPr>
      <w:r w:rsidRPr="00765328">
        <w:rPr>
          <w:rFonts w:ascii="Times New Roman" w:hAnsi="Times New Roman" w:cs="Times New Roman"/>
          <w:sz w:val="28"/>
          <w:szCs w:val="28"/>
        </w:rPr>
        <w:t xml:space="preserve">       Ильясов Рамиль Махмудович. Научно-технические пробле</w:t>
      </w:r>
      <w:r w:rsidR="004A6351">
        <w:rPr>
          <w:rFonts w:ascii="Times New Roman" w:hAnsi="Times New Roman" w:cs="Times New Roman"/>
          <w:sz w:val="28"/>
          <w:szCs w:val="28"/>
        </w:rPr>
        <w:t>мы электроэнергетики.  / Учебно-методическое</w:t>
      </w:r>
      <w:r w:rsidRPr="00765328">
        <w:rPr>
          <w:rFonts w:ascii="Times New Roman" w:hAnsi="Times New Roman" w:cs="Times New Roman"/>
          <w:sz w:val="28"/>
          <w:szCs w:val="28"/>
        </w:rPr>
        <w:t xml:space="preserve"> пособие.- Шымкент: Южно-Казахстанский государственный униве</w:t>
      </w:r>
      <w:r w:rsidR="004A6351">
        <w:rPr>
          <w:rFonts w:ascii="Times New Roman" w:hAnsi="Times New Roman" w:cs="Times New Roman"/>
          <w:sz w:val="28"/>
          <w:szCs w:val="28"/>
        </w:rPr>
        <w:t>рситет им. М.Ауезова, 2017.  116</w:t>
      </w:r>
      <w:r w:rsidRPr="00765328">
        <w:rPr>
          <w:rFonts w:ascii="Times New Roman" w:hAnsi="Times New Roman" w:cs="Times New Roman"/>
          <w:sz w:val="28"/>
          <w:szCs w:val="28"/>
        </w:rPr>
        <w:t>с.</w:t>
      </w:r>
    </w:p>
    <w:p w:rsidR="002270E4" w:rsidRPr="00765328" w:rsidRDefault="002270E4" w:rsidP="002270E4">
      <w:pPr>
        <w:rPr>
          <w:rFonts w:ascii="Times New Roman" w:hAnsi="Times New Roman" w:cs="Times New Roman"/>
          <w:sz w:val="28"/>
          <w:szCs w:val="28"/>
        </w:rPr>
      </w:pPr>
      <w:r w:rsidRPr="00765328">
        <w:rPr>
          <w:rFonts w:ascii="Times New Roman" w:hAnsi="Times New Roman" w:cs="Times New Roman"/>
          <w:sz w:val="28"/>
          <w:szCs w:val="28"/>
        </w:rPr>
        <w:t xml:space="preserve">ISBN  </w:t>
      </w:r>
    </w:p>
    <w:p w:rsidR="002270E4" w:rsidRPr="00765328" w:rsidRDefault="002270E4" w:rsidP="002270E4">
      <w:pPr>
        <w:pStyle w:val="a3"/>
        <w:ind w:firstLine="454"/>
        <w:rPr>
          <w:rFonts w:ascii="Times New Roman" w:hAnsi="Times New Roman" w:cs="Times New Roman"/>
          <w:sz w:val="28"/>
          <w:szCs w:val="28"/>
        </w:rPr>
      </w:pPr>
      <w:r w:rsidRPr="00765328">
        <w:rPr>
          <w:sz w:val="28"/>
          <w:szCs w:val="28"/>
        </w:rPr>
        <w:t xml:space="preserve">        </w:t>
      </w:r>
      <w:r w:rsidRPr="00765328">
        <w:rPr>
          <w:rFonts w:ascii="Times New Roman" w:hAnsi="Times New Roman" w:cs="Times New Roman"/>
          <w:sz w:val="28"/>
          <w:szCs w:val="28"/>
        </w:rPr>
        <w:t>Курс лекций  предназначен   для магистрантов  специальности 6М071800  Электроэнергетика.</w:t>
      </w:r>
    </w:p>
    <w:p w:rsidR="002270E4" w:rsidRPr="002270E4" w:rsidRDefault="002270E4" w:rsidP="002270E4">
      <w:pPr>
        <w:pStyle w:val="a3"/>
        <w:ind w:firstLine="454"/>
        <w:rPr>
          <w:rFonts w:ascii="Times New Roman" w:hAnsi="Times New Roman" w:cs="Times New Roman"/>
          <w:sz w:val="24"/>
          <w:szCs w:val="24"/>
        </w:rPr>
      </w:pPr>
    </w:p>
    <w:p w:rsidR="002270E4" w:rsidRPr="004A6351" w:rsidRDefault="002270E4" w:rsidP="002270E4">
      <w:pPr>
        <w:pStyle w:val="a3"/>
        <w:ind w:firstLine="454"/>
        <w:rPr>
          <w:rFonts w:ascii="Times New Roman" w:hAnsi="Times New Roman" w:cs="Times New Roman"/>
          <w:sz w:val="26"/>
          <w:szCs w:val="26"/>
        </w:rPr>
      </w:pPr>
      <w:r w:rsidRPr="002270E4">
        <w:rPr>
          <w:rFonts w:ascii="Times New Roman" w:hAnsi="Times New Roman" w:cs="Times New Roman"/>
          <w:sz w:val="24"/>
          <w:szCs w:val="24"/>
        </w:rPr>
        <w:tab/>
      </w:r>
      <w:proofErr w:type="gramStart"/>
      <w:r w:rsidRPr="004A6351">
        <w:rPr>
          <w:rFonts w:ascii="Times New Roman" w:hAnsi="Times New Roman" w:cs="Times New Roman"/>
          <w:sz w:val="26"/>
          <w:szCs w:val="26"/>
        </w:rPr>
        <w:t>Курс лекций предназначен для изучения дисциплины «Научно-технические проблемы энергетики», которое входит в число обязательных дисциплин для специальности 6М0718 Электроэнергетика.</w:t>
      </w:r>
      <w:proofErr w:type="gramEnd"/>
      <w:r w:rsidRPr="004A6351">
        <w:rPr>
          <w:rFonts w:ascii="Times New Roman" w:hAnsi="Times New Roman" w:cs="Times New Roman"/>
          <w:sz w:val="26"/>
          <w:szCs w:val="26"/>
        </w:rPr>
        <w:t xml:space="preserve"> В </w:t>
      </w:r>
      <w:r w:rsidR="00D26FE6" w:rsidRPr="004A6351">
        <w:rPr>
          <w:rFonts w:ascii="Times New Roman" w:hAnsi="Times New Roman" w:cs="Times New Roman"/>
          <w:sz w:val="26"/>
          <w:szCs w:val="26"/>
        </w:rPr>
        <w:t>курсе лекций рассмотрены -</w:t>
      </w:r>
      <w:r w:rsidRPr="004A6351">
        <w:rPr>
          <w:rFonts w:ascii="Times New Roman" w:hAnsi="Times New Roman" w:cs="Times New Roman"/>
          <w:sz w:val="26"/>
          <w:szCs w:val="26"/>
        </w:rPr>
        <w:t xml:space="preserve"> базовые  характеристики  энергетики, дефицит  энергии  на  Земле, запасы, интенсивность добычи, про</w:t>
      </w:r>
      <w:r w:rsidR="00D26FE6" w:rsidRPr="004A6351">
        <w:rPr>
          <w:rFonts w:ascii="Times New Roman" w:hAnsi="Times New Roman" w:cs="Times New Roman"/>
          <w:sz w:val="26"/>
          <w:szCs w:val="26"/>
        </w:rPr>
        <w:t>гнозы на истощение, н</w:t>
      </w:r>
      <w:r w:rsidRPr="004A6351">
        <w:rPr>
          <w:rFonts w:ascii="Times New Roman" w:hAnsi="Times New Roman" w:cs="Times New Roman"/>
          <w:sz w:val="26"/>
          <w:szCs w:val="26"/>
        </w:rPr>
        <w:t>овая  технология  использования  углеводородного  топлива, аккумулирование и хранения электроэнергии в больших количествах</w:t>
      </w:r>
      <w:proofErr w:type="gramStart"/>
      <w:r w:rsidRPr="004A6351">
        <w:rPr>
          <w:rFonts w:ascii="Times New Roman" w:hAnsi="Times New Roman" w:cs="Times New Roman"/>
          <w:sz w:val="26"/>
          <w:szCs w:val="26"/>
        </w:rPr>
        <w:t>.</w:t>
      </w:r>
      <w:proofErr w:type="gramEnd"/>
      <w:r w:rsidRPr="004A6351">
        <w:rPr>
          <w:rFonts w:ascii="Times New Roman" w:hAnsi="Times New Roman" w:cs="Times New Roman"/>
          <w:sz w:val="26"/>
          <w:szCs w:val="26"/>
        </w:rPr>
        <w:t xml:space="preserve"> </w:t>
      </w:r>
      <w:proofErr w:type="gramStart"/>
      <w:r w:rsidRPr="004A6351">
        <w:rPr>
          <w:rFonts w:ascii="Times New Roman" w:hAnsi="Times New Roman" w:cs="Times New Roman"/>
          <w:sz w:val="26"/>
          <w:szCs w:val="26"/>
        </w:rPr>
        <w:t>п</w:t>
      </w:r>
      <w:proofErr w:type="gramEnd"/>
      <w:r w:rsidRPr="004A6351">
        <w:rPr>
          <w:rFonts w:ascii="Times New Roman" w:hAnsi="Times New Roman" w:cs="Times New Roman"/>
          <w:sz w:val="26"/>
          <w:szCs w:val="26"/>
        </w:rPr>
        <w:t xml:space="preserve">ерспективы  создания  EЭС  и  развития промышленной  гелиоэнергетики, солнечные  энергетические  станции космического базирования. </w:t>
      </w:r>
      <w:r w:rsidR="00D26FE6" w:rsidRPr="004A6351">
        <w:rPr>
          <w:rFonts w:ascii="Times New Roman" w:hAnsi="Times New Roman" w:cs="Times New Roman"/>
          <w:sz w:val="26"/>
          <w:szCs w:val="26"/>
        </w:rPr>
        <w:t xml:space="preserve"> Уделено внимание вопросам энергосбережению в энергетике, повышению</w:t>
      </w:r>
      <w:r w:rsidRPr="004A6351">
        <w:rPr>
          <w:rFonts w:ascii="Times New Roman" w:hAnsi="Times New Roman" w:cs="Times New Roman"/>
          <w:sz w:val="26"/>
          <w:szCs w:val="26"/>
        </w:rPr>
        <w:t xml:space="preserve"> КПД преобразований энергии при производстве и передаче </w:t>
      </w:r>
    </w:p>
    <w:p w:rsidR="002270E4" w:rsidRPr="004A6351" w:rsidRDefault="002270E4" w:rsidP="00D26FE6">
      <w:pPr>
        <w:pStyle w:val="a3"/>
        <w:rPr>
          <w:rFonts w:ascii="Times New Roman" w:hAnsi="Times New Roman" w:cs="Times New Roman"/>
          <w:sz w:val="26"/>
          <w:szCs w:val="26"/>
        </w:rPr>
      </w:pPr>
      <w:r w:rsidRPr="004A6351">
        <w:rPr>
          <w:rFonts w:ascii="Times New Roman" w:hAnsi="Times New Roman" w:cs="Times New Roman"/>
          <w:sz w:val="26"/>
          <w:szCs w:val="26"/>
        </w:rPr>
        <w:t>электроэнергии,</w:t>
      </w:r>
      <w:r w:rsidR="00D26FE6" w:rsidRPr="004A6351">
        <w:rPr>
          <w:rFonts w:ascii="Times New Roman" w:hAnsi="Times New Roman" w:cs="Times New Roman"/>
          <w:sz w:val="26"/>
          <w:szCs w:val="26"/>
        </w:rPr>
        <w:t xml:space="preserve"> оптимизация сетевого хозяйства, э</w:t>
      </w:r>
      <w:r w:rsidRPr="004A6351">
        <w:rPr>
          <w:rFonts w:ascii="Times New Roman" w:hAnsi="Times New Roman" w:cs="Times New Roman"/>
          <w:sz w:val="26"/>
          <w:szCs w:val="26"/>
        </w:rPr>
        <w:t xml:space="preserve">нергосбережение в быту и </w:t>
      </w:r>
      <w:r w:rsidR="00D26FE6" w:rsidRPr="004A6351">
        <w:rPr>
          <w:rFonts w:ascii="Times New Roman" w:hAnsi="Times New Roman" w:cs="Times New Roman"/>
          <w:sz w:val="26"/>
          <w:szCs w:val="26"/>
        </w:rPr>
        <w:t xml:space="preserve"> </w:t>
      </w:r>
      <w:r w:rsidRPr="004A6351">
        <w:rPr>
          <w:rFonts w:ascii="Times New Roman" w:hAnsi="Times New Roman" w:cs="Times New Roman"/>
          <w:sz w:val="26"/>
          <w:szCs w:val="26"/>
        </w:rPr>
        <w:t xml:space="preserve">промышленности,  </w:t>
      </w:r>
      <w:r w:rsidR="00D26FE6" w:rsidRPr="004A6351">
        <w:rPr>
          <w:rFonts w:ascii="Times New Roman" w:hAnsi="Times New Roman" w:cs="Times New Roman"/>
          <w:sz w:val="26"/>
          <w:szCs w:val="26"/>
        </w:rPr>
        <w:t xml:space="preserve">рассмотрены </w:t>
      </w:r>
      <w:r w:rsidRPr="004A6351">
        <w:rPr>
          <w:rFonts w:ascii="Times New Roman" w:hAnsi="Times New Roman" w:cs="Times New Roman"/>
          <w:sz w:val="26"/>
          <w:szCs w:val="26"/>
        </w:rPr>
        <w:t xml:space="preserve">организационные  и  технические  меры  по  снижению </w:t>
      </w:r>
    </w:p>
    <w:p w:rsidR="002270E4" w:rsidRPr="004A6351" w:rsidRDefault="00D26FE6" w:rsidP="00D26FE6">
      <w:pPr>
        <w:pStyle w:val="a3"/>
        <w:rPr>
          <w:rFonts w:ascii="Times New Roman" w:hAnsi="Times New Roman" w:cs="Times New Roman"/>
          <w:sz w:val="26"/>
          <w:szCs w:val="26"/>
        </w:rPr>
      </w:pPr>
      <w:r w:rsidRPr="004A6351">
        <w:rPr>
          <w:rFonts w:ascii="Times New Roman" w:hAnsi="Times New Roman" w:cs="Times New Roman"/>
          <w:sz w:val="26"/>
          <w:szCs w:val="26"/>
        </w:rPr>
        <w:t>потребления энергии, созданию</w:t>
      </w:r>
      <w:r w:rsidR="002270E4" w:rsidRPr="004A6351">
        <w:rPr>
          <w:rFonts w:ascii="Times New Roman" w:hAnsi="Times New Roman" w:cs="Times New Roman"/>
          <w:sz w:val="26"/>
          <w:szCs w:val="26"/>
        </w:rPr>
        <w:t xml:space="preserve">  накопителей  энергии  для  мощных  энергетических  систем,  для успешного покрытия переменной части графика нагрузки</w:t>
      </w:r>
    </w:p>
    <w:p w:rsidR="00D26FE6" w:rsidRPr="004A6351" w:rsidRDefault="00D26FE6" w:rsidP="002270E4">
      <w:pPr>
        <w:rPr>
          <w:sz w:val="26"/>
          <w:szCs w:val="26"/>
        </w:rPr>
      </w:pPr>
    </w:p>
    <w:p w:rsidR="002270E4" w:rsidRPr="00765328" w:rsidRDefault="002270E4" w:rsidP="00765328">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Рецензенты: </w:t>
      </w:r>
    </w:p>
    <w:p w:rsidR="002270E4" w:rsidRPr="00765328" w:rsidRDefault="00D26FE6" w:rsidP="00765328">
      <w:pPr>
        <w:pStyle w:val="a3"/>
        <w:ind w:firstLine="454"/>
        <w:rPr>
          <w:rFonts w:ascii="Times New Roman" w:hAnsi="Times New Roman" w:cs="Times New Roman"/>
          <w:sz w:val="28"/>
          <w:szCs w:val="28"/>
        </w:rPr>
      </w:pPr>
      <w:r w:rsidRPr="00765328">
        <w:rPr>
          <w:rFonts w:ascii="Times New Roman" w:hAnsi="Times New Roman" w:cs="Times New Roman"/>
          <w:sz w:val="28"/>
          <w:szCs w:val="28"/>
        </w:rPr>
        <w:t>Мусабеков К.</w:t>
      </w:r>
      <w:r w:rsidR="002270E4" w:rsidRPr="00765328">
        <w:rPr>
          <w:rFonts w:ascii="Times New Roman" w:hAnsi="Times New Roman" w:cs="Times New Roman"/>
          <w:sz w:val="28"/>
          <w:szCs w:val="28"/>
        </w:rPr>
        <w:t xml:space="preserve">. </w:t>
      </w:r>
      <w:r w:rsidRPr="00765328">
        <w:rPr>
          <w:rFonts w:ascii="Times New Roman" w:hAnsi="Times New Roman" w:cs="Times New Roman"/>
          <w:sz w:val="28"/>
          <w:szCs w:val="28"/>
        </w:rPr>
        <w:t xml:space="preserve">д.э.н., </w:t>
      </w:r>
      <w:r w:rsidR="002270E4" w:rsidRPr="00765328">
        <w:rPr>
          <w:rFonts w:ascii="Times New Roman" w:hAnsi="Times New Roman" w:cs="Times New Roman"/>
          <w:sz w:val="28"/>
          <w:szCs w:val="28"/>
        </w:rPr>
        <w:t>доцент,</w:t>
      </w:r>
      <w:r w:rsidRPr="00765328">
        <w:rPr>
          <w:rFonts w:ascii="Times New Roman" w:hAnsi="Times New Roman" w:cs="Times New Roman"/>
          <w:sz w:val="28"/>
          <w:szCs w:val="28"/>
        </w:rPr>
        <w:t xml:space="preserve"> кафедры</w:t>
      </w:r>
      <w:r w:rsidR="002270E4" w:rsidRPr="00765328">
        <w:rPr>
          <w:rFonts w:ascii="Times New Roman" w:hAnsi="Times New Roman" w:cs="Times New Roman"/>
          <w:sz w:val="28"/>
          <w:szCs w:val="28"/>
        </w:rPr>
        <w:t xml:space="preserve"> «Энергетика и нетрадиционные энергетические системы» ЮКГУ </w:t>
      </w:r>
    </w:p>
    <w:p w:rsidR="002270E4" w:rsidRPr="00765328" w:rsidRDefault="00D26FE6" w:rsidP="00765328">
      <w:pPr>
        <w:pStyle w:val="a3"/>
        <w:ind w:firstLine="454"/>
        <w:rPr>
          <w:rFonts w:ascii="Times New Roman" w:hAnsi="Times New Roman" w:cs="Times New Roman"/>
          <w:sz w:val="28"/>
          <w:szCs w:val="28"/>
        </w:rPr>
      </w:pPr>
      <w:r w:rsidRPr="00765328">
        <w:rPr>
          <w:rFonts w:ascii="Times New Roman" w:hAnsi="Times New Roman" w:cs="Times New Roman"/>
          <w:sz w:val="28"/>
          <w:szCs w:val="28"/>
        </w:rPr>
        <w:t>Мусабеков А.А. к.т.н., зав кафедрой АТУ ЮКГУ</w:t>
      </w:r>
      <w:r w:rsidR="002270E4" w:rsidRPr="00765328">
        <w:rPr>
          <w:rFonts w:ascii="Times New Roman" w:hAnsi="Times New Roman" w:cs="Times New Roman"/>
          <w:sz w:val="28"/>
          <w:szCs w:val="28"/>
        </w:rPr>
        <w:t xml:space="preserve"> </w:t>
      </w:r>
    </w:p>
    <w:p w:rsidR="002270E4" w:rsidRPr="00765328" w:rsidRDefault="00D26FE6" w:rsidP="00765328">
      <w:pPr>
        <w:ind w:firstLine="454"/>
        <w:rPr>
          <w:sz w:val="28"/>
          <w:szCs w:val="28"/>
        </w:rPr>
      </w:pPr>
      <w:r w:rsidRPr="00765328">
        <w:rPr>
          <w:sz w:val="28"/>
          <w:szCs w:val="28"/>
        </w:rPr>
        <w:t>Курс лекций     рекомендован</w:t>
      </w:r>
      <w:r w:rsidR="002270E4" w:rsidRPr="00765328">
        <w:rPr>
          <w:sz w:val="28"/>
          <w:szCs w:val="28"/>
        </w:rPr>
        <w:t xml:space="preserve">  к изданию Методическим советом  ЮКГУ им. М.Ауезова, проток</w:t>
      </w:r>
      <w:r w:rsidRPr="00765328">
        <w:rPr>
          <w:sz w:val="28"/>
          <w:szCs w:val="28"/>
        </w:rPr>
        <w:t>ол № ___ от «____» _______  2017</w:t>
      </w:r>
      <w:r w:rsidR="002270E4" w:rsidRPr="00765328">
        <w:rPr>
          <w:sz w:val="28"/>
          <w:szCs w:val="28"/>
        </w:rPr>
        <w:t xml:space="preserve">__ г. </w:t>
      </w:r>
    </w:p>
    <w:p w:rsidR="002270E4" w:rsidRPr="00765328" w:rsidRDefault="002270E4" w:rsidP="00765328">
      <w:pPr>
        <w:ind w:firstLine="454"/>
        <w:rPr>
          <w:sz w:val="28"/>
          <w:szCs w:val="28"/>
        </w:rPr>
      </w:pPr>
    </w:p>
    <w:p w:rsidR="002270E4" w:rsidRPr="00765328" w:rsidRDefault="002270E4" w:rsidP="002270E4">
      <w:pPr>
        <w:rPr>
          <w:sz w:val="28"/>
          <w:szCs w:val="28"/>
        </w:rPr>
      </w:pPr>
    </w:p>
    <w:p w:rsidR="002270E4" w:rsidRPr="00765328" w:rsidRDefault="002270E4" w:rsidP="002270E4">
      <w:pPr>
        <w:rPr>
          <w:sz w:val="28"/>
          <w:szCs w:val="28"/>
        </w:rPr>
      </w:pPr>
      <w:r w:rsidRPr="00765328">
        <w:rPr>
          <w:sz w:val="28"/>
          <w:szCs w:val="28"/>
        </w:rPr>
        <w:t xml:space="preserve">ISBN </w:t>
      </w:r>
      <w:r w:rsidRPr="00765328">
        <w:rPr>
          <w:rFonts w:ascii="Verdana" w:hAnsi="Verdana"/>
          <w:color w:val="555555"/>
          <w:sz w:val="28"/>
          <w:szCs w:val="28"/>
        </w:rPr>
        <w:t xml:space="preserve">                                         </w:t>
      </w:r>
      <w:r w:rsidRPr="00765328">
        <w:rPr>
          <w:sz w:val="28"/>
          <w:szCs w:val="28"/>
        </w:rPr>
        <w:t xml:space="preserve">©  Южно-Казахстанский </w:t>
      </w:r>
    </w:p>
    <w:p w:rsidR="002270E4" w:rsidRPr="00765328" w:rsidRDefault="002270E4" w:rsidP="002270E4">
      <w:pPr>
        <w:ind w:left="3600" w:firstLine="720"/>
        <w:rPr>
          <w:sz w:val="28"/>
          <w:szCs w:val="28"/>
        </w:rPr>
      </w:pPr>
      <w:r w:rsidRPr="00765328">
        <w:rPr>
          <w:sz w:val="28"/>
          <w:szCs w:val="28"/>
        </w:rPr>
        <w:t xml:space="preserve">   государственный университет</w:t>
      </w:r>
    </w:p>
    <w:p w:rsidR="002270E4" w:rsidRPr="00765328" w:rsidRDefault="002270E4" w:rsidP="002270E4">
      <w:pPr>
        <w:ind w:left="3600" w:firstLine="720"/>
        <w:rPr>
          <w:sz w:val="28"/>
          <w:szCs w:val="28"/>
        </w:rPr>
      </w:pPr>
      <w:r w:rsidRPr="00765328">
        <w:rPr>
          <w:sz w:val="28"/>
          <w:szCs w:val="28"/>
        </w:rPr>
        <w:t xml:space="preserve">   им. М.Ауезова</w:t>
      </w:r>
    </w:p>
    <w:p w:rsidR="004E6E24" w:rsidRPr="00765328" w:rsidRDefault="00D26FE6" w:rsidP="00D26FE6">
      <w:pPr>
        <w:jc w:val="center"/>
        <w:rPr>
          <w:rFonts w:ascii="Times New Roman" w:hAnsi="Times New Roman" w:cs="Times New Roman"/>
          <w:sz w:val="28"/>
          <w:szCs w:val="28"/>
        </w:rPr>
      </w:pPr>
      <w:r w:rsidRPr="00765328">
        <w:rPr>
          <w:rFonts w:ascii="Times New Roman" w:hAnsi="Times New Roman" w:cs="Times New Roman"/>
          <w:sz w:val="28"/>
          <w:szCs w:val="28"/>
        </w:rPr>
        <w:lastRenderedPageBreak/>
        <w:t>С</w:t>
      </w:r>
      <w:r w:rsidR="004E6E24" w:rsidRPr="00765328">
        <w:rPr>
          <w:rFonts w:ascii="Times New Roman" w:hAnsi="Times New Roman" w:cs="Times New Roman"/>
          <w:sz w:val="28"/>
          <w:szCs w:val="28"/>
        </w:rPr>
        <w:t>одержание</w:t>
      </w:r>
    </w:p>
    <w:p w:rsidR="004E6E24" w:rsidRPr="00765328" w:rsidRDefault="004E6E24" w:rsidP="004E6E24">
      <w:pPr>
        <w:rPr>
          <w:rFonts w:ascii="Times New Roman" w:hAnsi="Times New Roman" w:cs="Times New Roman"/>
          <w:sz w:val="28"/>
          <w:szCs w:val="28"/>
        </w:rPr>
      </w:pPr>
    </w:p>
    <w:tbl>
      <w:tblPr>
        <w:tblW w:w="0" w:type="auto"/>
        <w:tblLook w:val="04A0"/>
      </w:tblPr>
      <w:tblGrid>
        <w:gridCol w:w="8505"/>
        <w:gridCol w:w="1066"/>
      </w:tblGrid>
      <w:tr w:rsidR="00765328" w:rsidRPr="00765328" w:rsidTr="00CB6778">
        <w:trPr>
          <w:trHeight w:val="685"/>
        </w:trPr>
        <w:tc>
          <w:tcPr>
            <w:tcW w:w="8505" w:type="dxa"/>
          </w:tcPr>
          <w:p w:rsidR="00765328" w:rsidRPr="002E080B" w:rsidRDefault="00765328" w:rsidP="002E080B">
            <w:pPr>
              <w:pStyle w:val="a3"/>
              <w:rPr>
                <w:rFonts w:ascii="Times New Roman" w:hAnsi="Times New Roman" w:cs="Times New Roman"/>
                <w:sz w:val="28"/>
                <w:szCs w:val="28"/>
              </w:rPr>
            </w:pPr>
            <w:r w:rsidRPr="002E080B">
              <w:rPr>
                <w:rFonts w:ascii="Times New Roman" w:hAnsi="Times New Roman" w:cs="Times New Roman"/>
                <w:sz w:val="28"/>
                <w:szCs w:val="28"/>
              </w:rPr>
              <w:t>Тема 1. Введение.  Энергетика - продукт общества, демографические  аспекты энергетики</w:t>
            </w:r>
          </w:p>
        </w:tc>
        <w:tc>
          <w:tcPr>
            <w:tcW w:w="1066" w:type="dxa"/>
          </w:tcPr>
          <w:p w:rsidR="00765328" w:rsidRPr="00A5343B" w:rsidRDefault="00A5343B" w:rsidP="00A5343B">
            <w:pPr>
              <w:pStyle w:val="a3"/>
              <w:jc w:val="center"/>
              <w:rPr>
                <w:rFonts w:ascii="Times New Roman" w:hAnsi="Times New Roman" w:cs="Times New Roman"/>
                <w:sz w:val="28"/>
                <w:szCs w:val="28"/>
              </w:rPr>
            </w:pPr>
            <w:r w:rsidRPr="00A5343B">
              <w:rPr>
                <w:rFonts w:ascii="Times New Roman" w:hAnsi="Times New Roman" w:cs="Times New Roman"/>
                <w:sz w:val="28"/>
                <w:szCs w:val="28"/>
              </w:rPr>
              <w:t>6</w:t>
            </w:r>
          </w:p>
        </w:tc>
      </w:tr>
      <w:tr w:rsidR="00765328" w:rsidRPr="00765328" w:rsidTr="00CB6778">
        <w:trPr>
          <w:trHeight w:val="562"/>
        </w:trPr>
        <w:tc>
          <w:tcPr>
            <w:tcW w:w="8505" w:type="dxa"/>
          </w:tcPr>
          <w:p w:rsidR="00765328" w:rsidRPr="002E080B" w:rsidRDefault="00765328" w:rsidP="002E080B">
            <w:pPr>
              <w:pStyle w:val="a3"/>
              <w:rPr>
                <w:rFonts w:ascii="Times New Roman" w:hAnsi="Times New Roman" w:cs="Times New Roman"/>
                <w:sz w:val="28"/>
                <w:szCs w:val="28"/>
              </w:rPr>
            </w:pPr>
            <w:r w:rsidRPr="002E080B">
              <w:rPr>
                <w:rFonts w:ascii="Times New Roman" w:hAnsi="Times New Roman" w:cs="Times New Roman"/>
                <w:sz w:val="28"/>
                <w:szCs w:val="28"/>
              </w:rPr>
              <w:t>Тема  2.  Дислокация  энергетических  ресурсов  по  Земному  шару  и Казахстану</w:t>
            </w:r>
          </w:p>
        </w:tc>
        <w:tc>
          <w:tcPr>
            <w:tcW w:w="1066" w:type="dxa"/>
          </w:tcPr>
          <w:p w:rsidR="00765328" w:rsidRPr="00A5343B" w:rsidRDefault="00A5343B" w:rsidP="00A5343B">
            <w:pPr>
              <w:pStyle w:val="a3"/>
              <w:jc w:val="center"/>
              <w:rPr>
                <w:rFonts w:ascii="Times New Roman" w:hAnsi="Times New Roman" w:cs="Times New Roman"/>
                <w:sz w:val="28"/>
                <w:szCs w:val="28"/>
              </w:rPr>
            </w:pPr>
            <w:r w:rsidRPr="00A5343B">
              <w:rPr>
                <w:rFonts w:ascii="Times New Roman" w:hAnsi="Times New Roman" w:cs="Times New Roman"/>
                <w:sz w:val="28"/>
                <w:szCs w:val="28"/>
              </w:rPr>
              <w:t>9</w:t>
            </w:r>
          </w:p>
        </w:tc>
      </w:tr>
      <w:tr w:rsidR="00765328" w:rsidRPr="00765328" w:rsidTr="00CB6778">
        <w:trPr>
          <w:trHeight w:val="619"/>
        </w:trPr>
        <w:tc>
          <w:tcPr>
            <w:tcW w:w="8505" w:type="dxa"/>
          </w:tcPr>
          <w:p w:rsidR="00765328" w:rsidRPr="002E080B" w:rsidRDefault="00765328" w:rsidP="002E080B">
            <w:pPr>
              <w:pStyle w:val="a3"/>
              <w:rPr>
                <w:rFonts w:ascii="Times New Roman" w:hAnsi="Times New Roman" w:cs="Times New Roman"/>
                <w:sz w:val="28"/>
                <w:szCs w:val="28"/>
              </w:rPr>
            </w:pPr>
            <w:r w:rsidRPr="002E080B">
              <w:rPr>
                <w:rFonts w:ascii="Times New Roman" w:hAnsi="Times New Roman" w:cs="Times New Roman"/>
                <w:sz w:val="28"/>
                <w:szCs w:val="28"/>
              </w:rPr>
              <w:t>Тема  3.  Проблемы  преобразования  первичных  энергетических ресурсов в электричество</w:t>
            </w:r>
          </w:p>
        </w:tc>
        <w:tc>
          <w:tcPr>
            <w:tcW w:w="1066" w:type="dxa"/>
          </w:tcPr>
          <w:p w:rsidR="00765328" w:rsidRPr="00A5343B" w:rsidRDefault="00A5343B" w:rsidP="00A5343B">
            <w:pPr>
              <w:pStyle w:val="a3"/>
              <w:jc w:val="center"/>
              <w:rPr>
                <w:rFonts w:ascii="Times New Roman" w:hAnsi="Times New Roman" w:cs="Times New Roman"/>
                <w:sz w:val="28"/>
                <w:szCs w:val="28"/>
              </w:rPr>
            </w:pPr>
            <w:r w:rsidRPr="00A5343B">
              <w:rPr>
                <w:rFonts w:ascii="Times New Roman" w:hAnsi="Times New Roman" w:cs="Times New Roman"/>
                <w:sz w:val="28"/>
                <w:szCs w:val="28"/>
              </w:rPr>
              <w:t>23</w:t>
            </w:r>
          </w:p>
        </w:tc>
      </w:tr>
      <w:tr w:rsidR="00765328" w:rsidRPr="00765328" w:rsidTr="00CB6778">
        <w:trPr>
          <w:trHeight w:val="529"/>
        </w:trPr>
        <w:tc>
          <w:tcPr>
            <w:tcW w:w="8505" w:type="dxa"/>
          </w:tcPr>
          <w:p w:rsidR="00765328" w:rsidRPr="002E080B" w:rsidRDefault="00765328" w:rsidP="002E080B">
            <w:pPr>
              <w:pStyle w:val="a3"/>
              <w:rPr>
                <w:rFonts w:ascii="Times New Roman" w:hAnsi="Times New Roman" w:cs="Times New Roman"/>
                <w:sz w:val="28"/>
                <w:szCs w:val="28"/>
              </w:rPr>
            </w:pPr>
            <w:r w:rsidRPr="002E080B">
              <w:rPr>
                <w:rFonts w:ascii="Times New Roman" w:hAnsi="Times New Roman" w:cs="Times New Roman"/>
                <w:sz w:val="28"/>
                <w:szCs w:val="28"/>
              </w:rPr>
              <w:t>Тема 4.  Энергия Солнца, объемы  ее в разных регионах  Казахстане, способы  использования</w:t>
            </w:r>
          </w:p>
        </w:tc>
        <w:tc>
          <w:tcPr>
            <w:tcW w:w="1066" w:type="dxa"/>
          </w:tcPr>
          <w:p w:rsidR="00765328" w:rsidRPr="00A5343B" w:rsidRDefault="00A5343B" w:rsidP="00A5343B">
            <w:pPr>
              <w:pStyle w:val="a3"/>
              <w:jc w:val="center"/>
              <w:rPr>
                <w:rFonts w:ascii="Times New Roman" w:hAnsi="Times New Roman" w:cs="Times New Roman"/>
                <w:sz w:val="28"/>
                <w:szCs w:val="28"/>
              </w:rPr>
            </w:pPr>
            <w:r w:rsidRPr="00A5343B">
              <w:rPr>
                <w:rFonts w:ascii="Times New Roman" w:hAnsi="Times New Roman" w:cs="Times New Roman"/>
                <w:sz w:val="28"/>
                <w:szCs w:val="28"/>
              </w:rPr>
              <w:t>33</w:t>
            </w:r>
          </w:p>
        </w:tc>
      </w:tr>
      <w:tr w:rsidR="00765328" w:rsidRPr="00765328" w:rsidTr="00CB6778">
        <w:trPr>
          <w:trHeight w:val="581"/>
        </w:trPr>
        <w:tc>
          <w:tcPr>
            <w:tcW w:w="8505" w:type="dxa"/>
          </w:tcPr>
          <w:p w:rsidR="00765328" w:rsidRPr="002E080B" w:rsidRDefault="00765328" w:rsidP="002E080B">
            <w:pPr>
              <w:pStyle w:val="a3"/>
              <w:rPr>
                <w:rFonts w:ascii="Times New Roman" w:hAnsi="Times New Roman" w:cs="Times New Roman"/>
                <w:sz w:val="28"/>
                <w:szCs w:val="28"/>
              </w:rPr>
            </w:pPr>
            <w:r w:rsidRPr="002E080B">
              <w:rPr>
                <w:rFonts w:ascii="Times New Roman" w:hAnsi="Times New Roman" w:cs="Times New Roman"/>
                <w:sz w:val="28"/>
                <w:szCs w:val="28"/>
              </w:rPr>
              <w:t>Тема  5.  Ветроэнергетические  агрегаты  автономного  и  системного использования</w:t>
            </w:r>
          </w:p>
        </w:tc>
        <w:tc>
          <w:tcPr>
            <w:tcW w:w="1066" w:type="dxa"/>
          </w:tcPr>
          <w:p w:rsidR="00765328" w:rsidRPr="00A5343B" w:rsidRDefault="00A5343B" w:rsidP="00A5343B">
            <w:pPr>
              <w:pStyle w:val="a3"/>
              <w:jc w:val="center"/>
              <w:rPr>
                <w:rFonts w:ascii="Times New Roman" w:hAnsi="Times New Roman" w:cs="Times New Roman"/>
                <w:sz w:val="28"/>
                <w:szCs w:val="28"/>
              </w:rPr>
            </w:pPr>
            <w:r w:rsidRPr="00A5343B">
              <w:rPr>
                <w:rFonts w:ascii="Times New Roman" w:hAnsi="Times New Roman" w:cs="Times New Roman"/>
                <w:sz w:val="28"/>
                <w:szCs w:val="28"/>
              </w:rPr>
              <w:t>59</w:t>
            </w:r>
          </w:p>
        </w:tc>
      </w:tr>
      <w:tr w:rsidR="00765328" w:rsidRPr="00765328" w:rsidTr="00CB6778">
        <w:trPr>
          <w:trHeight w:val="363"/>
        </w:trPr>
        <w:tc>
          <w:tcPr>
            <w:tcW w:w="8505" w:type="dxa"/>
          </w:tcPr>
          <w:p w:rsidR="00765328" w:rsidRPr="002E080B" w:rsidRDefault="00765328" w:rsidP="002E080B">
            <w:pPr>
              <w:pStyle w:val="a3"/>
              <w:rPr>
                <w:rFonts w:ascii="Times New Roman" w:hAnsi="Times New Roman" w:cs="Times New Roman"/>
                <w:sz w:val="28"/>
                <w:szCs w:val="28"/>
              </w:rPr>
            </w:pPr>
            <w:r w:rsidRPr="002E080B">
              <w:rPr>
                <w:rFonts w:ascii="Times New Roman" w:hAnsi="Times New Roman" w:cs="Times New Roman"/>
                <w:sz w:val="28"/>
                <w:szCs w:val="28"/>
              </w:rPr>
              <w:t>Тема  6.  Атомная  энергетика</w:t>
            </w:r>
          </w:p>
        </w:tc>
        <w:tc>
          <w:tcPr>
            <w:tcW w:w="1066" w:type="dxa"/>
          </w:tcPr>
          <w:p w:rsidR="00765328" w:rsidRPr="00A5343B" w:rsidRDefault="00A5343B" w:rsidP="00A5343B">
            <w:pPr>
              <w:pStyle w:val="a3"/>
              <w:jc w:val="center"/>
              <w:rPr>
                <w:rFonts w:ascii="Times New Roman" w:hAnsi="Times New Roman" w:cs="Times New Roman"/>
                <w:sz w:val="28"/>
                <w:szCs w:val="28"/>
              </w:rPr>
            </w:pPr>
            <w:r w:rsidRPr="00A5343B">
              <w:rPr>
                <w:rFonts w:ascii="Times New Roman" w:hAnsi="Times New Roman" w:cs="Times New Roman"/>
                <w:sz w:val="28"/>
                <w:szCs w:val="28"/>
              </w:rPr>
              <w:t>66</w:t>
            </w:r>
          </w:p>
        </w:tc>
      </w:tr>
      <w:tr w:rsidR="00765328" w:rsidRPr="00765328" w:rsidTr="00CB6778">
        <w:trPr>
          <w:trHeight w:val="269"/>
        </w:trPr>
        <w:tc>
          <w:tcPr>
            <w:tcW w:w="8505" w:type="dxa"/>
          </w:tcPr>
          <w:p w:rsidR="00765328" w:rsidRPr="002E080B" w:rsidRDefault="00765328" w:rsidP="002E080B">
            <w:pPr>
              <w:pStyle w:val="a3"/>
              <w:rPr>
                <w:rFonts w:ascii="Times New Roman" w:hAnsi="Times New Roman" w:cs="Times New Roman"/>
                <w:sz w:val="28"/>
                <w:szCs w:val="28"/>
              </w:rPr>
            </w:pPr>
            <w:r w:rsidRPr="002E080B">
              <w:rPr>
                <w:rFonts w:ascii="Times New Roman" w:hAnsi="Times New Roman" w:cs="Times New Roman"/>
                <w:sz w:val="28"/>
                <w:szCs w:val="28"/>
              </w:rPr>
              <w:t>Тема 7. Гидравлическая и тепловая энергия мирового океана</w:t>
            </w:r>
          </w:p>
        </w:tc>
        <w:tc>
          <w:tcPr>
            <w:tcW w:w="1066" w:type="dxa"/>
          </w:tcPr>
          <w:p w:rsidR="00765328" w:rsidRPr="00A5343B" w:rsidRDefault="00A5343B" w:rsidP="00A5343B">
            <w:pPr>
              <w:pStyle w:val="a3"/>
              <w:jc w:val="center"/>
              <w:rPr>
                <w:rFonts w:ascii="Times New Roman" w:hAnsi="Times New Roman" w:cs="Times New Roman"/>
                <w:sz w:val="28"/>
                <w:szCs w:val="28"/>
              </w:rPr>
            </w:pPr>
            <w:r w:rsidRPr="00A5343B">
              <w:rPr>
                <w:rFonts w:ascii="Times New Roman" w:hAnsi="Times New Roman" w:cs="Times New Roman"/>
                <w:sz w:val="28"/>
                <w:szCs w:val="28"/>
              </w:rPr>
              <w:t>79</w:t>
            </w:r>
          </w:p>
        </w:tc>
      </w:tr>
      <w:tr w:rsidR="00765328" w:rsidRPr="00765328" w:rsidTr="00CB6778">
        <w:trPr>
          <w:trHeight w:val="232"/>
        </w:trPr>
        <w:tc>
          <w:tcPr>
            <w:tcW w:w="8505" w:type="dxa"/>
          </w:tcPr>
          <w:p w:rsidR="00765328" w:rsidRPr="002E080B" w:rsidRDefault="00765328" w:rsidP="002E080B">
            <w:pPr>
              <w:pStyle w:val="a3"/>
              <w:rPr>
                <w:rFonts w:ascii="Times New Roman" w:hAnsi="Times New Roman" w:cs="Times New Roman"/>
                <w:sz w:val="28"/>
                <w:szCs w:val="28"/>
              </w:rPr>
            </w:pPr>
            <w:r w:rsidRPr="002E080B">
              <w:rPr>
                <w:rFonts w:ascii="Times New Roman" w:hAnsi="Times New Roman" w:cs="Times New Roman"/>
                <w:sz w:val="28"/>
                <w:szCs w:val="28"/>
              </w:rPr>
              <w:t>Тема 8.</w:t>
            </w:r>
            <w:r w:rsidR="002E080B">
              <w:rPr>
                <w:rFonts w:ascii="Times New Roman" w:hAnsi="Times New Roman" w:cs="Times New Roman"/>
                <w:sz w:val="28"/>
                <w:szCs w:val="28"/>
              </w:rPr>
              <w:t xml:space="preserve"> Энергосбережение в энергетике</w:t>
            </w:r>
            <w:r w:rsidRPr="002E080B">
              <w:rPr>
                <w:rFonts w:ascii="Times New Roman" w:hAnsi="Times New Roman" w:cs="Times New Roman"/>
                <w:sz w:val="28"/>
                <w:szCs w:val="28"/>
              </w:rPr>
              <w:t xml:space="preserve"> </w:t>
            </w:r>
          </w:p>
        </w:tc>
        <w:tc>
          <w:tcPr>
            <w:tcW w:w="1066" w:type="dxa"/>
          </w:tcPr>
          <w:p w:rsidR="00765328" w:rsidRPr="00A5343B" w:rsidRDefault="00A5343B" w:rsidP="00A5343B">
            <w:pPr>
              <w:pStyle w:val="a3"/>
              <w:jc w:val="center"/>
              <w:rPr>
                <w:rFonts w:ascii="Times New Roman" w:hAnsi="Times New Roman" w:cs="Times New Roman"/>
                <w:sz w:val="28"/>
                <w:szCs w:val="28"/>
              </w:rPr>
            </w:pPr>
            <w:r w:rsidRPr="00A5343B">
              <w:rPr>
                <w:rFonts w:ascii="Times New Roman" w:hAnsi="Times New Roman" w:cs="Times New Roman"/>
                <w:sz w:val="28"/>
                <w:szCs w:val="28"/>
              </w:rPr>
              <w:t>95</w:t>
            </w:r>
          </w:p>
        </w:tc>
      </w:tr>
      <w:tr w:rsidR="000B04A1" w:rsidRPr="00765328" w:rsidTr="00CB6778">
        <w:trPr>
          <w:trHeight w:val="232"/>
        </w:trPr>
        <w:tc>
          <w:tcPr>
            <w:tcW w:w="8505" w:type="dxa"/>
          </w:tcPr>
          <w:p w:rsidR="000B04A1" w:rsidRPr="002E080B" w:rsidRDefault="000B04A1" w:rsidP="002E080B">
            <w:pPr>
              <w:pStyle w:val="a3"/>
              <w:rPr>
                <w:rFonts w:ascii="Times New Roman" w:hAnsi="Times New Roman" w:cs="Times New Roman"/>
                <w:sz w:val="28"/>
                <w:szCs w:val="28"/>
              </w:rPr>
            </w:pPr>
            <w:r>
              <w:rPr>
                <w:rFonts w:ascii="Times New Roman" w:hAnsi="Times New Roman" w:cs="Times New Roman"/>
                <w:sz w:val="28"/>
                <w:szCs w:val="28"/>
              </w:rPr>
              <w:t>Использованная литература</w:t>
            </w:r>
          </w:p>
        </w:tc>
        <w:tc>
          <w:tcPr>
            <w:tcW w:w="1066" w:type="dxa"/>
          </w:tcPr>
          <w:p w:rsidR="000B04A1" w:rsidRPr="00A5343B" w:rsidRDefault="00A5343B" w:rsidP="00A5343B">
            <w:pPr>
              <w:pStyle w:val="a3"/>
              <w:jc w:val="center"/>
              <w:rPr>
                <w:rFonts w:ascii="Times New Roman" w:hAnsi="Times New Roman" w:cs="Times New Roman"/>
                <w:sz w:val="28"/>
                <w:szCs w:val="28"/>
              </w:rPr>
            </w:pPr>
            <w:r w:rsidRPr="00A5343B">
              <w:rPr>
                <w:rFonts w:ascii="Times New Roman" w:hAnsi="Times New Roman" w:cs="Times New Roman"/>
                <w:sz w:val="28"/>
                <w:szCs w:val="28"/>
              </w:rPr>
              <w:t>112</w:t>
            </w:r>
          </w:p>
        </w:tc>
      </w:tr>
    </w:tbl>
    <w:p w:rsidR="00B27E02" w:rsidRPr="00765328" w:rsidRDefault="00B27E02" w:rsidP="004E6E24">
      <w:pPr>
        <w:pStyle w:val="a3"/>
        <w:rPr>
          <w:rFonts w:ascii="Times New Roman" w:hAnsi="Times New Roman" w:cs="Times New Roman"/>
          <w:sz w:val="28"/>
          <w:szCs w:val="28"/>
        </w:rPr>
      </w:pPr>
    </w:p>
    <w:p w:rsidR="00C5675A" w:rsidRPr="00765328" w:rsidRDefault="00C5675A" w:rsidP="004E6E24">
      <w:pPr>
        <w:pStyle w:val="a3"/>
        <w:rPr>
          <w:rFonts w:ascii="Times New Roman" w:hAnsi="Times New Roman" w:cs="Times New Roman"/>
          <w:sz w:val="28"/>
          <w:szCs w:val="28"/>
        </w:rPr>
      </w:pPr>
    </w:p>
    <w:p w:rsidR="00C5675A" w:rsidRPr="00765328" w:rsidRDefault="00C5675A" w:rsidP="004E6E24">
      <w:pPr>
        <w:pStyle w:val="a3"/>
        <w:rPr>
          <w:rFonts w:ascii="Times New Roman" w:hAnsi="Times New Roman" w:cs="Times New Roman"/>
          <w:sz w:val="28"/>
          <w:szCs w:val="28"/>
        </w:rPr>
      </w:pPr>
    </w:p>
    <w:p w:rsidR="00C5675A" w:rsidRPr="00765328" w:rsidRDefault="00C5675A" w:rsidP="004E6E24">
      <w:pPr>
        <w:pStyle w:val="a3"/>
        <w:rPr>
          <w:rFonts w:ascii="Times New Roman" w:hAnsi="Times New Roman" w:cs="Times New Roman"/>
          <w:sz w:val="28"/>
          <w:szCs w:val="28"/>
        </w:rPr>
      </w:pPr>
    </w:p>
    <w:p w:rsidR="00C5675A" w:rsidRPr="00765328" w:rsidRDefault="00C5675A" w:rsidP="004E6E24">
      <w:pPr>
        <w:pStyle w:val="a3"/>
        <w:rPr>
          <w:rFonts w:ascii="Times New Roman" w:hAnsi="Times New Roman" w:cs="Times New Roman"/>
          <w:sz w:val="28"/>
          <w:szCs w:val="28"/>
        </w:rPr>
      </w:pPr>
    </w:p>
    <w:p w:rsidR="00C5675A" w:rsidRPr="00765328" w:rsidRDefault="00C5675A" w:rsidP="004E6E24">
      <w:pPr>
        <w:pStyle w:val="a3"/>
        <w:rPr>
          <w:rFonts w:ascii="Times New Roman" w:hAnsi="Times New Roman" w:cs="Times New Roman"/>
          <w:sz w:val="28"/>
          <w:szCs w:val="28"/>
        </w:rPr>
      </w:pPr>
    </w:p>
    <w:p w:rsidR="00D26FE6" w:rsidRPr="00765328" w:rsidRDefault="00D26FE6" w:rsidP="004E6E24">
      <w:pPr>
        <w:pStyle w:val="a3"/>
        <w:rPr>
          <w:rFonts w:ascii="Times New Roman" w:hAnsi="Times New Roman" w:cs="Times New Roman"/>
          <w:sz w:val="28"/>
          <w:szCs w:val="28"/>
        </w:rPr>
      </w:pPr>
    </w:p>
    <w:p w:rsidR="00D26FE6" w:rsidRDefault="00D26FE6" w:rsidP="004E6E24">
      <w:pPr>
        <w:pStyle w:val="a3"/>
        <w:rPr>
          <w:rFonts w:ascii="Times New Roman" w:hAnsi="Times New Roman" w:cs="Times New Roman"/>
          <w:sz w:val="28"/>
          <w:szCs w:val="28"/>
        </w:rPr>
      </w:pPr>
    </w:p>
    <w:p w:rsidR="002E080B" w:rsidRDefault="002E080B" w:rsidP="004E6E24">
      <w:pPr>
        <w:pStyle w:val="a3"/>
        <w:rPr>
          <w:rFonts w:ascii="Times New Roman" w:hAnsi="Times New Roman" w:cs="Times New Roman"/>
          <w:sz w:val="28"/>
          <w:szCs w:val="28"/>
        </w:rPr>
      </w:pPr>
    </w:p>
    <w:p w:rsidR="002E080B" w:rsidRDefault="002E080B" w:rsidP="004E6E24">
      <w:pPr>
        <w:pStyle w:val="a3"/>
        <w:rPr>
          <w:rFonts w:ascii="Times New Roman" w:hAnsi="Times New Roman" w:cs="Times New Roman"/>
          <w:sz w:val="28"/>
          <w:szCs w:val="28"/>
        </w:rPr>
      </w:pPr>
    </w:p>
    <w:p w:rsidR="002E080B" w:rsidRDefault="002E080B" w:rsidP="004E6E24">
      <w:pPr>
        <w:pStyle w:val="a3"/>
        <w:rPr>
          <w:rFonts w:ascii="Times New Roman" w:hAnsi="Times New Roman" w:cs="Times New Roman"/>
          <w:sz w:val="28"/>
          <w:szCs w:val="28"/>
        </w:rPr>
      </w:pPr>
    </w:p>
    <w:p w:rsidR="002E080B" w:rsidRDefault="002E080B" w:rsidP="004E6E24">
      <w:pPr>
        <w:pStyle w:val="a3"/>
        <w:rPr>
          <w:rFonts w:ascii="Times New Roman" w:hAnsi="Times New Roman" w:cs="Times New Roman"/>
          <w:sz w:val="28"/>
          <w:szCs w:val="28"/>
        </w:rPr>
      </w:pPr>
    </w:p>
    <w:p w:rsidR="002E080B" w:rsidRDefault="002E080B" w:rsidP="004E6E24">
      <w:pPr>
        <w:pStyle w:val="a3"/>
        <w:rPr>
          <w:rFonts w:ascii="Times New Roman" w:hAnsi="Times New Roman" w:cs="Times New Roman"/>
          <w:sz w:val="28"/>
          <w:szCs w:val="28"/>
        </w:rPr>
      </w:pPr>
    </w:p>
    <w:p w:rsidR="002E080B" w:rsidRDefault="002E080B" w:rsidP="004E6E24">
      <w:pPr>
        <w:pStyle w:val="a3"/>
        <w:rPr>
          <w:rFonts w:ascii="Times New Roman" w:hAnsi="Times New Roman" w:cs="Times New Roman"/>
          <w:sz w:val="28"/>
          <w:szCs w:val="28"/>
        </w:rPr>
      </w:pPr>
    </w:p>
    <w:p w:rsidR="002E080B" w:rsidRDefault="002E080B" w:rsidP="004E6E24">
      <w:pPr>
        <w:pStyle w:val="a3"/>
        <w:rPr>
          <w:rFonts w:ascii="Times New Roman" w:hAnsi="Times New Roman" w:cs="Times New Roman"/>
          <w:sz w:val="28"/>
          <w:szCs w:val="28"/>
        </w:rPr>
      </w:pPr>
    </w:p>
    <w:p w:rsidR="002E080B" w:rsidRDefault="002E080B" w:rsidP="004E6E24">
      <w:pPr>
        <w:pStyle w:val="a3"/>
        <w:rPr>
          <w:rFonts w:ascii="Times New Roman" w:hAnsi="Times New Roman" w:cs="Times New Roman"/>
          <w:sz w:val="28"/>
          <w:szCs w:val="28"/>
        </w:rPr>
      </w:pPr>
    </w:p>
    <w:p w:rsidR="002E080B" w:rsidRDefault="002E080B" w:rsidP="004E6E24">
      <w:pPr>
        <w:pStyle w:val="a3"/>
        <w:rPr>
          <w:rFonts w:ascii="Times New Roman" w:hAnsi="Times New Roman" w:cs="Times New Roman"/>
          <w:sz w:val="28"/>
          <w:szCs w:val="28"/>
        </w:rPr>
      </w:pPr>
    </w:p>
    <w:p w:rsidR="002E080B" w:rsidRDefault="002E080B" w:rsidP="004E6E24">
      <w:pPr>
        <w:pStyle w:val="a3"/>
        <w:rPr>
          <w:rFonts w:ascii="Times New Roman" w:hAnsi="Times New Roman" w:cs="Times New Roman"/>
          <w:sz w:val="28"/>
          <w:szCs w:val="28"/>
        </w:rPr>
      </w:pPr>
    </w:p>
    <w:p w:rsidR="002E080B" w:rsidRDefault="002E080B" w:rsidP="004E6E24">
      <w:pPr>
        <w:pStyle w:val="a3"/>
        <w:rPr>
          <w:rFonts w:ascii="Times New Roman" w:hAnsi="Times New Roman" w:cs="Times New Roman"/>
          <w:sz w:val="28"/>
          <w:szCs w:val="28"/>
        </w:rPr>
      </w:pPr>
    </w:p>
    <w:p w:rsidR="002E080B" w:rsidRDefault="002E080B" w:rsidP="004E6E24">
      <w:pPr>
        <w:pStyle w:val="a3"/>
        <w:rPr>
          <w:rFonts w:ascii="Times New Roman" w:hAnsi="Times New Roman" w:cs="Times New Roman"/>
          <w:sz w:val="28"/>
          <w:szCs w:val="28"/>
        </w:rPr>
      </w:pPr>
    </w:p>
    <w:p w:rsidR="002E080B" w:rsidRDefault="002E080B" w:rsidP="004E6E24">
      <w:pPr>
        <w:pStyle w:val="a3"/>
        <w:rPr>
          <w:rFonts w:ascii="Times New Roman" w:hAnsi="Times New Roman" w:cs="Times New Roman"/>
          <w:sz w:val="28"/>
          <w:szCs w:val="28"/>
        </w:rPr>
      </w:pPr>
    </w:p>
    <w:p w:rsidR="002E080B" w:rsidRDefault="002E080B" w:rsidP="004E6E24">
      <w:pPr>
        <w:pStyle w:val="a3"/>
        <w:rPr>
          <w:rFonts w:ascii="Times New Roman" w:hAnsi="Times New Roman" w:cs="Times New Roman"/>
          <w:sz w:val="28"/>
          <w:szCs w:val="28"/>
        </w:rPr>
      </w:pPr>
    </w:p>
    <w:p w:rsidR="002E080B" w:rsidRDefault="002E080B" w:rsidP="004E6E24">
      <w:pPr>
        <w:pStyle w:val="a3"/>
        <w:rPr>
          <w:rFonts w:ascii="Times New Roman" w:hAnsi="Times New Roman" w:cs="Times New Roman"/>
          <w:sz w:val="28"/>
          <w:szCs w:val="28"/>
        </w:rPr>
      </w:pPr>
    </w:p>
    <w:p w:rsidR="00C23594" w:rsidRPr="00765328" w:rsidRDefault="00C23594" w:rsidP="004E6E24">
      <w:pPr>
        <w:pStyle w:val="a3"/>
        <w:rPr>
          <w:rFonts w:ascii="Times New Roman" w:hAnsi="Times New Roman" w:cs="Times New Roman"/>
          <w:sz w:val="28"/>
          <w:szCs w:val="28"/>
        </w:rPr>
      </w:pPr>
    </w:p>
    <w:p w:rsidR="00D26FE6" w:rsidRPr="00765328" w:rsidRDefault="00D26FE6" w:rsidP="004E6E24">
      <w:pPr>
        <w:pStyle w:val="a3"/>
        <w:rPr>
          <w:rFonts w:ascii="Times New Roman" w:hAnsi="Times New Roman" w:cs="Times New Roman"/>
          <w:sz w:val="28"/>
          <w:szCs w:val="28"/>
        </w:rPr>
      </w:pPr>
    </w:p>
    <w:p w:rsidR="00C5675A" w:rsidRPr="00765328" w:rsidRDefault="00C5675A" w:rsidP="004E6E24">
      <w:pPr>
        <w:pStyle w:val="a3"/>
        <w:rPr>
          <w:rFonts w:ascii="Times New Roman" w:hAnsi="Times New Roman" w:cs="Times New Roman"/>
          <w:sz w:val="28"/>
          <w:szCs w:val="28"/>
        </w:rPr>
      </w:pPr>
    </w:p>
    <w:p w:rsidR="00C5675A" w:rsidRPr="00765328" w:rsidRDefault="00C5675A" w:rsidP="004E6E24">
      <w:pPr>
        <w:pStyle w:val="a3"/>
        <w:rPr>
          <w:rFonts w:ascii="Times New Roman" w:hAnsi="Times New Roman" w:cs="Times New Roman"/>
          <w:sz w:val="28"/>
          <w:szCs w:val="28"/>
        </w:rPr>
      </w:pPr>
    </w:p>
    <w:p w:rsidR="00A40F62" w:rsidRPr="002E080B" w:rsidRDefault="00A40F62" w:rsidP="00A5343B">
      <w:pPr>
        <w:pStyle w:val="a3"/>
        <w:ind w:firstLine="708"/>
        <w:rPr>
          <w:rFonts w:ascii="Times New Roman" w:hAnsi="Times New Roman" w:cs="Times New Roman"/>
          <w:sz w:val="28"/>
          <w:szCs w:val="28"/>
        </w:rPr>
      </w:pPr>
      <w:r w:rsidRPr="002E080B">
        <w:rPr>
          <w:rFonts w:ascii="Times New Roman" w:hAnsi="Times New Roman" w:cs="Times New Roman"/>
          <w:sz w:val="28"/>
          <w:szCs w:val="28"/>
        </w:rPr>
        <w:lastRenderedPageBreak/>
        <w:t xml:space="preserve">Тема 1. Введение.  Энергетика - продукт общества, демографические </w:t>
      </w:r>
    </w:p>
    <w:p w:rsidR="00A40F62" w:rsidRPr="00765328" w:rsidRDefault="002E080B" w:rsidP="00A40F62">
      <w:pPr>
        <w:pStyle w:val="a3"/>
        <w:rPr>
          <w:rFonts w:ascii="Times New Roman" w:hAnsi="Times New Roman" w:cs="Times New Roman"/>
          <w:b/>
          <w:sz w:val="28"/>
          <w:szCs w:val="28"/>
        </w:rPr>
      </w:pPr>
      <w:r w:rsidRPr="002E080B">
        <w:rPr>
          <w:rFonts w:ascii="Times New Roman" w:hAnsi="Times New Roman" w:cs="Times New Roman"/>
          <w:sz w:val="28"/>
          <w:szCs w:val="28"/>
        </w:rPr>
        <w:t>аспекты энергетики</w:t>
      </w:r>
    </w:p>
    <w:p w:rsidR="00A40F62" w:rsidRPr="00765328" w:rsidRDefault="00A40F62" w:rsidP="00E60325">
      <w:pPr>
        <w:pStyle w:val="a3"/>
        <w:ind w:firstLine="454"/>
        <w:rPr>
          <w:rFonts w:ascii="Times New Roman" w:hAnsi="Times New Roman" w:cs="Times New Roman"/>
          <w:sz w:val="28"/>
          <w:szCs w:val="28"/>
        </w:rPr>
      </w:pPr>
    </w:p>
    <w:p w:rsidR="00B27E02" w:rsidRPr="00765328" w:rsidRDefault="00B27E02" w:rsidP="00E60325">
      <w:pPr>
        <w:pStyle w:val="a3"/>
        <w:ind w:firstLine="454"/>
        <w:rPr>
          <w:rFonts w:ascii="Times New Roman" w:hAnsi="Times New Roman" w:cs="Times New Roman"/>
          <w:sz w:val="28"/>
          <w:szCs w:val="28"/>
        </w:rPr>
      </w:pPr>
      <w:r w:rsidRPr="00765328">
        <w:rPr>
          <w:rFonts w:ascii="Times New Roman" w:hAnsi="Times New Roman" w:cs="Times New Roman"/>
          <w:sz w:val="28"/>
          <w:szCs w:val="28"/>
        </w:rPr>
        <w:t>Развитие энергетики основополагающий аспект развития человечества. Именно оно диктует все остальное. Невозможно на Земле без конца, или хотя бы еще в несколько раз удваивать производство и потребление энергии. Для этого недостаточно нефти, угля, газа (а если бы и достало — природа бы практически была бы уничтожена). Увеличение числа АЭС повышает вероятность нового Чернобыля.</w:t>
      </w:r>
    </w:p>
    <w:p w:rsidR="00B27E02" w:rsidRPr="00765328" w:rsidRDefault="00B27E02" w:rsidP="00E60325">
      <w:pPr>
        <w:pStyle w:val="a3"/>
        <w:ind w:firstLine="454"/>
        <w:rPr>
          <w:rFonts w:ascii="Times New Roman" w:hAnsi="Times New Roman" w:cs="Times New Roman"/>
          <w:sz w:val="28"/>
          <w:szCs w:val="28"/>
        </w:rPr>
      </w:pPr>
      <w:r w:rsidRPr="00765328">
        <w:rPr>
          <w:rFonts w:ascii="Times New Roman" w:hAnsi="Times New Roman" w:cs="Times New Roman"/>
          <w:sz w:val="28"/>
          <w:szCs w:val="28"/>
        </w:rPr>
        <w:tab/>
        <w:t>Физика подсказывает единственно возможный выход из положения: постепенный перевод иссекающего горючего в категорию хим. Сырья (перестать топить ассигнациями) и такое же постепенное свертывание атомной энергетики</w:t>
      </w:r>
      <w:r w:rsidR="0038559C" w:rsidRPr="00765328">
        <w:rPr>
          <w:rFonts w:ascii="Times New Roman" w:hAnsi="Times New Roman" w:cs="Times New Roman"/>
          <w:sz w:val="28"/>
          <w:szCs w:val="28"/>
        </w:rPr>
        <w:t>, с одновременным наращиванием в</w:t>
      </w:r>
      <w:r w:rsidRPr="00765328">
        <w:rPr>
          <w:rFonts w:ascii="Times New Roman" w:hAnsi="Times New Roman" w:cs="Times New Roman"/>
          <w:sz w:val="28"/>
          <w:szCs w:val="28"/>
        </w:rPr>
        <w:t xml:space="preserve"> мировом энергетическом балансе удельного веса так называемых чистых источников энергии. Их насчитывается до десятка: солнечное излучение (в том числе транслируемое из космоса в виде микроволновой электроэнергии, полученной при несравненно более высоком КПД), ветер, речные потоки, морские приливы, волны, внутреннее тепло Земли в его выходах на земную поверхность и в глубинах Земли ( пока не используется ), разница температур на поверхности моря и в глубинных слоях (пока только первые эксперименты)</w:t>
      </w:r>
      <w:proofErr w:type="gramStart"/>
      <w:r w:rsidRPr="00765328">
        <w:rPr>
          <w:rFonts w:ascii="Times New Roman" w:hAnsi="Times New Roman" w:cs="Times New Roman"/>
          <w:sz w:val="28"/>
          <w:szCs w:val="28"/>
        </w:rPr>
        <w:t xml:space="preserve"> ,</w:t>
      </w:r>
      <w:proofErr w:type="gramEnd"/>
      <w:r w:rsidRPr="00765328">
        <w:rPr>
          <w:rFonts w:ascii="Times New Roman" w:hAnsi="Times New Roman" w:cs="Times New Roman"/>
          <w:sz w:val="28"/>
          <w:szCs w:val="28"/>
        </w:rPr>
        <w:t xml:space="preserve"> а так же гипотетически-экзотические источники, как магнетизм Земли.</w:t>
      </w:r>
    </w:p>
    <w:p w:rsidR="00B27E02" w:rsidRPr="00765328" w:rsidRDefault="00B27E02" w:rsidP="00E60325">
      <w:pPr>
        <w:pStyle w:val="a3"/>
        <w:ind w:firstLine="454"/>
        <w:rPr>
          <w:rFonts w:ascii="Times New Roman" w:hAnsi="Times New Roman" w:cs="Times New Roman"/>
          <w:sz w:val="28"/>
          <w:szCs w:val="28"/>
        </w:rPr>
      </w:pPr>
      <w:r w:rsidRPr="00765328">
        <w:rPr>
          <w:rFonts w:ascii="Times New Roman" w:hAnsi="Times New Roman" w:cs="Times New Roman"/>
          <w:sz w:val="28"/>
          <w:szCs w:val="28"/>
        </w:rPr>
        <w:t>Но все источники чистой энергии в совокупности составляют лишь считанные проценты мирового энергетического баланса. Повысить их удельный вес, при современном уровне развития науки и техники, весьма трудно. Даже снизив потребности в несколько раз — мы не сведем концы с концами.</w:t>
      </w:r>
    </w:p>
    <w:p w:rsidR="00E60325" w:rsidRPr="00765328" w:rsidRDefault="00B27E02" w:rsidP="00E60325">
      <w:pPr>
        <w:pStyle w:val="a3"/>
        <w:ind w:firstLine="454"/>
        <w:rPr>
          <w:rFonts w:ascii="Times New Roman" w:hAnsi="Times New Roman" w:cs="Times New Roman"/>
          <w:sz w:val="28"/>
          <w:szCs w:val="28"/>
        </w:rPr>
      </w:pPr>
      <w:r w:rsidRPr="00765328">
        <w:rPr>
          <w:rFonts w:ascii="Times New Roman" w:hAnsi="Times New Roman" w:cs="Times New Roman"/>
          <w:sz w:val="28"/>
          <w:szCs w:val="28"/>
        </w:rPr>
        <w:t>При любых чистых источниках энергии недопустимо их превращение в тепло сверх определенных пределов, диктуемых естественным тепловым балансом  Солнце-Земля. Назначение каждой калории в мировом энергобалансе должно быть обоснованно наибольшей отдачей от нее без  негативных последствий.</w:t>
      </w:r>
    </w:p>
    <w:p w:rsidR="00E60325" w:rsidRPr="00765328" w:rsidRDefault="00B27E02" w:rsidP="00E60325">
      <w:pPr>
        <w:pStyle w:val="a3"/>
        <w:ind w:firstLine="454"/>
        <w:rPr>
          <w:rFonts w:ascii="Times New Roman" w:hAnsi="Times New Roman" w:cs="Times New Roman"/>
          <w:sz w:val="28"/>
          <w:szCs w:val="28"/>
        </w:rPr>
      </w:pPr>
      <w:r w:rsidRPr="00765328">
        <w:rPr>
          <w:rFonts w:ascii="Times New Roman" w:hAnsi="Times New Roman" w:cs="Times New Roman"/>
          <w:sz w:val="28"/>
          <w:szCs w:val="28"/>
        </w:rPr>
        <w:t>Из сказанного следует основные параметры к</w:t>
      </w:r>
      <w:r w:rsidR="00E60325" w:rsidRPr="00765328">
        <w:rPr>
          <w:rFonts w:ascii="Times New Roman" w:hAnsi="Times New Roman" w:cs="Times New Roman"/>
          <w:sz w:val="28"/>
          <w:szCs w:val="28"/>
        </w:rPr>
        <w:t>ачественно нового образа жизни.</w:t>
      </w:r>
    </w:p>
    <w:p w:rsidR="00E60325" w:rsidRPr="00765328" w:rsidRDefault="00B27E02" w:rsidP="00E60325">
      <w:pPr>
        <w:pStyle w:val="a3"/>
        <w:ind w:firstLine="454"/>
        <w:rPr>
          <w:rFonts w:ascii="Times New Roman" w:hAnsi="Times New Roman" w:cs="Times New Roman"/>
          <w:sz w:val="28"/>
          <w:szCs w:val="28"/>
        </w:rPr>
      </w:pPr>
      <w:r w:rsidRPr="00765328">
        <w:rPr>
          <w:rFonts w:ascii="Times New Roman" w:hAnsi="Times New Roman" w:cs="Times New Roman"/>
          <w:sz w:val="28"/>
          <w:szCs w:val="28"/>
        </w:rPr>
        <w:t>Во-первых, максимальная теплоизоляция жилища, помещений для работы и развлечений, вообще всех зданий.</w:t>
      </w:r>
    </w:p>
    <w:p w:rsidR="00E60325" w:rsidRPr="00765328" w:rsidRDefault="00B27E02" w:rsidP="00E60325">
      <w:pPr>
        <w:pStyle w:val="a3"/>
        <w:ind w:firstLine="454"/>
        <w:rPr>
          <w:rFonts w:ascii="Times New Roman" w:hAnsi="Times New Roman" w:cs="Times New Roman"/>
          <w:sz w:val="28"/>
          <w:szCs w:val="28"/>
        </w:rPr>
      </w:pPr>
      <w:r w:rsidRPr="00765328">
        <w:rPr>
          <w:rFonts w:ascii="Times New Roman" w:hAnsi="Times New Roman" w:cs="Times New Roman"/>
          <w:sz w:val="28"/>
          <w:szCs w:val="28"/>
        </w:rPr>
        <w:t>Во-вторых, немалая экономия тепла может быть достигнута за счет повышения культуры питания, одежды, жилища.</w:t>
      </w:r>
    </w:p>
    <w:p w:rsidR="00B27E02" w:rsidRPr="00765328" w:rsidRDefault="00B27E02" w:rsidP="00E60325">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В-третьих, минимизация моторного транспорта, пожирающего огромную долю производимой и потребляемой энергии. Понятно, совсем упразднить его нельзя: не всякий нужный товар произведешь на месте и не в каждом случае удовлетворишься пусть даже </w:t>
      </w:r>
      <w:proofErr w:type="gramStart"/>
      <w:r w:rsidRPr="00765328">
        <w:rPr>
          <w:rFonts w:ascii="Times New Roman" w:hAnsi="Times New Roman" w:cs="Times New Roman"/>
          <w:sz w:val="28"/>
          <w:szCs w:val="28"/>
        </w:rPr>
        <w:t>самым</w:t>
      </w:r>
      <w:proofErr w:type="gramEnd"/>
      <w:r w:rsidRPr="00765328">
        <w:rPr>
          <w:rFonts w:ascii="Times New Roman" w:hAnsi="Times New Roman" w:cs="Times New Roman"/>
          <w:sz w:val="28"/>
          <w:szCs w:val="28"/>
        </w:rPr>
        <w:t xml:space="preserve"> идеальными средствами связи.</w:t>
      </w:r>
    </w:p>
    <w:p w:rsidR="00B27E02" w:rsidRPr="00765328" w:rsidRDefault="00B27E02" w:rsidP="00E60325">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Человек не может сидеть всю жизнь на пороге своего дома, но мир может быть открыт  и с помощью других средств: собственные ноги, велосипед, </w:t>
      </w:r>
      <w:r w:rsidRPr="00765328">
        <w:rPr>
          <w:rFonts w:ascii="Times New Roman" w:hAnsi="Times New Roman" w:cs="Times New Roman"/>
          <w:sz w:val="28"/>
          <w:szCs w:val="28"/>
        </w:rPr>
        <w:lastRenderedPageBreak/>
        <w:t>лошадь, планер и другие — мало ли возможностей для “безкаллорийного ” передвижения.</w:t>
      </w:r>
      <w:r w:rsidRPr="00765328">
        <w:rPr>
          <w:rFonts w:ascii="Times New Roman" w:hAnsi="Times New Roman" w:cs="Times New Roman"/>
          <w:sz w:val="28"/>
          <w:szCs w:val="28"/>
        </w:rPr>
        <w:br/>
        <w:t xml:space="preserve">Мы опять возвращаемся к проблеме оптимизации расселения и пешеходной доступности мест работы, покупок и развлечений. </w:t>
      </w:r>
      <w:proofErr w:type="gramStart"/>
      <w:r w:rsidRPr="00765328">
        <w:rPr>
          <w:rFonts w:ascii="Times New Roman" w:hAnsi="Times New Roman" w:cs="Times New Roman"/>
          <w:sz w:val="28"/>
          <w:szCs w:val="28"/>
        </w:rPr>
        <w:t>“Низкоэнергетическая цивилизация” несовместима с урбанизацией, напрочь исключает крупные и тем более сверх крупные города.</w:t>
      </w:r>
      <w:proofErr w:type="gramEnd"/>
      <w:r w:rsidRPr="00765328">
        <w:rPr>
          <w:rFonts w:ascii="Times New Roman" w:hAnsi="Times New Roman" w:cs="Times New Roman"/>
          <w:sz w:val="28"/>
          <w:szCs w:val="28"/>
        </w:rPr>
        <w:br/>
        <w:t xml:space="preserve">Далее трюизм: разумеется “низкоэнергетическая цивилизация” несовместима не только с гонкой вооружений, но вообще с </w:t>
      </w:r>
      <w:proofErr w:type="gramStart"/>
      <w:r w:rsidRPr="00765328">
        <w:rPr>
          <w:rFonts w:ascii="Times New Roman" w:hAnsi="Times New Roman" w:cs="Times New Roman"/>
          <w:sz w:val="28"/>
          <w:szCs w:val="28"/>
        </w:rPr>
        <w:t>существовании</w:t>
      </w:r>
      <w:proofErr w:type="gramEnd"/>
      <w:r w:rsidRPr="00765328">
        <w:rPr>
          <w:rFonts w:ascii="Times New Roman" w:hAnsi="Times New Roman" w:cs="Times New Roman"/>
          <w:sz w:val="28"/>
          <w:szCs w:val="28"/>
        </w:rPr>
        <w:t xml:space="preserve"> на Земле бронетранспортеров с солдатами.</w:t>
      </w:r>
    </w:p>
    <w:p w:rsidR="00B27E02" w:rsidRPr="00765328" w:rsidRDefault="00B27E02" w:rsidP="00E60325">
      <w:pPr>
        <w:pStyle w:val="a3"/>
        <w:ind w:firstLine="454"/>
        <w:rPr>
          <w:rFonts w:ascii="Times New Roman" w:hAnsi="Times New Roman" w:cs="Times New Roman"/>
          <w:sz w:val="28"/>
          <w:szCs w:val="28"/>
        </w:rPr>
      </w:pPr>
      <w:r w:rsidRPr="00765328">
        <w:rPr>
          <w:rFonts w:ascii="Times New Roman" w:hAnsi="Times New Roman" w:cs="Times New Roman"/>
          <w:sz w:val="28"/>
          <w:szCs w:val="28"/>
        </w:rPr>
        <w:t>Необходим информационный переворот в науке, производстве, культуре, во много раз, снижает необходимость в выработке энергии, добыче сырья, производстве материалов, строительстве, развитии транспорта и т. д</w:t>
      </w:r>
      <w:proofErr w:type="gramStart"/>
      <w:r w:rsidRPr="00765328">
        <w:rPr>
          <w:rFonts w:ascii="Times New Roman" w:hAnsi="Times New Roman" w:cs="Times New Roman"/>
          <w:sz w:val="28"/>
          <w:szCs w:val="28"/>
        </w:rPr>
        <w:t xml:space="preserve">.. </w:t>
      </w:r>
      <w:proofErr w:type="gramEnd"/>
      <w:r w:rsidRPr="00765328">
        <w:rPr>
          <w:rFonts w:ascii="Times New Roman" w:hAnsi="Times New Roman" w:cs="Times New Roman"/>
          <w:sz w:val="28"/>
          <w:szCs w:val="28"/>
        </w:rPr>
        <w:t>И  если бы вдобавок удалось стабилизировать прирост населения приближением к “нулевому приросту” — есть шанс восстановить рассыпающуюся систему глобальных балансов в качественно новом состоянии.</w:t>
      </w:r>
    </w:p>
    <w:p w:rsidR="00B27E02" w:rsidRPr="00765328" w:rsidRDefault="00B27E02" w:rsidP="00E60325">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Так же необходимо все </w:t>
      </w:r>
      <w:proofErr w:type="gramStart"/>
      <w:r w:rsidRPr="00765328">
        <w:rPr>
          <w:rFonts w:ascii="Times New Roman" w:hAnsi="Times New Roman" w:cs="Times New Roman"/>
          <w:sz w:val="28"/>
          <w:szCs w:val="28"/>
        </w:rPr>
        <w:t>более интенсивнее</w:t>
      </w:r>
      <w:proofErr w:type="gramEnd"/>
      <w:r w:rsidRPr="00765328">
        <w:rPr>
          <w:rFonts w:ascii="Times New Roman" w:hAnsi="Times New Roman" w:cs="Times New Roman"/>
          <w:sz w:val="28"/>
          <w:szCs w:val="28"/>
        </w:rPr>
        <w:t xml:space="preserve"> сокращать загрязнение воздуха, почвы, гидросферу — радиационного, шумового, теплового, химического загрязнений. Цивилизация, основанная на сублимации коммуникативных потребностей, становиться экологически чистой. Смыслом жизни в новой альтернативной цивилизации должна стать подлинная человечность.</w:t>
      </w:r>
    </w:p>
    <w:p w:rsidR="00B27E02" w:rsidRPr="00765328" w:rsidRDefault="00B27E02"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К числу важнейших проблем, затрагивающих существование человечества в целом, относится демографическая проблема.</w:t>
      </w:r>
      <w:r w:rsidRPr="00765328">
        <w:rPr>
          <w:rFonts w:ascii="Times New Roman" w:hAnsi="Times New Roman" w:cs="Times New Roman"/>
          <w:color w:val="555555"/>
          <w:sz w:val="28"/>
          <w:szCs w:val="28"/>
        </w:rPr>
        <w:br/>
        <w:t xml:space="preserve">В чем сущность демографической проблемы? </w:t>
      </w:r>
      <w:r w:rsidR="00E60325" w:rsidRPr="00765328">
        <w:rPr>
          <w:rFonts w:ascii="Times New Roman" w:hAnsi="Times New Roman" w:cs="Times New Roman"/>
          <w:color w:val="555555"/>
          <w:sz w:val="28"/>
          <w:szCs w:val="28"/>
        </w:rPr>
        <w:t xml:space="preserve"> </w:t>
      </w:r>
      <w:r w:rsidRPr="00765328">
        <w:rPr>
          <w:rFonts w:ascii="Times New Roman" w:hAnsi="Times New Roman" w:cs="Times New Roman"/>
          <w:color w:val="555555"/>
          <w:sz w:val="28"/>
          <w:szCs w:val="28"/>
        </w:rPr>
        <w:t>Еще в XVIII веке английский экономист Т. Мальтус в книге “Опыт о законе народонаселения...”(1798) обрисовал сложную ситуацию, которая в наши дни получила название демографической проблемы. “Мальтус видел проблему в том, что население растет в геометрической прогрессии, то есть увеличивается с невероятной скоростью, тогда как прирост необходимого для его прокормления продовольствия осуществляется по арифметической прогрессии”.[1] Суть ее в том, что темп развития населения не соответствует темпам роста сре</w:t>
      </w:r>
      <w:proofErr w:type="gramStart"/>
      <w:r w:rsidRPr="00765328">
        <w:rPr>
          <w:rFonts w:ascii="Times New Roman" w:hAnsi="Times New Roman" w:cs="Times New Roman"/>
          <w:color w:val="555555"/>
          <w:sz w:val="28"/>
          <w:szCs w:val="28"/>
        </w:rPr>
        <w:t>дств к с</w:t>
      </w:r>
      <w:proofErr w:type="gramEnd"/>
      <w:r w:rsidRPr="00765328">
        <w:rPr>
          <w:rFonts w:ascii="Times New Roman" w:hAnsi="Times New Roman" w:cs="Times New Roman"/>
          <w:color w:val="555555"/>
          <w:sz w:val="28"/>
          <w:szCs w:val="28"/>
        </w:rPr>
        <w:t>уществованию.</w:t>
      </w:r>
    </w:p>
    <w:p w:rsidR="00B27E02" w:rsidRPr="00765328" w:rsidRDefault="00B27E02"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Мировое население по мере развития истории нарастает. “Так, к 1825 году население Земли составляло 1 млрд. человек, 1930 — 2 млрд. человек, 1961 — 3 млрд. человек, а в настоящий момент численнос</w:t>
      </w:r>
      <w:r w:rsidR="00E60325" w:rsidRPr="00765328">
        <w:rPr>
          <w:rFonts w:ascii="Times New Roman" w:hAnsi="Times New Roman" w:cs="Times New Roman"/>
          <w:color w:val="555555"/>
          <w:sz w:val="28"/>
          <w:szCs w:val="28"/>
        </w:rPr>
        <w:t>ть населения приближается к 7</w:t>
      </w:r>
      <w:r w:rsidRPr="00765328">
        <w:rPr>
          <w:rFonts w:ascii="Times New Roman" w:hAnsi="Times New Roman" w:cs="Times New Roman"/>
          <w:color w:val="555555"/>
          <w:sz w:val="28"/>
          <w:szCs w:val="28"/>
        </w:rPr>
        <w:t xml:space="preserve"> млрд. человек. По оценкам специалистов ООН, ежегодный прирост населения</w:t>
      </w:r>
      <w:r w:rsidR="00036D64" w:rsidRPr="00765328">
        <w:rPr>
          <w:rFonts w:ascii="Times New Roman" w:hAnsi="Times New Roman" w:cs="Times New Roman"/>
          <w:color w:val="555555"/>
          <w:sz w:val="28"/>
          <w:szCs w:val="28"/>
        </w:rPr>
        <w:t xml:space="preserve"> составляет 80 млн. человек”.[2</w:t>
      </w:r>
      <w:r w:rsidRPr="00765328">
        <w:rPr>
          <w:rFonts w:ascii="Times New Roman" w:hAnsi="Times New Roman" w:cs="Times New Roman"/>
          <w:color w:val="555555"/>
          <w:sz w:val="28"/>
          <w:szCs w:val="28"/>
        </w:rPr>
        <w:t>]</w:t>
      </w:r>
    </w:p>
    <w:p w:rsidR="00B27E02" w:rsidRPr="00765328" w:rsidRDefault="00B27E02"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Хотя численность населения увеличивается более</w:t>
      </w:r>
      <w:proofErr w:type="gramStart"/>
      <w:r w:rsidRPr="00765328">
        <w:rPr>
          <w:rFonts w:ascii="Times New Roman" w:hAnsi="Times New Roman" w:cs="Times New Roman"/>
          <w:color w:val="555555"/>
          <w:sz w:val="28"/>
          <w:szCs w:val="28"/>
        </w:rPr>
        <w:t>,</w:t>
      </w:r>
      <w:proofErr w:type="gramEnd"/>
      <w:r w:rsidRPr="00765328">
        <w:rPr>
          <w:rFonts w:ascii="Times New Roman" w:hAnsi="Times New Roman" w:cs="Times New Roman"/>
          <w:color w:val="555555"/>
          <w:sz w:val="28"/>
          <w:szCs w:val="28"/>
        </w:rPr>
        <w:t xml:space="preserve"> чем на миллион человек каждый день, темпы роста медленно снижаются. Однако сокращение наблюдается только в Китае и промышленно развитых странах.</w:t>
      </w:r>
    </w:p>
    <w:p w:rsidR="00B27E02" w:rsidRPr="00765328" w:rsidRDefault="00B27E02"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Парадокс сложившейся ситуации состоит в том, что показатели рождаемости сохраняются именно в тех странах, которые меньше всего могут себе  позволить иметь большую численность населения.</w:t>
      </w:r>
    </w:p>
    <w:p w:rsidR="00B27E02" w:rsidRPr="00765328" w:rsidRDefault="00B27E02"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lastRenderedPageBreak/>
        <w:t>“К 2025 году 83% населения будут жить в Азии,</w:t>
      </w:r>
      <w:r w:rsidR="00036D64" w:rsidRPr="00765328">
        <w:rPr>
          <w:rFonts w:ascii="Times New Roman" w:hAnsi="Times New Roman" w:cs="Times New Roman"/>
          <w:color w:val="555555"/>
          <w:sz w:val="28"/>
          <w:szCs w:val="28"/>
        </w:rPr>
        <w:t xml:space="preserve"> Африке и Латинской Америке”.[3</w:t>
      </w:r>
      <w:r w:rsidRPr="00765328">
        <w:rPr>
          <w:rFonts w:ascii="Times New Roman" w:hAnsi="Times New Roman" w:cs="Times New Roman"/>
          <w:color w:val="555555"/>
          <w:sz w:val="28"/>
          <w:szCs w:val="28"/>
        </w:rPr>
        <w:t>]</w:t>
      </w:r>
      <w:r w:rsidRPr="00765328">
        <w:rPr>
          <w:rFonts w:ascii="Times New Roman" w:hAnsi="Times New Roman" w:cs="Times New Roman"/>
          <w:color w:val="555555"/>
          <w:sz w:val="28"/>
          <w:szCs w:val="28"/>
        </w:rPr>
        <w:br/>
        <w:t>Таким образом, “население, где жизненный и культурный уровни ниже, растет существенно быстрее, чем в экономически и куль</w:t>
      </w:r>
      <w:r w:rsidR="00E60325" w:rsidRPr="00765328">
        <w:rPr>
          <w:rFonts w:ascii="Times New Roman" w:hAnsi="Times New Roman" w:cs="Times New Roman"/>
          <w:color w:val="555555"/>
          <w:sz w:val="28"/>
          <w:szCs w:val="28"/>
        </w:rPr>
        <w:t>турно более развитых обществах”</w:t>
      </w:r>
      <w:r w:rsidR="00036D64" w:rsidRPr="00765328">
        <w:rPr>
          <w:rFonts w:ascii="Times New Roman" w:hAnsi="Times New Roman" w:cs="Times New Roman"/>
          <w:color w:val="555555"/>
          <w:sz w:val="28"/>
          <w:szCs w:val="28"/>
        </w:rPr>
        <w:t>[4</w:t>
      </w:r>
      <w:r w:rsidRPr="00765328">
        <w:rPr>
          <w:rFonts w:ascii="Times New Roman" w:hAnsi="Times New Roman" w:cs="Times New Roman"/>
          <w:color w:val="555555"/>
          <w:sz w:val="28"/>
          <w:szCs w:val="28"/>
        </w:rPr>
        <w:t>]</w:t>
      </w:r>
      <w:r w:rsidR="00E60325" w:rsidRPr="00765328">
        <w:rPr>
          <w:rFonts w:ascii="Times New Roman" w:hAnsi="Times New Roman" w:cs="Times New Roman"/>
          <w:color w:val="555555"/>
          <w:sz w:val="28"/>
          <w:szCs w:val="28"/>
        </w:rPr>
        <w:t xml:space="preserve">. </w:t>
      </w:r>
      <w:r w:rsidRPr="00765328">
        <w:rPr>
          <w:rFonts w:ascii="Times New Roman" w:hAnsi="Times New Roman" w:cs="Times New Roman"/>
          <w:color w:val="555555"/>
          <w:sz w:val="28"/>
          <w:szCs w:val="28"/>
        </w:rPr>
        <w:t>Объяснение этому следует искать в том, что в более богатых странах воспитание ребенка чрезвычайно дорогостоящий процесс, поскольку в условиях научно-технического прогресса на это требуется расходовать очень много средств, связанных с затратами на общее и профессиональное обучение. Воспитать же, прокормить и одеть ребенка при крайне низких общесоциальных и культурных требованиях в бедных странах легче, и к тому же уровень сознания и сила традиций, отрицающих регуляцию рождаемости, не позволяет принять обществу меры, ограничивающие быстрый прирост населения.</w:t>
      </w:r>
    </w:p>
    <w:p w:rsidR="00E60325" w:rsidRPr="00765328" w:rsidRDefault="00B27E02"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Кроме того, в настоящее время повсеместно признается, “что одной из основных причин, а также одним из следствий чрезмерного роста н</w:t>
      </w:r>
      <w:r w:rsidR="00036D64" w:rsidRPr="00765328">
        <w:rPr>
          <w:rFonts w:ascii="Times New Roman" w:hAnsi="Times New Roman" w:cs="Times New Roman"/>
          <w:color w:val="555555"/>
          <w:sz w:val="28"/>
          <w:szCs w:val="28"/>
        </w:rPr>
        <w:t>аселения, является бедность”.[5</w:t>
      </w:r>
      <w:r w:rsidRPr="00765328">
        <w:rPr>
          <w:rFonts w:ascii="Times New Roman" w:hAnsi="Times New Roman" w:cs="Times New Roman"/>
          <w:color w:val="555555"/>
          <w:sz w:val="28"/>
          <w:szCs w:val="28"/>
        </w:rPr>
        <w:t>] Многочисленные семьи для бедных являются своего рода социально-экономической гарантией.</w:t>
      </w:r>
      <w:r w:rsidR="00E60325" w:rsidRPr="00765328">
        <w:rPr>
          <w:rFonts w:ascii="Times New Roman" w:hAnsi="Times New Roman" w:cs="Times New Roman"/>
          <w:color w:val="555555"/>
          <w:sz w:val="28"/>
          <w:szCs w:val="28"/>
        </w:rPr>
        <w:t xml:space="preserve"> </w:t>
      </w:r>
    </w:p>
    <w:p w:rsidR="00B27E02" w:rsidRPr="00765328" w:rsidRDefault="00036D64"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 xml:space="preserve">По расчетам ученых, </w:t>
      </w:r>
      <w:r w:rsidR="00B27E02" w:rsidRPr="00765328">
        <w:rPr>
          <w:rFonts w:ascii="Times New Roman" w:hAnsi="Times New Roman" w:cs="Times New Roman"/>
          <w:color w:val="555555"/>
          <w:sz w:val="28"/>
          <w:szCs w:val="28"/>
        </w:rPr>
        <w:t>планета Земля способна выдержать не более 10 млрд. человек, но и они создадут большую на</w:t>
      </w:r>
      <w:r w:rsidRPr="00765328">
        <w:rPr>
          <w:rFonts w:ascii="Times New Roman" w:hAnsi="Times New Roman" w:cs="Times New Roman"/>
          <w:color w:val="555555"/>
          <w:sz w:val="28"/>
          <w:szCs w:val="28"/>
        </w:rPr>
        <w:t>грузку на окружающую среду.</w:t>
      </w:r>
    </w:p>
    <w:p w:rsidR="0038559C" w:rsidRPr="00765328" w:rsidRDefault="00B27E02"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Быстрый прирост населения планеты порождает и обостряет проблему обеспечения его продовольствием.</w:t>
      </w:r>
      <w:r w:rsidR="00E60325" w:rsidRPr="00765328">
        <w:rPr>
          <w:rFonts w:ascii="Times New Roman" w:hAnsi="Times New Roman" w:cs="Times New Roman"/>
          <w:color w:val="555555"/>
          <w:sz w:val="28"/>
          <w:szCs w:val="28"/>
        </w:rPr>
        <w:t xml:space="preserve"> </w:t>
      </w:r>
      <w:r w:rsidRPr="00765328">
        <w:rPr>
          <w:rFonts w:ascii="Times New Roman" w:hAnsi="Times New Roman" w:cs="Times New Roman"/>
          <w:color w:val="555555"/>
          <w:sz w:val="28"/>
          <w:szCs w:val="28"/>
        </w:rPr>
        <w:t xml:space="preserve">И изменения в сфере продовольственной технологии и социальной организации, использование всех достижений современной науки при одновременном подъеме общей и профессиональной культуры населения помогли бы афро-азиатским странам в обозримом будущем решить </w:t>
      </w:r>
      <w:r w:rsidR="0038559C" w:rsidRPr="00765328">
        <w:rPr>
          <w:rFonts w:ascii="Times New Roman" w:hAnsi="Times New Roman" w:cs="Times New Roman"/>
          <w:color w:val="555555"/>
          <w:sz w:val="28"/>
          <w:szCs w:val="28"/>
        </w:rPr>
        <w:t>или,</w:t>
      </w:r>
      <w:r w:rsidRPr="00765328">
        <w:rPr>
          <w:rFonts w:ascii="Times New Roman" w:hAnsi="Times New Roman" w:cs="Times New Roman"/>
          <w:color w:val="555555"/>
          <w:sz w:val="28"/>
          <w:szCs w:val="28"/>
        </w:rPr>
        <w:t xml:space="preserve"> по крайней </w:t>
      </w:r>
      <w:r w:rsidR="0038559C" w:rsidRPr="00765328">
        <w:rPr>
          <w:rFonts w:ascii="Times New Roman" w:hAnsi="Times New Roman" w:cs="Times New Roman"/>
          <w:color w:val="555555"/>
          <w:sz w:val="28"/>
          <w:szCs w:val="28"/>
        </w:rPr>
        <w:t>мере,</w:t>
      </w:r>
      <w:r w:rsidRPr="00765328">
        <w:rPr>
          <w:rFonts w:ascii="Times New Roman" w:hAnsi="Times New Roman" w:cs="Times New Roman"/>
          <w:color w:val="555555"/>
          <w:sz w:val="28"/>
          <w:szCs w:val="28"/>
        </w:rPr>
        <w:t xml:space="preserve"> уменьшит остроту проблемы. Но это не значит, что прирост населения может продолжаться неограниченно.</w:t>
      </w:r>
    </w:p>
    <w:p w:rsidR="0038559C" w:rsidRPr="00765328" w:rsidRDefault="0038559C"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Во-первых</w:t>
      </w:r>
      <w:r w:rsidR="00587EEE" w:rsidRPr="00765328">
        <w:rPr>
          <w:rFonts w:ascii="Times New Roman" w:hAnsi="Times New Roman" w:cs="Times New Roman"/>
          <w:color w:val="555555"/>
          <w:sz w:val="28"/>
          <w:szCs w:val="28"/>
        </w:rPr>
        <w:t>,</w:t>
      </w:r>
      <w:r w:rsidRPr="00765328">
        <w:rPr>
          <w:rFonts w:ascii="Times New Roman" w:hAnsi="Times New Roman" w:cs="Times New Roman"/>
          <w:color w:val="555555"/>
          <w:sz w:val="28"/>
          <w:szCs w:val="28"/>
        </w:rPr>
        <w:t xml:space="preserve">  увеличение электрической и тепловой энергии </w:t>
      </w:r>
      <w:r w:rsidR="00587EEE" w:rsidRPr="00765328">
        <w:rPr>
          <w:rFonts w:ascii="Times New Roman" w:hAnsi="Times New Roman" w:cs="Times New Roman"/>
          <w:color w:val="555555"/>
          <w:sz w:val="28"/>
          <w:szCs w:val="28"/>
        </w:rPr>
        <w:t xml:space="preserve"> ограничивается истощением запасов органического сырья, а также экологическими проблемами.</w:t>
      </w:r>
    </w:p>
    <w:p w:rsidR="0038559C" w:rsidRPr="00765328" w:rsidRDefault="0038559C"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В</w:t>
      </w:r>
      <w:r w:rsidR="00B27E02" w:rsidRPr="00765328">
        <w:rPr>
          <w:rFonts w:ascii="Times New Roman" w:hAnsi="Times New Roman" w:cs="Times New Roman"/>
          <w:color w:val="555555"/>
          <w:sz w:val="28"/>
          <w:szCs w:val="28"/>
        </w:rPr>
        <w:t xml:space="preserve">о-первых, запасы пригодных для сельского хозяйства земель ограниченны и площади их </w:t>
      </w:r>
      <w:r w:rsidRPr="00765328">
        <w:rPr>
          <w:rFonts w:ascii="Times New Roman" w:hAnsi="Times New Roman" w:cs="Times New Roman"/>
          <w:color w:val="555555"/>
          <w:sz w:val="28"/>
          <w:szCs w:val="28"/>
        </w:rPr>
        <w:t>вследствие</w:t>
      </w:r>
      <w:r w:rsidR="00B27E02" w:rsidRPr="00765328">
        <w:rPr>
          <w:rFonts w:ascii="Times New Roman" w:hAnsi="Times New Roman" w:cs="Times New Roman"/>
          <w:color w:val="555555"/>
          <w:sz w:val="28"/>
          <w:szCs w:val="28"/>
        </w:rPr>
        <w:t xml:space="preserve"> эрозии почв непрерывно сокращаются. </w:t>
      </w:r>
    </w:p>
    <w:p w:rsidR="0038559C" w:rsidRPr="00765328" w:rsidRDefault="0038559C"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Во-вторых, овладеть сельско</w:t>
      </w:r>
      <w:r w:rsidR="00B27E02" w:rsidRPr="00765328">
        <w:rPr>
          <w:rFonts w:ascii="Times New Roman" w:hAnsi="Times New Roman" w:cs="Times New Roman"/>
          <w:color w:val="555555"/>
          <w:sz w:val="28"/>
          <w:szCs w:val="28"/>
        </w:rPr>
        <w:t>хозяйственной технологией, и производственной культурой нелегко, и на это требуется много десятилетий.</w:t>
      </w:r>
    </w:p>
    <w:p w:rsidR="0038559C" w:rsidRPr="00765328" w:rsidRDefault="00B27E02"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В-третьих, многие из развивающихся стран продолжают тратить значительную часть своих финансовых и людских ресурсов на региональные войны, внутренние конфликты.</w:t>
      </w:r>
    </w:p>
    <w:p w:rsidR="0038559C" w:rsidRPr="00765328" w:rsidRDefault="00B27E02"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В-четвертых, поверхность Земли, пригодная для проживания людей, ограничена, прирост же населения будет вести к созданию новых город</w:t>
      </w:r>
      <w:r w:rsidR="0038559C" w:rsidRPr="00765328">
        <w:rPr>
          <w:rFonts w:ascii="Times New Roman" w:hAnsi="Times New Roman" w:cs="Times New Roman"/>
          <w:color w:val="555555"/>
          <w:sz w:val="28"/>
          <w:szCs w:val="28"/>
        </w:rPr>
        <w:t>ов и уменьшению площади сельско</w:t>
      </w:r>
      <w:r w:rsidRPr="00765328">
        <w:rPr>
          <w:rFonts w:ascii="Times New Roman" w:hAnsi="Times New Roman" w:cs="Times New Roman"/>
          <w:color w:val="555555"/>
          <w:sz w:val="28"/>
          <w:szCs w:val="28"/>
        </w:rPr>
        <w:t xml:space="preserve">хозяйственных угодий. </w:t>
      </w:r>
    </w:p>
    <w:p w:rsidR="00B27E02" w:rsidRPr="00765328" w:rsidRDefault="00B27E02"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В-пятых, прирост населения упирается в ограниченность ресурсов: атмосферного кислорода, пресной воды, районов, чистых от химического и радиоактивного загрязнения.</w:t>
      </w:r>
    </w:p>
    <w:p w:rsidR="00B27E02" w:rsidRPr="00765328" w:rsidRDefault="00B27E02"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lastRenderedPageBreak/>
        <w:t>Демографическая политика должна проводиться в неразрывной связи с программами развития</w:t>
      </w:r>
      <w:r w:rsidR="00587EEE" w:rsidRPr="00765328">
        <w:rPr>
          <w:rFonts w:ascii="Times New Roman" w:hAnsi="Times New Roman" w:cs="Times New Roman"/>
          <w:color w:val="555555"/>
          <w:sz w:val="28"/>
          <w:szCs w:val="28"/>
        </w:rPr>
        <w:t xml:space="preserve"> общества. </w:t>
      </w:r>
      <w:r w:rsidRPr="00765328">
        <w:rPr>
          <w:rFonts w:ascii="Times New Roman" w:hAnsi="Times New Roman" w:cs="Times New Roman"/>
          <w:color w:val="555555"/>
          <w:sz w:val="28"/>
          <w:szCs w:val="28"/>
        </w:rPr>
        <w:t>Особое внимание необходимо обратить на состояние энергетических ресурсов. Ведь ни экономическое развитие, ни укрепление обороноспособности любой страны, ни охрана окружающей Среды, ни современное сельскохозяйственное производство невозможно без крупных энергетических затрат. Энергетическая проблема стоит настолько остро, что возникло даже понятие “энергетический кризис”.</w:t>
      </w:r>
      <w:r w:rsidRPr="00765328">
        <w:rPr>
          <w:rFonts w:ascii="Times New Roman" w:hAnsi="Times New Roman" w:cs="Times New Roman"/>
          <w:color w:val="555555"/>
          <w:sz w:val="28"/>
          <w:szCs w:val="28"/>
        </w:rPr>
        <w:br/>
        <w:t>До начала 70-х годов доминирующими энергоносителями, дешевыми, эффективными и технологичными, на ко</w:t>
      </w:r>
      <w:r w:rsidR="00587EEE" w:rsidRPr="00765328">
        <w:rPr>
          <w:rFonts w:ascii="Times New Roman" w:hAnsi="Times New Roman" w:cs="Times New Roman"/>
          <w:color w:val="555555"/>
          <w:sz w:val="28"/>
          <w:szCs w:val="28"/>
        </w:rPr>
        <w:t xml:space="preserve">торых основывается современная </w:t>
      </w:r>
      <w:r w:rsidRPr="00765328">
        <w:rPr>
          <w:rFonts w:ascii="Times New Roman" w:hAnsi="Times New Roman" w:cs="Times New Roman"/>
          <w:color w:val="555555"/>
          <w:sz w:val="28"/>
          <w:szCs w:val="28"/>
        </w:rPr>
        <w:t xml:space="preserve"> экономика, являлись нефть и газ.</w:t>
      </w:r>
    </w:p>
    <w:p w:rsidR="00B27E02" w:rsidRPr="00765328" w:rsidRDefault="00B27E02"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Обострение энергетической проблемы наглядно обнажило не только ограниченность традиционных источников энергии, прежде всего нефти, но и расточительный характер потребления.</w:t>
      </w:r>
    </w:p>
    <w:p w:rsidR="00587EEE" w:rsidRPr="00765328" w:rsidRDefault="00B27E02"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В последние 15-20 лет создавались преимущественно высокоэнергоемкие технологии и производств, что приводило не только к нерациональному использованию топлива и электроэнергии, но и к увеличению промышленных выбросов загрязняющих окружающую среду.</w:t>
      </w:r>
      <w:r w:rsidR="00587EEE" w:rsidRPr="00765328">
        <w:rPr>
          <w:rFonts w:ascii="Times New Roman" w:hAnsi="Times New Roman" w:cs="Times New Roman"/>
          <w:color w:val="555555"/>
          <w:sz w:val="28"/>
          <w:szCs w:val="28"/>
        </w:rPr>
        <w:t xml:space="preserve"> </w:t>
      </w:r>
    </w:p>
    <w:p w:rsidR="00587EEE" w:rsidRPr="00765328" w:rsidRDefault="00B27E02"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Среди современных источников энергии ведущее место отводится атомной энергетике. Преимущество ядерных станций перед электростанциями видят многие в том, что они позволяют</w:t>
      </w:r>
      <w:r w:rsidR="00036D64" w:rsidRPr="00765328">
        <w:rPr>
          <w:rFonts w:ascii="Times New Roman" w:hAnsi="Times New Roman" w:cs="Times New Roman"/>
          <w:color w:val="555555"/>
          <w:sz w:val="28"/>
          <w:szCs w:val="28"/>
        </w:rPr>
        <w:t xml:space="preserve"> заменить </w:t>
      </w:r>
      <w:r w:rsidRPr="00765328">
        <w:rPr>
          <w:rFonts w:ascii="Times New Roman" w:hAnsi="Times New Roman" w:cs="Times New Roman"/>
          <w:color w:val="555555"/>
          <w:sz w:val="28"/>
          <w:szCs w:val="28"/>
        </w:rPr>
        <w:t xml:space="preserve"> традиционные энергоресурсы — нефть, уголь, газ, а также  они не загрязняют атмосферу и прилегающие территории золой, сернистыми соединениями и другими вр</w:t>
      </w:r>
      <w:r w:rsidR="00036D64" w:rsidRPr="00765328">
        <w:rPr>
          <w:rFonts w:ascii="Times New Roman" w:hAnsi="Times New Roman" w:cs="Times New Roman"/>
          <w:color w:val="555555"/>
          <w:sz w:val="28"/>
          <w:szCs w:val="28"/>
        </w:rPr>
        <w:t>едными продуктами сгорания.</w:t>
      </w:r>
    </w:p>
    <w:p w:rsidR="00B27E02" w:rsidRPr="00765328" w:rsidRDefault="00B27E02"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Традиционные энергетические ресурсы почти уже все истощились. К тому же происходит непрерывное удорожание производства сырьевых материалов.</w:t>
      </w:r>
    </w:p>
    <w:p w:rsidR="00B27E02" w:rsidRPr="00765328" w:rsidRDefault="00B27E02" w:rsidP="00E60325">
      <w:pPr>
        <w:pStyle w:val="a3"/>
        <w:ind w:firstLine="454"/>
        <w:rPr>
          <w:rFonts w:ascii="Times New Roman" w:hAnsi="Times New Roman" w:cs="Times New Roman"/>
          <w:color w:val="555555"/>
          <w:sz w:val="28"/>
          <w:szCs w:val="28"/>
        </w:rPr>
      </w:pPr>
      <w:r w:rsidRPr="00765328">
        <w:rPr>
          <w:rFonts w:ascii="Times New Roman" w:hAnsi="Times New Roman" w:cs="Times New Roman"/>
          <w:color w:val="555555"/>
          <w:sz w:val="28"/>
          <w:szCs w:val="28"/>
        </w:rPr>
        <w:t>Необходимо разрабатывать и переходить к использованию новых, альтернативных видов энергии</w:t>
      </w:r>
      <w:r w:rsidR="00587EEE" w:rsidRPr="00765328">
        <w:rPr>
          <w:rFonts w:ascii="Times New Roman" w:hAnsi="Times New Roman" w:cs="Times New Roman"/>
          <w:color w:val="555555"/>
          <w:sz w:val="28"/>
          <w:szCs w:val="28"/>
        </w:rPr>
        <w:t xml:space="preserve">.  </w:t>
      </w:r>
      <w:r w:rsidR="00036D64" w:rsidRPr="00765328">
        <w:rPr>
          <w:rFonts w:ascii="Times New Roman" w:hAnsi="Times New Roman" w:cs="Times New Roman"/>
          <w:color w:val="555555"/>
          <w:sz w:val="28"/>
          <w:szCs w:val="28"/>
        </w:rPr>
        <w:t>Но,</w:t>
      </w:r>
      <w:r w:rsidR="00587EEE" w:rsidRPr="00765328">
        <w:rPr>
          <w:rFonts w:ascii="Times New Roman" w:hAnsi="Times New Roman" w:cs="Times New Roman"/>
          <w:color w:val="555555"/>
          <w:sz w:val="28"/>
          <w:szCs w:val="28"/>
        </w:rPr>
        <w:t xml:space="preserve"> н</w:t>
      </w:r>
      <w:r w:rsidRPr="00765328">
        <w:rPr>
          <w:rFonts w:ascii="Times New Roman" w:hAnsi="Times New Roman" w:cs="Times New Roman"/>
          <w:color w:val="555555"/>
          <w:sz w:val="28"/>
          <w:szCs w:val="28"/>
        </w:rPr>
        <w:t>есмотря на наличие альтернативных источников энергии нужно рационально использовать дешевые энергоресурсы, не упуская из виду проблему окружающей среды.</w:t>
      </w:r>
    </w:p>
    <w:p w:rsidR="00B27E02" w:rsidRPr="00765328" w:rsidRDefault="00B27E02" w:rsidP="00E60325">
      <w:pPr>
        <w:pStyle w:val="a3"/>
        <w:ind w:firstLine="454"/>
        <w:rPr>
          <w:rFonts w:ascii="Times New Roman" w:hAnsi="Times New Roman" w:cs="Times New Roman"/>
          <w:sz w:val="28"/>
          <w:szCs w:val="28"/>
        </w:rPr>
      </w:pPr>
    </w:p>
    <w:p w:rsidR="00A40F62" w:rsidRPr="00765328" w:rsidRDefault="00A40F62" w:rsidP="00E60325">
      <w:pPr>
        <w:pStyle w:val="a3"/>
        <w:ind w:firstLine="454"/>
        <w:rPr>
          <w:rFonts w:ascii="Times New Roman" w:hAnsi="Times New Roman" w:cs="Times New Roman"/>
          <w:sz w:val="28"/>
          <w:szCs w:val="28"/>
        </w:rPr>
      </w:pPr>
    </w:p>
    <w:p w:rsidR="00A40F62" w:rsidRPr="00765328" w:rsidRDefault="00A40F62" w:rsidP="00E60325">
      <w:pPr>
        <w:pStyle w:val="a3"/>
        <w:ind w:firstLine="454"/>
        <w:rPr>
          <w:rFonts w:ascii="Times New Roman" w:hAnsi="Times New Roman" w:cs="Times New Roman"/>
          <w:sz w:val="28"/>
          <w:szCs w:val="28"/>
        </w:rPr>
      </w:pPr>
    </w:p>
    <w:p w:rsidR="00A40F62" w:rsidRDefault="00A40F62" w:rsidP="00E60325">
      <w:pPr>
        <w:pStyle w:val="a3"/>
        <w:ind w:firstLine="454"/>
        <w:rPr>
          <w:rFonts w:ascii="Times New Roman" w:hAnsi="Times New Roman" w:cs="Times New Roman"/>
          <w:sz w:val="28"/>
          <w:szCs w:val="28"/>
        </w:rPr>
      </w:pPr>
    </w:p>
    <w:p w:rsidR="004A6351" w:rsidRDefault="004A6351" w:rsidP="00E60325">
      <w:pPr>
        <w:pStyle w:val="a3"/>
        <w:ind w:firstLine="454"/>
        <w:rPr>
          <w:rFonts w:ascii="Times New Roman" w:hAnsi="Times New Roman" w:cs="Times New Roman"/>
          <w:sz w:val="28"/>
          <w:szCs w:val="28"/>
        </w:rPr>
      </w:pPr>
    </w:p>
    <w:p w:rsidR="004A6351" w:rsidRPr="00765328" w:rsidRDefault="004A6351" w:rsidP="00E60325">
      <w:pPr>
        <w:pStyle w:val="a3"/>
        <w:ind w:firstLine="454"/>
        <w:rPr>
          <w:rFonts w:ascii="Times New Roman" w:hAnsi="Times New Roman" w:cs="Times New Roman"/>
          <w:sz w:val="28"/>
          <w:szCs w:val="28"/>
        </w:rPr>
      </w:pPr>
    </w:p>
    <w:p w:rsidR="00A40F62" w:rsidRPr="00765328" w:rsidRDefault="00A40F62" w:rsidP="00E60325">
      <w:pPr>
        <w:pStyle w:val="a3"/>
        <w:ind w:firstLine="454"/>
        <w:rPr>
          <w:rFonts w:ascii="Times New Roman" w:hAnsi="Times New Roman" w:cs="Times New Roman"/>
          <w:sz w:val="28"/>
          <w:szCs w:val="28"/>
        </w:rPr>
      </w:pPr>
    </w:p>
    <w:p w:rsidR="00A40F62" w:rsidRPr="00765328" w:rsidRDefault="00A40F62" w:rsidP="00E60325">
      <w:pPr>
        <w:pStyle w:val="a3"/>
        <w:ind w:firstLine="454"/>
        <w:rPr>
          <w:rFonts w:ascii="Times New Roman" w:hAnsi="Times New Roman" w:cs="Times New Roman"/>
          <w:sz w:val="28"/>
          <w:szCs w:val="28"/>
        </w:rPr>
      </w:pPr>
    </w:p>
    <w:p w:rsidR="00A40F62" w:rsidRPr="00765328" w:rsidRDefault="00A40F62" w:rsidP="00E60325">
      <w:pPr>
        <w:pStyle w:val="a3"/>
        <w:ind w:firstLine="454"/>
        <w:rPr>
          <w:rFonts w:ascii="Times New Roman" w:hAnsi="Times New Roman" w:cs="Times New Roman"/>
          <w:sz w:val="28"/>
          <w:szCs w:val="28"/>
        </w:rPr>
      </w:pPr>
    </w:p>
    <w:p w:rsidR="00A40F62" w:rsidRPr="00765328" w:rsidRDefault="00A40F62" w:rsidP="00E60325">
      <w:pPr>
        <w:pStyle w:val="a3"/>
        <w:ind w:firstLine="454"/>
        <w:rPr>
          <w:rFonts w:ascii="Times New Roman" w:hAnsi="Times New Roman" w:cs="Times New Roman"/>
          <w:sz w:val="28"/>
          <w:szCs w:val="28"/>
        </w:rPr>
      </w:pPr>
    </w:p>
    <w:p w:rsidR="00A40F62" w:rsidRPr="00765328" w:rsidRDefault="00A40F62" w:rsidP="00E60325">
      <w:pPr>
        <w:pStyle w:val="a3"/>
        <w:ind w:firstLine="454"/>
        <w:rPr>
          <w:rFonts w:ascii="Times New Roman" w:hAnsi="Times New Roman" w:cs="Times New Roman"/>
          <w:sz w:val="28"/>
          <w:szCs w:val="28"/>
        </w:rPr>
      </w:pPr>
    </w:p>
    <w:p w:rsidR="00A40F62" w:rsidRPr="00765328" w:rsidRDefault="00A40F62" w:rsidP="00E60325">
      <w:pPr>
        <w:pStyle w:val="a3"/>
        <w:ind w:firstLine="454"/>
        <w:rPr>
          <w:rFonts w:ascii="Times New Roman" w:hAnsi="Times New Roman" w:cs="Times New Roman"/>
          <w:sz w:val="28"/>
          <w:szCs w:val="28"/>
        </w:rPr>
      </w:pPr>
    </w:p>
    <w:p w:rsidR="00A40F62" w:rsidRPr="00765328" w:rsidRDefault="00A40F62" w:rsidP="00E60325">
      <w:pPr>
        <w:pStyle w:val="a3"/>
        <w:ind w:firstLine="454"/>
        <w:rPr>
          <w:rFonts w:ascii="Times New Roman" w:hAnsi="Times New Roman" w:cs="Times New Roman"/>
          <w:sz w:val="28"/>
          <w:szCs w:val="28"/>
        </w:rPr>
      </w:pPr>
    </w:p>
    <w:p w:rsidR="00A40F62" w:rsidRPr="002E080B" w:rsidRDefault="00765328" w:rsidP="00371293">
      <w:pPr>
        <w:pStyle w:val="a3"/>
        <w:ind w:firstLine="454"/>
        <w:rPr>
          <w:rFonts w:ascii="Times New Roman" w:hAnsi="Times New Roman" w:cs="Times New Roman"/>
          <w:sz w:val="28"/>
          <w:szCs w:val="28"/>
        </w:rPr>
      </w:pPr>
      <w:r w:rsidRPr="002E080B">
        <w:rPr>
          <w:rFonts w:ascii="Times New Roman" w:hAnsi="Times New Roman" w:cs="Times New Roman"/>
          <w:sz w:val="28"/>
          <w:szCs w:val="28"/>
        </w:rPr>
        <w:lastRenderedPageBreak/>
        <w:t xml:space="preserve">Тема 2. </w:t>
      </w:r>
      <w:r w:rsidR="00A40F62" w:rsidRPr="002E080B">
        <w:rPr>
          <w:rFonts w:ascii="Times New Roman" w:hAnsi="Times New Roman" w:cs="Times New Roman"/>
          <w:sz w:val="28"/>
          <w:szCs w:val="28"/>
        </w:rPr>
        <w:t xml:space="preserve">Дислокация  энергетических  ресурсов  по  Земному  шару  и </w:t>
      </w:r>
      <w:r w:rsidR="004C2CF1" w:rsidRPr="002E080B">
        <w:rPr>
          <w:rFonts w:ascii="Times New Roman" w:hAnsi="Times New Roman" w:cs="Times New Roman"/>
          <w:sz w:val="28"/>
          <w:szCs w:val="28"/>
        </w:rPr>
        <w:t xml:space="preserve"> </w:t>
      </w:r>
      <w:r w:rsidR="00A40F62" w:rsidRPr="002E080B">
        <w:rPr>
          <w:rFonts w:ascii="Times New Roman" w:hAnsi="Times New Roman" w:cs="Times New Roman"/>
          <w:sz w:val="28"/>
          <w:szCs w:val="28"/>
        </w:rPr>
        <w:t>Казахстану</w:t>
      </w:r>
    </w:p>
    <w:p w:rsidR="00036D64" w:rsidRPr="00765328" w:rsidRDefault="00036D64" w:rsidP="00E60325">
      <w:pPr>
        <w:pStyle w:val="a3"/>
        <w:ind w:firstLine="454"/>
        <w:rPr>
          <w:rFonts w:ascii="Times New Roman" w:hAnsi="Times New Roman" w:cs="Times New Roman"/>
          <w:sz w:val="28"/>
          <w:szCs w:val="28"/>
        </w:rPr>
      </w:pPr>
    </w:p>
    <w:p w:rsidR="007B3F4D"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 современном стремительно развивающемся мире обозначены главные пять проблем: </w:t>
      </w:r>
    </w:p>
    <w:p w:rsidR="007B3F4D" w:rsidRPr="00765328" w:rsidRDefault="007B3F4D"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бедность населения;</w:t>
      </w:r>
      <w:r w:rsidR="00036D64" w:rsidRPr="00765328">
        <w:rPr>
          <w:rFonts w:ascii="Times New Roman" w:hAnsi="Times New Roman" w:cs="Times New Roman"/>
          <w:sz w:val="28"/>
          <w:szCs w:val="28"/>
        </w:rPr>
        <w:t xml:space="preserve"> </w:t>
      </w:r>
    </w:p>
    <w:p w:rsidR="007B3F4D" w:rsidRPr="00765328" w:rsidRDefault="007B3F4D"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изменение климата;</w:t>
      </w:r>
    </w:p>
    <w:p w:rsidR="007B3F4D" w:rsidRPr="00765328" w:rsidRDefault="007B3F4D"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загрязнение окружающей среды;</w:t>
      </w:r>
      <w:r w:rsidR="00036D64" w:rsidRPr="00765328">
        <w:rPr>
          <w:rFonts w:ascii="Times New Roman" w:hAnsi="Times New Roman" w:cs="Times New Roman"/>
          <w:sz w:val="28"/>
          <w:szCs w:val="28"/>
        </w:rPr>
        <w:t xml:space="preserve"> </w:t>
      </w:r>
    </w:p>
    <w:p w:rsidR="007B3F4D" w:rsidRPr="00765328" w:rsidRDefault="007B3F4D"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рост потребления энергии; </w:t>
      </w:r>
      <w:r w:rsidR="00036D64" w:rsidRPr="00765328">
        <w:rPr>
          <w:rFonts w:ascii="Times New Roman" w:hAnsi="Times New Roman" w:cs="Times New Roman"/>
          <w:sz w:val="28"/>
          <w:szCs w:val="28"/>
        </w:rPr>
        <w:t xml:space="preserve"> </w:t>
      </w:r>
    </w:p>
    <w:p w:rsidR="007B3F4D"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истощение запасов ископаемого топлива. </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Удовлетворенность энергетическими потребностями всего мира в этом и последующих столетиях будет зависеть от стратегии, которую выбирает мировая экономическая политика. Потенциал запасов минерально-сырьевых ресурсов остается важным фактором глобальной конкурентоспособности. По уровню топливно-энергетического развития и ее потенциальным возможностям можно судить об экономической мощи страны. Энергетическую ситуацию в мире можно назвать относительно переменчивой в связи с политической ситуацией в мире, дисбалансом запасов ископаемого топлива отдельных стран, нестабильностью цен на первичные энергоносители.</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В ближайшей перспективе топливно-энергетический комплекс остается важнейшей отраслью мирового хозяйства. Энергетика во всем мире имеет растущий долговременный спрос на свою продукцию, что является инерционной отраслью, так как требует высоких огромных инвестиционных затрат. Изменение структуры энергопроизводства – это медленный, длительный процесс, который не позволяет гибко реагировать на меняющиеся ситуации. Специфика энергетической отрасли народного хозяйства требует огромных капиталовложений. Мир в целом расходует на накопление примерно 2024% своего ВВП, на развитие энергетики направляется только 1-1,2%, или около 5% объема мировых реальных инвестиц</w:t>
      </w:r>
      <w:r w:rsidR="005A1A01" w:rsidRPr="00765328">
        <w:rPr>
          <w:rFonts w:ascii="Times New Roman" w:hAnsi="Times New Roman" w:cs="Times New Roman"/>
          <w:sz w:val="28"/>
          <w:szCs w:val="28"/>
        </w:rPr>
        <w:t>ий [6</w:t>
      </w:r>
      <w:r w:rsidRPr="00765328">
        <w:rPr>
          <w:rFonts w:ascii="Times New Roman" w:hAnsi="Times New Roman" w:cs="Times New Roman"/>
          <w:sz w:val="28"/>
          <w:szCs w:val="28"/>
        </w:rPr>
        <w:t>].</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По данным МАГАТЭ современное мировое сообщество использует энергию в громадных масштабах, и размеры энергопотребления возрастают с колоссальной скоростью. С 70-х годов прошлого века потребление основных природных топливных ресурсов (нефти, угля, газа), составляющих почти 90% мирового энергобаланса, увеличилось в 2,5 раза, что стало причиной актуализации негативных прогнозов развития мировой энергетики в связи с </w:t>
      </w:r>
      <w:r w:rsidR="005A1A01" w:rsidRPr="00765328">
        <w:rPr>
          <w:rFonts w:ascii="Times New Roman" w:hAnsi="Times New Roman" w:cs="Times New Roman"/>
          <w:sz w:val="28"/>
          <w:szCs w:val="28"/>
        </w:rPr>
        <w:t>истощением природных ресурсов [7</w:t>
      </w:r>
      <w:r w:rsidRPr="00765328">
        <w:rPr>
          <w:rFonts w:ascii="Times New Roman" w:hAnsi="Times New Roman" w:cs="Times New Roman"/>
          <w:sz w:val="28"/>
          <w:szCs w:val="28"/>
        </w:rPr>
        <w:t>].</w:t>
      </w:r>
    </w:p>
    <w:p w:rsidR="00036D64" w:rsidRPr="00765328" w:rsidRDefault="00036D64" w:rsidP="00036D64">
      <w:pPr>
        <w:pStyle w:val="a3"/>
        <w:ind w:firstLine="454"/>
        <w:rPr>
          <w:rFonts w:ascii="Times New Roman" w:hAnsi="Times New Roman" w:cs="Times New Roman"/>
          <w:sz w:val="28"/>
          <w:szCs w:val="28"/>
        </w:rPr>
      </w:pPr>
      <w:r w:rsidRPr="00765328">
        <w:rPr>
          <w:rStyle w:val="a5"/>
          <w:rFonts w:ascii="Times New Roman" w:hAnsi="Times New Roman" w:cs="Times New Roman"/>
          <w:color w:val="444444"/>
          <w:sz w:val="28"/>
          <w:szCs w:val="28"/>
        </w:rPr>
        <w:t xml:space="preserve">В начале текущего столетия бедные страны (в соответствии с резолюцией ООН страны, где доходы каждого жителя менее 3 долл. за один час) испытывают серьезную нехватку энергии, в особенности электричества. На сегодняшний день около 1,6 млрд. человек, или четверть населения мира, живут без электричества. Экономисты развитых стран прогнозирует, пока большинство стран не приблизится </w:t>
      </w:r>
      <w:r w:rsidRPr="00765328">
        <w:rPr>
          <w:rStyle w:val="a5"/>
          <w:rFonts w:ascii="Times New Roman" w:hAnsi="Times New Roman" w:cs="Times New Roman"/>
          <w:color w:val="444444"/>
          <w:sz w:val="28"/>
          <w:szCs w:val="28"/>
        </w:rPr>
        <w:lastRenderedPageBreak/>
        <w:t>по уровню энергопотребления к величине 10 кВт на человек, энергосбережение не сможет оказать заметного влияния на рост мирового производства энергии.</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Рост энергопотребления по годам и связь его с численностью населения показывают, что средние годовые темпы роста потребления энергоресурсов значительно опережает темпы роста численности населения. Так численность населения планеты с 1950 по 1981г. возросла в 1,9 раза, а потребление энергетических ре</w:t>
      </w:r>
      <w:r w:rsidR="005A1A01" w:rsidRPr="00765328">
        <w:rPr>
          <w:rFonts w:ascii="Times New Roman" w:hAnsi="Times New Roman" w:cs="Times New Roman"/>
          <w:sz w:val="28"/>
          <w:szCs w:val="28"/>
        </w:rPr>
        <w:t>сурсов – более чем в 4,3 раза [8</w:t>
      </w:r>
      <w:r w:rsidRPr="00765328">
        <w:rPr>
          <w:rFonts w:ascii="Times New Roman" w:hAnsi="Times New Roman" w:cs="Times New Roman"/>
          <w:sz w:val="28"/>
          <w:szCs w:val="28"/>
        </w:rPr>
        <w:t>]. Однако высокого уровня потребления энергии достигли лишь промышленно развитые страны.</w:t>
      </w:r>
    </w:p>
    <w:p w:rsidR="00036D64" w:rsidRPr="00765328" w:rsidRDefault="0044132A"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В таблице</w:t>
      </w:r>
      <w:r w:rsidR="00036D64" w:rsidRPr="00765328">
        <w:rPr>
          <w:rFonts w:ascii="Times New Roman" w:hAnsi="Times New Roman" w:cs="Times New Roman"/>
          <w:sz w:val="28"/>
          <w:szCs w:val="28"/>
        </w:rPr>
        <w:t xml:space="preserve"> 1 – </w:t>
      </w:r>
      <w:r w:rsidRPr="00765328">
        <w:rPr>
          <w:rFonts w:ascii="Times New Roman" w:hAnsi="Times New Roman" w:cs="Times New Roman"/>
          <w:sz w:val="28"/>
          <w:szCs w:val="28"/>
        </w:rPr>
        <w:t>приведена д</w:t>
      </w:r>
      <w:r w:rsidR="00036D64" w:rsidRPr="00765328">
        <w:rPr>
          <w:rFonts w:ascii="Times New Roman" w:hAnsi="Times New Roman" w:cs="Times New Roman"/>
          <w:sz w:val="28"/>
          <w:szCs w:val="28"/>
        </w:rPr>
        <w:t>инамика потребления энергии на душу населения в разных странах </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 </w:t>
      </w:r>
      <w:r w:rsidRPr="00765328">
        <w:rPr>
          <w:rStyle w:val="apple-converted-space"/>
          <w:rFonts w:ascii="Times New Roman" w:hAnsi="Times New Roman" w:cs="Times New Roman"/>
          <w:color w:val="444444"/>
          <w:sz w:val="28"/>
          <w:szCs w:val="28"/>
        </w:rPr>
        <w:t> </w:t>
      </w:r>
      <w:r w:rsidRPr="00765328">
        <w:rPr>
          <w:rFonts w:ascii="Times New Roman" w:hAnsi="Times New Roman" w:cs="Times New Roman"/>
          <w:sz w:val="28"/>
          <w:szCs w:val="28"/>
        </w:rPr>
        <w:t>    </w:t>
      </w:r>
    </w:p>
    <w:p w:rsidR="005A1A01" w:rsidRPr="00765328" w:rsidRDefault="005A1A01" w:rsidP="00036D64">
      <w:pPr>
        <w:pStyle w:val="a3"/>
        <w:ind w:firstLine="454"/>
        <w:rPr>
          <w:rFonts w:ascii="Times New Roman" w:hAnsi="Times New Roman" w:cs="Times New Roman"/>
          <w:sz w:val="28"/>
          <w:szCs w:val="28"/>
        </w:rPr>
      </w:pPr>
    </w:p>
    <w:p w:rsidR="005A1A01" w:rsidRPr="00765328" w:rsidRDefault="005A1A01" w:rsidP="00036D64">
      <w:pPr>
        <w:pStyle w:val="a3"/>
        <w:ind w:firstLine="454"/>
        <w:rPr>
          <w:rFonts w:ascii="Times New Roman" w:hAnsi="Times New Roman" w:cs="Times New Roman"/>
          <w:sz w:val="28"/>
          <w:szCs w:val="28"/>
        </w:rPr>
      </w:pPr>
    </w:p>
    <w:p w:rsidR="005A1A01" w:rsidRPr="00765328" w:rsidRDefault="005A1A01" w:rsidP="00036D64">
      <w:pPr>
        <w:pStyle w:val="a3"/>
        <w:ind w:firstLine="454"/>
        <w:rPr>
          <w:rFonts w:ascii="Times New Roman" w:hAnsi="Times New Roman" w:cs="Times New Roman"/>
          <w:sz w:val="28"/>
          <w:szCs w:val="28"/>
        </w:rPr>
      </w:pPr>
    </w:p>
    <w:p w:rsidR="0044132A" w:rsidRPr="00765328" w:rsidRDefault="0044132A" w:rsidP="0044132A">
      <w:pPr>
        <w:pStyle w:val="a3"/>
        <w:ind w:firstLine="454"/>
        <w:rPr>
          <w:rFonts w:ascii="Times New Roman" w:hAnsi="Times New Roman" w:cs="Times New Roman"/>
          <w:sz w:val="28"/>
          <w:szCs w:val="28"/>
        </w:rPr>
      </w:pPr>
      <w:r w:rsidRPr="00765328">
        <w:rPr>
          <w:rFonts w:ascii="Times New Roman" w:hAnsi="Times New Roman" w:cs="Times New Roman"/>
          <w:sz w:val="28"/>
          <w:szCs w:val="28"/>
        </w:rPr>
        <w:t>Таблица 1 - динамика потребления энергии на душу населения в разных странах </w:t>
      </w:r>
    </w:p>
    <w:p w:rsidR="005A1A01" w:rsidRPr="00765328" w:rsidRDefault="005A1A01" w:rsidP="00036D64">
      <w:pPr>
        <w:pStyle w:val="a3"/>
        <w:ind w:firstLine="454"/>
        <w:rPr>
          <w:rFonts w:ascii="Times New Roman" w:hAnsi="Times New Roman" w:cs="Times New Roman"/>
          <w:sz w:val="28"/>
          <w:szCs w:val="28"/>
        </w:rPr>
      </w:pPr>
    </w:p>
    <w:tbl>
      <w:tblPr>
        <w:tblW w:w="0" w:type="auto"/>
        <w:tblInd w:w="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60"/>
        <w:gridCol w:w="2160"/>
        <w:gridCol w:w="2160"/>
        <w:gridCol w:w="2160"/>
      </w:tblGrid>
      <w:tr w:rsidR="005A1A01" w:rsidRPr="00765328" w:rsidTr="0044132A">
        <w:trPr>
          <w:trHeight w:val="312"/>
        </w:trPr>
        <w:tc>
          <w:tcPr>
            <w:tcW w:w="2160" w:type="dxa"/>
          </w:tcPr>
          <w:p w:rsidR="005A1A01" w:rsidRPr="00765328" w:rsidRDefault="005A1A01" w:rsidP="0044132A">
            <w:pPr>
              <w:pStyle w:val="a3"/>
              <w:rPr>
                <w:rFonts w:ascii="Times New Roman" w:hAnsi="Times New Roman" w:cs="Times New Roman"/>
                <w:sz w:val="28"/>
                <w:szCs w:val="28"/>
              </w:rPr>
            </w:pPr>
            <w:r w:rsidRPr="00765328">
              <w:rPr>
                <w:rFonts w:ascii="Times New Roman" w:hAnsi="Times New Roman" w:cs="Times New Roman"/>
                <w:sz w:val="28"/>
                <w:szCs w:val="28"/>
              </w:rPr>
              <w:t>Страна, группа стран</w:t>
            </w:r>
          </w:p>
          <w:p w:rsidR="005A1A01" w:rsidRPr="00765328" w:rsidRDefault="005A1A01" w:rsidP="0044132A">
            <w:pPr>
              <w:pStyle w:val="a3"/>
              <w:ind w:firstLine="454"/>
              <w:rPr>
                <w:rFonts w:ascii="Times New Roman" w:hAnsi="Times New Roman" w:cs="Times New Roman"/>
                <w:sz w:val="28"/>
                <w:szCs w:val="28"/>
              </w:rPr>
            </w:pPr>
          </w:p>
        </w:tc>
        <w:tc>
          <w:tcPr>
            <w:tcW w:w="2160" w:type="dxa"/>
          </w:tcPr>
          <w:p w:rsidR="005A1A01" w:rsidRPr="00765328" w:rsidRDefault="005A1A01" w:rsidP="0044132A">
            <w:pPr>
              <w:pStyle w:val="a3"/>
              <w:rPr>
                <w:rFonts w:ascii="Times New Roman" w:hAnsi="Times New Roman" w:cs="Times New Roman"/>
                <w:sz w:val="28"/>
                <w:szCs w:val="28"/>
              </w:rPr>
            </w:pPr>
            <w:r w:rsidRPr="00765328">
              <w:rPr>
                <w:rFonts w:ascii="Times New Roman" w:hAnsi="Times New Roman" w:cs="Times New Roman"/>
                <w:sz w:val="28"/>
                <w:szCs w:val="28"/>
              </w:rPr>
              <w:t>Нефти, т, на душу населения</w:t>
            </w:r>
          </w:p>
          <w:p w:rsidR="005A1A01" w:rsidRPr="00765328" w:rsidRDefault="005A1A01" w:rsidP="0044132A">
            <w:pPr>
              <w:pStyle w:val="a3"/>
              <w:ind w:firstLine="454"/>
              <w:rPr>
                <w:rFonts w:ascii="Times New Roman" w:hAnsi="Times New Roman" w:cs="Times New Roman"/>
                <w:sz w:val="28"/>
                <w:szCs w:val="28"/>
              </w:rPr>
            </w:pPr>
          </w:p>
        </w:tc>
        <w:tc>
          <w:tcPr>
            <w:tcW w:w="2160" w:type="dxa"/>
          </w:tcPr>
          <w:p w:rsidR="005A1A01" w:rsidRPr="00765328" w:rsidRDefault="005A1A01" w:rsidP="0044132A">
            <w:pPr>
              <w:pStyle w:val="a3"/>
              <w:rPr>
                <w:rFonts w:ascii="Times New Roman" w:hAnsi="Times New Roman" w:cs="Times New Roman"/>
                <w:sz w:val="28"/>
                <w:szCs w:val="28"/>
              </w:rPr>
            </w:pPr>
            <w:r w:rsidRPr="00765328">
              <w:rPr>
                <w:rFonts w:ascii="Times New Roman" w:hAnsi="Times New Roman" w:cs="Times New Roman"/>
                <w:sz w:val="28"/>
                <w:szCs w:val="28"/>
              </w:rPr>
              <w:t xml:space="preserve">Электричества, </w:t>
            </w:r>
            <w:proofErr w:type="gramStart"/>
            <w:r w:rsidRPr="00765328">
              <w:rPr>
                <w:rFonts w:ascii="Times New Roman" w:hAnsi="Times New Roman" w:cs="Times New Roman"/>
                <w:sz w:val="28"/>
                <w:szCs w:val="28"/>
              </w:rPr>
              <w:t>кВт-ч</w:t>
            </w:r>
            <w:proofErr w:type="gramEnd"/>
            <w:r w:rsidRPr="00765328">
              <w:rPr>
                <w:rFonts w:ascii="Times New Roman" w:hAnsi="Times New Roman" w:cs="Times New Roman"/>
                <w:sz w:val="28"/>
                <w:szCs w:val="28"/>
              </w:rPr>
              <w:t xml:space="preserve"> на душу населения</w:t>
            </w:r>
          </w:p>
          <w:p w:rsidR="005A1A01" w:rsidRPr="00765328" w:rsidRDefault="005A1A01" w:rsidP="0044132A">
            <w:pPr>
              <w:pStyle w:val="a3"/>
              <w:ind w:firstLine="454"/>
              <w:rPr>
                <w:rFonts w:ascii="Times New Roman" w:hAnsi="Times New Roman" w:cs="Times New Roman"/>
                <w:sz w:val="28"/>
                <w:szCs w:val="28"/>
              </w:rPr>
            </w:pPr>
          </w:p>
        </w:tc>
        <w:tc>
          <w:tcPr>
            <w:tcW w:w="2160" w:type="dxa"/>
          </w:tcPr>
          <w:p w:rsidR="005A1A01" w:rsidRPr="00765328" w:rsidRDefault="005A1A01" w:rsidP="0044132A">
            <w:pPr>
              <w:pStyle w:val="a3"/>
              <w:rPr>
                <w:rFonts w:ascii="Times New Roman" w:hAnsi="Times New Roman" w:cs="Times New Roman"/>
                <w:sz w:val="28"/>
                <w:szCs w:val="28"/>
              </w:rPr>
            </w:pPr>
            <w:r w:rsidRPr="00765328">
              <w:rPr>
                <w:rFonts w:ascii="Times New Roman" w:hAnsi="Times New Roman" w:cs="Times New Roman"/>
                <w:sz w:val="28"/>
                <w:szCs w:val="28"/>
              </w:rPr>
              <w:t>Среднегодовой темп прироста потребления э/энергии в 2001-2020гг., % (прогноз)</w:t>
            </w:r>
          </w:p>
        </w:tc>
      </w:tr>
      <w:tr w:rsidR="005A1A01" w:rsidRPr="00765328" w:rsidTr="00A450EA">
        <w:trPr>
          <w:trHeight w:val="304"/>
        </w:trPr>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США</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8,9</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12331</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121</w:t>
            </w:r>
          </w:p>
        </w:tc>
      </w:tr>
      <w:tr w:rsidR="005A1A01" w:rsidRPr="00765328" w:rsidTr="00A450EA">
        <w:trPr>
          <w:trHeight w:val="304"/>
        </w:trPr>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Германия</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4,1</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5963</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141</w:t>
            </w:r>
          </w:p>
        </w:tc>
      </w:tr>
      <w:tr w:rsidR="005A1A01" w:rsidRPr="00765328" w:rsidTr="00A450EA">
        <w:trPr>
          <w:trHeight w:val="304"/>
        </w:trPr>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Польша</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2,4</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2511</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133</w:t>
            </w:r>
          </w:p>
        </w:tc>
      </w:tr>
      <w:tr w:rsidR="005A1A01" w:rsidRPr="00765328" w:rsidTr="00A450EA">
        <w:trPr>
          <w:trHeight w:val="304"/>
        </w:trPr>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Япония </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4,8</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7628</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131</w:t>
            </w:r>
          </w:p>
        </w:tc>
      </w:tr>
      <w:tr w:rsidR="005A1A01" w:rsidRPr="00765328" w:rsidTr="00A450EA">
        <w:trPr>
          <w:trHeight w:val="304"/>
        </w:trPr>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Китай</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0,9</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827</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253</w:t>
            </w:r>
          </w:p>
        </w:tc>
      </w:tr>
      <w:tr w:rsidR="005A1A01" w:rsidRPr="00765328" w:rsidTr="00A450EA">
        <w:trPr>
          <w:trHeight w:val="304"/>
        </w:trPr>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Россия</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5,9</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6700</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151</w:t>
            </w:r>
          </w:p>
        </w:tc>
      </w:tr>
      <w:tr w:rsidR="005A1A01" w:rsidRPr="00765328" w:rsidTr="00A450EA">
        <w:trPr>
          <w:trHeight w:val="304"/>
        </w:trPr>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Казахстан</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4,7</w:t>
            </w:r>
          </w:p>
        </w:tc>
        <w:tc>
          <w:tcPr>
            <w:tcW w:w="2160" w:type="dxa"/>
          </w:tcPr>
          <w:p w:rsidR="005A1A01" w:rsidRPr="00765328" w:rsidRDefault="005A1A01"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5176</w:t>
            </w:r>
          </w:p>
        </w:tc>
        <w:tc>
          <w:tcPr>
            <w:tcW w:w="2160" w:type="dxa"/>
          </w:tcPr>
          <w:p w:rsidR="005A1A01" w:rsidRPr="00765328" w:rsidRDefault="0044132A" w:rsidP="005A1A01">
            <w:pPr>
              <w:pStyle w:val="a3"/>
              <w:ind w:firstLine="454"/>
              <w:rPr>
                <w:rFonts w:ascii="Times New Roman" w:hAnsi="Times New Roman" w:cs="Times New Roman"/>
                <w:sz w:val="28"/>
                <w:szCs w:val="28"/>
              </w:rPr>
            </w:pPr>
            <w:r w:rsidRPr="00765328">
              <w:rPr>
                <w:rFonts w:ascii="Times New Roman" w:hAnsi="Times New Roman" w:cs="Times New Roman"/>
                <w:sz w:val="28"/>
                <w:szCs w:val="28"/>
              </w:rPr>
              <w:t>127</w:t>
            </w:r>
          </w:p>
        </w:tc>
      </w:tr>
      <w:tr w:rsidR="001336CF" w:rsidRPr="00765328" w:rsidTr="00A450EA">
        <w:trPr>
          <w:trHeight w:val="304"/>
        </w:trPr>
        <w:tc>
          <w:tcPr>
            <w:tcW w:w="8640" w:type="dxa"/>
            <w:gridSpan w:val="4"/>
          </w:tcPr>
          <w:p w:rsidR="001336CF" w:rsidRPr="00765328" w:rsidRDefault="001336CF" w:rsidP="005A1A01">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rPr>
              <w:t xml:space="preserve">Составлено на основе источника </w:t>
            </w:r>
            <w:r w:rsidRPr="00765328">
              <w:rPr>
                <w:rFonts w:ascii="Times New Roman" w:hAnsi="Times New Roman" w:cs="Times New Roman"/>
                <w:sz w:val="28"/>
                <w:szCs w:val="28"/>
                <w:lang w:val="en-US"/>
              </w:rPr>
              <w:t>[8]</w:t>
            </w:r>
          </w:p>
        </w:tc>
      </w:tr>
    </w:tbl>
    <w:p w:rsidR="005A1A01" w:rsidRPr="00765328" w:rsidRDefault="005A1A01" w:rsidP="00036D64">
      <w:pPr>
        <w:pStyle w:val="a3"/>
        <w:ind w:firstLine="454"/>
        <w:rPr>
          <w:rFonts w:ascii="Times New Roman" w:hAnsi="Times New Roman" w:cs="Times New Roman"/>
          <w:sz w:val="28"/>
          <w:szCs w:val="28"/>
        </w:rPr>
      </w:pP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Анализ спроса на ресурсы показывает, что удельное энергопотребление зависит не только от уровня жизни и менталитета населения стран, но и от климата, социального строя, развитости инфраструктуры, транспорта, уровня мировой интеграции и ряда других причин. </w:t>
      </w:r>
      <w:proofErr w:type="gramStart"/>
      <w:r w:rsidRPr="00765328">
        <w:rPr>
          <w:rFonts w:ascii="Times New Roman" w:hAnsi="Times New Roman" w:cs="Times New Roman"/>
          <w:sz w:val="28"/>
          <w:szCs w:val="28"/>
        </w:rPr>
        <w:t>В северных развитых странах (Канада, Норвегия, Скандинавские страны) сегодня оно достигает 5-6 кВт/чел, в южных развитых (Италия, Франция, Кувейт, ОАЭ, юг США, Австралия) – 3-4 кВт/чел, в среднеразвитых (Египет, Турция, Китай, Северная Америка) – 1-2 кВт/чел, в слаборазвитых (Африка, Пакистан, Индия) – 0,1-0,7 кВт/чел. В среднем по миру – 2 кВт/чел. Этот показатель в постсоветских странах составляет около</w:t>
      </w:r>
      <w:proofErr w:type="gramEnd"/>
      <w:r w:rsidRPr="00765328">
        <w:rPr>
          <w:rFonts w:ascii="Times New Roman" w:hAnsi="Times New Roman" w:cs="Times New Roman"/>
          <w:sz w:val="28"/>
          <w:szCs w:val="28"/>
        </w:rPr>
        <w:t xml:space="preserve"> </w:t>
      </w:r>
      <w:proofErr w:type="gramStart"/>
      <w:r w:rsidRPr="00765328">
        <w:rPr>
          <w:rFonts w:ascii="Times New Roman" w:hAnsi="Times New Roman" w:cs="Times New Roman"/>
          <w:sz w:val="28"/>
          <w:szCs w:val="28"/>
        </w:rPr>
        <w:t>2-2,5 кВт (Казахстан, Россия) – 4-5 кВт/чел.) на человека.</w:t>
      </w:r>
      <w:proofErr w:type="gramEnd"/>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lastRenderedPageBreak/>
        <w:t xml:space="preserve">По данным ООН, численность населения удваивается за 40-50 лет, в производстве и потреблении энергии это происходит через каждые 12-15 лет. </w:t>
      </w:r>
      <w:proofErr w:type="gramStart"/>
      <w:r w:rsidRPr="00765328">
        <w:rPr>
          <w:rFonts w:ascii="Times New Roman" w:hAnsi="Times New Roman" w:cs="Times New Roman"/>
          <w:sz w:val="28"/>
          <w:szCs w:val="28"/>
        </w:rPr>
        <w:t>К 2030 г. наиболее высокий ежегодный прирост населения – 1,1% – ожидается в развивающихся странах, более умеренный – 0,4% – в промышленно развитых.</w:t>
      </w:r>
      <w:proofErr w:type="gramEnd"/>
      <w:r w:rsidRPr="00765328">
        <w:rPr>
          <w:rFonts w:ascii="Times New Roman" w:hAnsi="Times New Roman" w:cs="Times New Roman"/>
          <w:sz w:val="28"/>
          <w:szCs w:val="28"/>
        </w:rPr>
        <w:t xml:space="preserve"> В странах Восточной Европы прироста населения не прогнозируется. </w:t>
      </w:r>
      <w:proofErr w:type="gramStart"/>
      <w:r w:rsidRPr="00765328">
        <w:rPr>
          <w:rFonts w:ascii="Times New Roman" w:hAnsi="Times New Roman" w:cs="Times New Roman"/>
          <w:sz w:val="28"/>
          <w:szCs w:val="28"/>
        </w:rPr>
        <w:t>С учетом того, что население нашей планеты к 2035 г. увеличится на 1,7 млрд. человек, ежегодно рост потребления энергии будет составлять 3,5%. В странах Азии, Африки и Латинской Америки рост населения составит 90% от всего прироста численности населения на нашей планете, также на них придется и 90 % рос</w:t>
      </w:r>
      <w:r w:rsidR="0044132A" w:rsidRPr="00765328">
        <w:rPr>
          <w:rFonts w:ascii="Times New Roman" w:hAnsi="Times New Roman" w:cs="Times New Roman"/>
          <w:sz w:val="28"/>
          <w:szCs w:val="28"/>
        </w:rPr>
        <w:t>та потребления в мире энергии [9</w:t>
      </w:r>
      <w:r w:rsidRPr="00765328">
        <w:rPr>
          <w:rFonts w:ascii="Times New Roman" w:hAnsi="Times New Roman" w:cs="Times New Roman"/>
          <w:sz w:val="28"/>
          <w:szCs w:val="28"/>
        </w:rPr>
        <w:t>].</w:t>
      </w:r>
      <w:proofErr w:type="gramEnd"/>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Отличительная черта развития современной мировой энергетики – интенсивное потребление ископаемых и заведомо исчерпаемых ресурсов. Мировая экономика развивается за счет так называемой параболической ветви зависимости доступности ресурсов по формуле: два раза увеличивается вложение сре</w:t>
      </w:r>
      <w:proofErr w:type="gramStart"/>
      <w:r w:rsidRPr="00765328">
        <w:rPr>
          <w:rFonts w:ascii="Times New Roman" w:hAnsi="Times New Roman" w:cs="Times New Roman"/>
          <w:sz w:val="28"/>
          <w:szCs w:val="28"/>
        </w:rPr>
        <w:t>дств в д</w:t>
      </w:r>
      <w:proofErr w:type="gramEnd"/>
      <w:r w:rsidRPr="00765328">
        <w:rPr>
          <w:rFonts w:ascii="Times New Roman" w:hAnsi="Times New Roman" w:cs="Times New Roman"/>
          <w:sz w:val="28"/>
          <w:szCs w:val="28"/>
        </w:rPr>
        <w:t xml:space="preserve">обычу и получаем </w:t>
      </w:r>
      <w:r w:rsidR="0044132A" w:rsidRPr="00765328">
        <w:rPr>
          <w:rFonts w:ascii="Times New Roman" w:hAnsi="Times New Roman" w:cs="Times New Roman"/>
          <w:sz w:val="28"/>
          <w:szCs w:val="28"/>
        </w:rPr>
        <w:t>в четыре раза больше ресурсов [10</w:t>
      </w:r>
      <w:r w:rsidRPr="00765328">
        <w:rPr>
          <w:rFonts w:ascii="Times New Roman" w:hAnsi="Times New Roman" w:cs="Times New Roman"/>
          <w:sz w:val="28"/>
          <w:szCs w:val="28"/>
        </w:rPr>
        <w:t>]. Ранее на получение 100 баррелей нефти тратился один баррель, теперь в среднем по миру один баррель позволяет п</w:t>
      </w:r>
      <w:r w:rsidR="0044132A" w:rsidRPr="00765328">
        <w:rPr>
          <w:rFonts w:ascii="Times New Roman" w:hAnsi="Times New Roman" w:cs="Times New Roman"/>
          <w:sz w:val="28"/>
          <w:szCs w:val="28"/>
        </w:rPr>
        <w:t>олучить всего лишь 5 баррелей [11</w:t>
      </w:r>
      <w:r w:rsidRPr="00765328">
        <w:rPr>
          <w:rFonts w:ascii="Times New Roman" w:hAnsi="Times New Roman" w:cs="Times New Roman"/>
          <w:sz w:val="28"/>
          <w:szCs w:val="28"/>
        </w:rPr>
        <w:t>].</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Также характерной чертой развития энергетики во второй половине ХХ </w:t>
      </w:r>
      <w:proofErr w:type="gramStart"/>
      <w:r w:rsidRPr="00765328">
        <w:rPr>
          <w:rFonts w:ascii="Times New Roman" w:hAnsi="Times New Roman" w:cs="Times New Roman"/>
          <w:sz w:val="28"/>
          <w:szCs w:val="28"/>
        </w:rPr>
        <w:t>в</w:t>
      </w:r>
      <w:proofErr w:type="gramEnd"/>
      <w:r w:rsidRPr="00765328">
        <w:rPr>
          <w:rFonts w:ascii="Times New Roman" w:hAnsi="Times New Roman" w:cs="Times New Roman"/>
          <w:sz w:val="28"/>
          <w:szCs w:val="28"/>
        </w:rPr>
        <w:t xml:space="preserve">. </w:t>
      </w:r>
      <w:proofErr w:type="gramStart"/>
      <w:r w:rsidRPr="00765328">
        <w:rPr>
          <w:rFonts w:ascii="Times New Roman" w:hAnsi="Times New Roman" w:cs="Times New Roman"/>
          <w:sz w:val="28"/>
          <w:szCs w:val="28"/>
        </w:rPr>
        <w:t>являются</w:t>
      </w:r>
      <w:proofErr w:type="gramEnd"/>
      <w:r w:rsidRPr="00765328">
        <w:rPr>
          <w:rFonts w:ascii="Times New Roman" w:hAnsi="Times New Roman" w:cs="Times New Roman"/>
          <w:sz w:val="28"/>
          <w:szCs w:val="28"/>
        </w:rPr>
        <w:t xml:space="preserve"> более низкие темпы ее роста по сравнению с общим ростом производства. Причины такого развития энергетики состоят, во-первых, в том, что научно-технический прогресс создал условия для развития энергосберегающих технологий, особенно в энергоемких производственных отраслях. Технология переработки первичных видов энергии в электричество обеспечила эффективно</w:t>
      </w:r>
      <w:r w:rsidR="0044132A" w:rsidRPr="00765328">
        <w:rPr>
          <w:rFonts w:ascii="Times New Roman" w:hAnsi="Times New Roman" w:cs="Times New Roman"/>
          <w:sz w:val="28"/>
          <w:szCs w:val="28"/>
        </w:rPr>
        <w:t>сть их использования в 2 раза [12</w:t>
      </w:r>
      <w:r w:rsidRPr="00765328">
        <w:rPr>
          <w:rFonts w:ascii="Times New Roman" w:hAnsi="Times New Roman" w:cs="Times New Roman"/>
          <w:sz w:val="28"/>
          <w:szCs w:val="28"/>
        </w:rPr>
        <w:t>]. Энергетический кризис середины 70-х годов дал дополнительный толчок к экономии энергии. </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Тенденции развития топливно-энергетических ресурсов показывает, в индустриальных странах потребление энергии увеличивается ежегодно на 3 %, а в развивающихся странах – вдвое больше. В настоящее время около половины мирового потребления приходится на США, страны Западной Европы и Японии. За последние три года лишь рост потребления энергии в Китае составил объемы потребления за весь год Японии, и КНР вышла на первое место по потреблению энергии, на ее долю приходится 21% всего спроса </w:t>
      </w:r>
      <w:r w:rsidR="0044132A" w:rsidRPr="00765328">
        <w:rPr>
          <w:rFonts w:ascii="Times New Roman" w:hAnsi="Times New Roman" w:cs="Times New Roman"/>
          <w:sz w:val="28"/>
          <w:szCs w:val="28"/>
        </w:rPr>
        <w:t>на энергоносители (рисунок 1) [13</w:t>
      </w:r>
      <w:r w:rsidRPr="00765328">
        <w:rPr>
          <w:rFonts w:ascii="Times New Roman" w:hAnsi="Times New Roman" w:cs="Times New Roman"/>
          <w:sz w:val="28"/>
          <w:szCs w:val="28"/>
        </w:rPr>
        <w:t>]. </w:t>
      </w:r>
    </w:p>
    <w:p w:rsidR="0044132A" w:rsidRPr="00765328" w:rsidRDefault="0044132A" w:rsidP="00036D64">
      <w:pPr>
        <w:pStyle w:val="a3"/>
        <w:ind w:firstLine="454"/>
        <w:rPr>
          <w:rFonts w:ascii="Times New Roman" w:hAnsi="Times New Roman" w:cs="Times New Roman"/>
          <w:sz w:val="28"/>
          <w:szCs w:val="28"/>
        </w:rPr>
      </w:pPr>
    </w:p>
    <w:p w:rsidR="0044132A" w:rsidRPr="00765328" w:rsidRDefault="0044132A" w:rsidP="00036D64">
      <w:pPr>
        <w:pStyle w:val="a3"/>
        <w:ind w:firstLine="454"/>
        <w:rPr>
          <w:rFonts w:ascii="Times New Roman" w:hAnsi="Times New Roman" w:cs="Times New Roman"/>
          <w:sz w:val="28"/>
          <w:szCs w:val="28"/>
        </w:rPr>
      </w:pPr>
    </w:p>
    <w:p w:rsidR="0044132A" w:rsidRPr="00765328" w:rsidRDefault="0044132A" w:rsidP="00036D64">
      <w:pPr>
        <w:pStyle w:val="a3"/>
        <w:ind w:firstLine="454"/>
        <w:rPr>
          <w:rFonts w:ascii="Times New Roman" w:hAnsi="Times New Roman" w:cs="Times New Roman"/>
          <w:sz w:val="28"/>
          <w:szCs w:val="28"/>
        </w:rPr>
      </w:pPr>
      <w:r w:rsidRPr="00765328">
        <w:rPr>
          <w:rFonts w:ascii="Times New Roman" w:hAnsi="Times New Roman" w:cs="Times New Roman"/>
          <w:noProof/>
          <w:sz w:val="28"/>
          <w:szCs w:val="28"/>
          <w:lang w:eastAsia="ru-RU"/>
        </w:rPr>
        <w:lastRenderedPageBreak/>
        <w:drawing>
          <wp:inline distT="0" distB="0" distL="0" distR="0">
            <wp:extent cx="5086410" cy="3165895"/>
            <wp:effectExtent l="19050" t="0" r="0" b="0"/>
            <wp:docPr id="2" name="Рисунок 1" descr="E:\Ramil\ВУЗ\НТПЭ Маг\Учебно-методическое пособие\2_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amil\ВУЗ\НТПЭ Маг\Учебно-методическое пособие\2_603.jpg"/>
                    <pic:cNvPicPr>
                      <a:picLocks noChangeAspect="1" noChangeArrowheads="1"/>
                    </pic:cNvPicPr>
                  </pic:nvPicPr>
                  <pic:blipFill>
                    <a:blip r:embed="rId8" cstate="print"/>
                    <a:srcRect l="6946" r="7355" b="8809"/>
                    <a:stretch>
                      <a:fillRect/>
                    </a:stretch>
                  </pic:blipFill>
                  <pic:spPr bwMode="auto">
                    <a:xfrm>
                      <a:off x="0" y="0"/>
                      <a:ext cx="5086410" cy="3165895"/>
                    </a:xfrm>
                    <a:prstGeom prst="rect">
                      <a:avLst/>
                    </a:prstGeom>
                    <a:noFill/>
                    <a:ln w="9525">
                      <a:noFill/>
                      <a:miter lim="800000"/>
                      <a:headEnd/>
                      <a:tailEnd/>
                    </a:ln>
                  </pic:spPr>
                </pic:pic>
              </a:graphicData>
            </a:graphic>
          </wp:inline>
        </w:drawing>
      </w:r>
    </w:p>
    <w:p w:rsidR="0044132A" w:rsidRPr="00765328" w:rsidRDefault="0044132A" w:rsidP="00036D64">
      <w:pPr>
        <w:pStyle w:val="a3"/>
        <w:ind w:firstLine="454"/>
        <w:rPr>
          <w:rFonts w:ascii="Times New Roman" w:hAnsi="Times New Roman" w:cs="Times New Roman"/>
          <w:sz w:val="28"/>
          <w:szCs w:val="28"/>
        </w:rPr>
      </w:pPr>
    </w:p>
    <w:p w:rsidR="0044132A" w:rsidRPr="00765328" w:rsidRDefault="0044132A" w:rsidP="00036D64">
      <w:pPr>
        <w:pStyle w:val="a3"/>
        <w:ind w:firstLine="454"/>
        <w:rPr>
          <w:rFonts w:ascii="Times New Roman" w:hAnsi="Times New Roman" w:cs="Times New Roman"/>
          <w:sz w:val="28"/>
          <w:szCs w:val="28"/>
        </w:rPr>
      </w:pPr>
    </w:p>
    <w:p w:rsidR="0044132A" w:rsidRPr="00765328" w:rsidRDefault="0044132A"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Рисунок 1 – Крупнейшие потребители энергии в мире (по  данным 2010г) [13]</w:t>
      </w:r>
    </w:p>
    <w:p w:rsidR="00036D64" w:rsidRPr="00765328" w:rsidRDefault="00036D64" w:rsidP="00036D64">
      <w:pPr>
        <w:pStyle w:val="a3"/>
        <w:ind w:firstLine="454"/>
        <w:rPr>
          <w:rFonts w:ascii="Times New Roman" w:hAnsi="Times New Roman" w:cs="Times New Roman"/>
          <w:sz w:val="28"/>
          <w:szCs w:val="28"/>
        </w:rPr>
      </w:pP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По заключению специалистов Китай в 2035 г. будет потреблять энергоресурсов на 70% больше, чем США. Если потребление будет идти такими же темпами, что и сейчас, то к 2030 г. 45% всего потребления энергоресурсов придется на Китай и Индию. Сейчас на эти две страны приходится 45% потребляемого в мире каменного угля.</w:t>
      </w:r>
    </w:p>
    <w:p w:rsidR="00036D64" w:rsidRPr="00765328" w:rsidRDefault="00036D64" w:rsidP="00036D64">
      <w:pPr>
        <w:pStyle w:val="a3"/>
        <w:ind w:firstLine="454"/>
        <w:rPr>
          <w:rFonts w:ascii="Times New Roman" w:hAnsi="Times New Roman" w:cs="Times New Roman"/>
          <w:sz w:val="28"/>
          <w:szCs w:val="28"/>
        </w:rPr>
      </w:pPr>
      <w:proofErr w:type="gramStart"/>
      <w:r w:rsidRPr="00765328">
        <w:rPr>
          <w:rFonts w:ascii="Times New Roman" w:hAnsi="Times New Roman" w:cs="Times New Roman"/>
          <w:sz w:val="28"/>
          <w:szCs w:val="28"/>
        </w:rPr>
        <w:t>За прошедшие три десятилетия структура энергопотребления на глобальном и национальном уровнях претерпела значительные изменения, однако по-прежнему исключительно важное значение имеют ископаемые виды топлива, на которые в конце 1990-х годов приходилось более 90% мирового потребления энергоресурсов, в том числе: на нефть – 40,1, уголь – 27,8, природный газ – 22,9%. Стремительно возросшие цены на углеводороды приносят огромные сверхприбыли.</w:t>
      </w:r>
      <w:proofErr w:type="gramEnd"/>
      <w:r w:rsidRPr="00765328">
        <w:rPr>
          <w:rFonts w:ascii="Times New Roman" w:hAnsi="Times New Roman" w:cs="Times New Roman"/>
          <w:sz w:val="28"/>
          <w:szCs w:val="28"/>
        </w:rPr>
        <w:t xml:space="preserve"> Более высокие доходы, получаемые от продажи природных ресурсов, должны были дать мощный толчок экономическому росту. Однако, как показывают исследования, во многих развивающихся странах наделенность природными ресурсами находится в обратной зависимости с темпами экономического роста и жизненнными стандартами и в прямой – с неравенством доходов. Такая негативная связь между богатством природными ресурсами и экономическим ростом получила на</w:t>
      </w:r>
      <w:r w:rsidR="0044132A" w:rsidRPr="00765328">
        <w:rPr>
          <w:rFonts w:ascii="Times New Roman" w:hAnsi="Times New Roman" w:cs="Times New Roman"/>
          <w:sz w:val="28"/>
          <w:szCs w:val="28"/>
        </w:rPr>
        <w:t>звание «ресурсного проклятия» [14</w:t>
      </w:r>
      <w:r w:rsidRPr="00765328">
        <w:rPr>
          <w:rFonts w:ascii="Times New Roman" w:hAnsi="Times New Roman" w:cs="Times New Roman"/>
          <w:sz w:val="28"/>
          <w:szCs w:val="28"/>
        </w:rPr>
        <w:t>].</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Желая довести их размер до максимума и использовать благоприятную, долговечную конъюнктуру рынка, государства увеличивают объемы добычи и экспорта топлива. На фоне этой гонки месторождения истощаются, коэффициент нефтедобычи падает, загрязнение окружающей среды в районах нефтедобычи стремительно нарастает. По некоторым прогнозом </w:t>
      </w:r>
      <w:r w:rsidRPr="00765328">
        <w:rPr>
          <w:rFonts w:ascii="Times New Roman" w:hAnsi="Times New Roman" w:cs="Times New Roman"/>
          <w:sz w:val="28"/>
          <w:szCs w:val="28"/>
        </w:rPr>
        <w:lastRenderedPageBreak/>
        <w:t>через 20 лет мировое потребление нефти по сравнению с нынешним объемом увеличится на 40 %. В то же время интенсивность добычи нефти и газа на крупнейших месторождениях мира выходит на максимально высокий уровень использования мощностей. Как отмечают эксперты, преодолеть топливный кризис можно, если прекратится погоня за прибылью, замедлятся темпы разработки месторождений топлива, будут приняты меры по диверсификации экономики, повышению ее конкурентоспособности через освоение ресурсосберегающих технологий.</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 На настоящем этапе одна из основных проблем энергетической отрасли – потребность огромных инвестиционных ресурсов в добычу и производство энергии. Инвестиции в топливно-энергетический комплекс имеют свою специфику – относительно длительные сроки окупаемости (цикл капитализации составляет в среднем около 10 лет от открытия месторожден</w:t>
      </w:r>
      <w:r w:rsidR="0044132A" w:rsidRPr="00765328">
        <w:rPr>
          <w:rFonts w:ascii="Times New Roman" w:hAnsi="Times New Roman" w:cs="Times New Roman"/>
          <w:sz w:val="28"/>
          <w:szCs w:val="28"/>
        </w:rPr>
        <w:t>ия до начала его разработки) [15</w:t>
      </w:r>
      <w:r w:rsidRPr="00765328">
        <w:rPr>
          <w:rFonts w:ascii="Times New Roman" w:hAnsi="Times New Roman" w:cs="Times New Roman"/>
          <w:sz w:val="28"/>
          <w:szCs w:val="28"/>
        </w:rPr>
        <w:t>]. Новые месторождения энергоресурсов открывают в основном в регионах, для которых характерны непростые природные, экономические, а иногда и политические особенности, осложняющие добычу нефти и газа. Недостаточное предложение в условиях растущего спроса приводит к ужесточению конкурентной борьбы за существующие ресурсы.</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После мирового энергетического кризиса 70-х лет прошлого столетия были приняты меры по сохранению и рациональному использованию энергии, что способствовало значительному снижению энергоемкости материального производства. </w:t>
      </w:r>
      <w:proofErr w:type="gramStart"/>
      <w:r w:rsidRPr="00765328">
        <w:rPr>
          <w:rFonts w:ascii="Times New Roman" w:hAnsi="Times New Roman" w:cs="Times New Roman"/>
          <w:sz w:val="28"/>
          <w:szCs w:val="28"/>
        </w:rPr>
        <w:t>В результате общая энергоемкость единицы ВВП в промышленно развитых странах за последнее двадцать лет снизилась на 22%, при этом нефтеемкость – почти на 38%. Рост инвестиций не в производство электроэнергии, а в энергосберегающие технологии способствовал сокращению темпов потребления энергии в промышленно развитых странах, в свою очередь это привело к уменьшению негативного воздействия на окружающую среду.</w:t>
      </w:r>
      <w:proofErr w:type="gramEnd"/>
    </w:p>
    <w:p w:rsidR="00036D64" w:rsidRPr="00765328" w:rsidRDefault="00036D64" w:rsidP="00036D64">
      <w:pPr>
        <w:pStyle w:val="a3"/>
        <w:ind w:firstLine="454"/>
        <w:rPr>
          <w:rFonts w:ascii="Times New Roman" w:hAnsi="Times New Roman" w:cs="Times New Roman"/>
          <w:sz w:val="28"/>
          <w:szCs w:val="28"/>
        </w:rPr>
      </w:pPr>
      <w:proofErr w:type="gramStart"/>
      <w:r w:rsidRPr="00765328">
        <w:rPr>
          <w:rFonts w:ascii="Times New Roman" w:hAnsi="Times New Roman" w:cs="Times New Roman"/>
          <w:sz w:val="28"/>
          <w:szCs w:val="28"/>
        </w:rPr>
        <w:t>Несмотря на почти трехкратное увеличение производства энергии на конец двадцатого столетия за счет использования водных и ядерных источников, их доля в мировом энергобалансе остается незначительной – примерно 5 и 6%. При современных темпах роста потребления ископаемых видов топлива, запасов нефти хватит минимум на 75 лет, природного газа более чем на 100, угля – более чем на 200 лет.</w:t>
      </w:r>
      <w:proofErr w:type="gramEnd"/>
      <w:r w:rsidRPr="00765328">
        <w:rPr>
          <w:rFonts w:ascii="Times New Roman" w:hAnsi="Times New Roman" w:cs="Times New Roman"/>
          <w:sz w:val="28"/>
          <w:szCs w:val="28"/>
        </w:rPr>
        <w:t xml:space="preserve"> По прогнозу Международного энергетического агентства, при сохранении современных тенденций в мировой энергетике в период до 2020 г. глобальное потребление первичных энергоресурсов может возрасти на 65 %. Доля ископаемых видов топлива в мировом энергобалансе к этому времени должна сократиться до 76% и к 2050 г. – до 45</w:t>
      </w:r>
      <w:r w:rsidR="001336CF" w:rsidRPr="00765328">
        <w:rPr>
          <w:rFonts w:ascii="Times New Roman" w:hAnsi="Times New Roman" w:cs="Times New Roman"/>
          <w:sz w:val="28"/>
          <w:szCs w:val="28"/>
        </w:rPr>
        <w:t>% (таблица 2) [16</w:t>
      </w:r>
      <w:r w:rsidRPr="00765328">
        <w:rPr>
          <w:rFonts w:ascii="Times New Roman" w:hAnsi="Times New Roman" w:cs="Times New Roman"/>
          <w:sz w:val="28"/>
          <w:szCs w:val="28"/>
        </w:rPr>
        <w:t>].</w:t>
      </w:r>
    </w:p>
    <w:p w:rsidR="00036D64" w:rsidRPr="00765328" w:rsidRDefault="001336CF" w:rsidP="00036D64">
      <w:pPr>
        <w:pStyle w:val="a3"/>
        <w:ind w:firstLine="454"/>
        <w:rPr>
          <w:rFonts w:ascii="Times New Roman" w:hAnsi="Times New Roman" w:cs="Times New Roman"/>
          <w:sz w:val="28"/>
          <w:szCs w:val="28"/>
        </w:rPr>
      </w:pPr>
      <w:proofErr w:type="gramStart"/>
      <w:r w:rsidRPr="00765328">
        <w:rPr>
          <w:rFonts w:ascii="Times New Roman" w:hAnsi="Times New Roman" w:cs="Times New Roman"/>
          <w:sz w:val="28"/>
          <w:szCs w:val="28"/>
        </w:rPr>
        <w:t>В</w:t>
      </w:r>
      <w:proofErr w:type="gramEnd"/>
      <w:r w:rsidRPr="00765328">
        <w:rPr>
          <w:rFonts w:ascii="Times New Roman" w:hAnsi="Times New Roman" w:cs="Times New Roman"/>
          <w:sz w:val="28"/>
          <w:szCs w:val="28"/>
        </w:rPr>
        <w:t xml:space="preserve"> </w:t>
      </w:r>
      <w:proofErr w:type="gramStart"/>
      <w:r w:rsidRPr="00765328">
        <w:rPr>
          <w:rFonts w:ascii="Times New Roman" w:hAnsi="Times New Roman" w:cs="Times New Roman"/>
          <w:sz w:val="28"/>
          <w:szCs w:val="28"/>
        </w:rPr>
        <w:t>т</w:t>
      </w:r>
      <w:r w:rsidR="00036D64" w:rsidRPr="00765328">
        <w:rPr>
          <w:rFonts w:ascii="Times New Roman" w:hAnsi="Times New Roman" w:cs="Times New Roman"/>
          <w:sz w:val="28"/>
          <w:szCs w:val="28"/>
        </w:rPr>
        <w:t>аблица</w:t>
      </w:r>
      <w:proofErr w:type="gramEnd"/>
      <w:r w:rsidR="00036D64" w:rsidRPr="00765328">
        <w:rPr>
          <w:rFonts w:ascii="Times New Roman" w:hAnsi="Times New Roman" w:cs="Times New Roman"/>
          <w:sz w:val="28"/>
          <w:szCs w:val="28"/>
        </w:rPr>
        <w:t xml:space="preserve"> 2 </w:t>
      </w:r>
      <w:r w:rsidRPr="00765328">
        <w:rPr>
          <w:rFonts w:ascii="Times New Roman" w:hAnsi="Times New Roman" w:cs="Times New Roman"/>
          <w:sz w:val="28"/>
          <w:szCs w:val="28"/>
        </w:rPr>
        <w:t xml:space="preserve"> приведен п</w:t>
      </w:r>
      <w:r w:rsidR="00036D64" w:rsidRPr="00765328">
        <w:rPr>
          <w:rFonts w:ascii="Times New Roman" w:hAnsi="Times New Roman" w:cs="Times New Roman"/>
          <w:sz w:val="28"/>
          <w:szCs w:val="28"/>
        </w:rPr>
        <w:t>рогноз мирового энергобаланса</w:t>
      </w:r>
    </w:p>
    <w:p w:rsidR="0044132A" w:rsidRPr="00765328" w:rsidRDefault="0044132A" w:rsidP="00036D64">
      <w:pPr>
        <w:pStyle w:val="a3"/>
        <w:ind w:firstLine="454"/>
        <w:rPr>
          <w:rFonts w:ascii="Times New Roman" w:hAnsi="Times New Roman" w:cs="Times New Roman"/>
          <w:sz w:val="28"/>
          <w:szCs w:val="28"/>
        </w:rPr>
      </w:pPr>
    </w:p>
    <w:p w:rsidR="0044132A" w:rsidRPr="00765328" w:rsidRDefault="001336CF"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Таблица 2 – Прогноз мирового энергобаланса</w:t>
      </w:r>
    </w:p>
    <w:p w:rsidR="001336CF" w:rsidRPr="00765328" w:rsidRDefault="001336CF" w:rsidP="00036D64">
      <w:pPr>
        <w:pStyle w:val="a3"/>
        <w:ind w:firstLine="454"/>
        <w:rPr>
          <w:rFonts w:ascii="Times New Roman" w:hAnsi="Times New Roman" w:cs="Times New Roman"/>
          <w:sz w:val="28"/>
          <w:szCs w:val="28"/>
        </w:rPr>
      </w:pPr>
    </w:p>
    <w:tbl>
      <w:tblPr>
        <w:tblW w:w="0" w:type="auto"/>
        <w:tblInd w:w="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99"/>
        <w:gridCol w:w="1559"/>
        <w:gridCol w:w="1418"/>
        <w:gridCol w:w="1417"/>
        <w:gridCol w:w="1242"/>
      </w:tblGrid>
      <w:tr w:rsidR="001336CF" w:rsidRPr="00765328" w:rsidTr="001336CF">
        <w:trPr>
          <w:trHeight w:val="197"/>
        </w:trPr>
        <w:tc>
          <w:tcPr>
            <w:tcW w:w="3099"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lastRenderedPageBreak/>
              <w:t>Источник энергии</w:t>
            </w:r>
          </w:p>
          <w:p w:rsidR="001336CF" w:rsidRPr="00765328" w:rsidRDefault="001336CF" w:rsidP="001336CF">
            <w:pPr>
              <w:pStyle w:val="a3"/>
              <w:ind w:firstLine="454"/>
              <w:rPr>
                <w:rFonts w:ascii="Times New Roman" w:hAnsi="Times New Roman" w:cs="Times New Roman"/>
                <w:sz w:val="28"/>
                <w:szCs w:val="28"/>
                <w:lang w:val="en-US"/>
              </w:rPr>
            </w:pPr>
          </w:p>
        </w:tc>
        <w:tc>
          <w:tcPr>
            <w:tcW w:w="1559"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1990г.</w:t>
            </w:r>
          </w:p>
        </w:tc>
        <w:tc>
          <w:tcPr>
            <w:tcW w:w="1418"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2000г.</w:t>
            </w:r>
          </w:p>
        </w:tc>
        <w:tc>
          <w:tcPr>
            <w:tcW w:w="1417"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2020г.</w:t>
            </w:r>
          </w:p>
        </w:tc>
        <w:tc>
          <w:tcPr>
            <w:tcW w:w="1242"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2050г.</w:t>
            </w:r>
          </w:p>
        </w:tc>
      </w:tr>
      <w:tr w:rsidR="001336CF" w:rsidRPr="00765328" w:rsidTr="001336CF">
        <w:trPr>
          <w:trHeight w:val="195"/>
        </w:trPr>
        <w:tc>
          <w:tcPr>
            <w:tcW w:w="3099"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Всего</w:t>
            </w:r>
          </w:p>
        </w:tc>
        <w:tc>
          <w:tcPr>
            <w:tcW w:w="1559"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100</w:t>
            </w:r>
          </w:p>
        </w:tc>
        <w:tc>
          <w:tcPr>
            <w:tcW w:w="1418"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100</w:t>
            </w:r>
          </w:p>
        </w:tc>
        <w:tc>
          <w:tcPr>
            <w:tcW w:w="1417"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100</w:t>
            </w:r>
          </w:p>
        </w:tc>
        <w:tc>
          <w:tcPr>
            <w:tcW w:w="1242"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100</w:t>
            </w:r>
          </w:p>
        </w:tc>
      </w:tr>
      <w:tr w:rsidR="001336CF" w:rsidRPr="00765328" w:rsidTr="001336CF">
        <w:trPr>
          <w:trHeight w:val="195"/>
        </w:trPr>
        <w:tc>
          <w:tcPr>
            <w:tcW w:w="3099"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Нефть</w:t>
            </w:r>
          </w:p>
        </w:tc>
        <w:tc>
          <w:tcPr>
            <w:tcW w:w="1559"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43</w:t>
            </w:r>
          </w:p>
        </w:tc>
        <w:tc>
          <w:tcPr>
            <w:tcW w:w="1418"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38</w:t>
            </w:r>
          </w:p>
        </w:tc>
        <w:tc>
          <w:tcPr>
            <w:tcW w:w="1417"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28</w:t>
            </w:r>
          </w:p>
        </w:tc>
        <w:tc>
          <w:tcPr>
            <w:tcW w:w="1242"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20</w:t>
            </w:r>
          </w:p>
        </w:tc>
      </w:tr>
      <w:tr w:rsidR="001336CF" w:rsidRPr="00765328" w:rsidTr="001336CF">
        <w:trPr>
          <w:trHeight w:val="195"/>
        </w:trPr>
        <w:tc>
          <w:tcPr>
            <w:tcW w:w="3099"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Природный газ</w:t>
            </w:r>
          </w:p>
        </w:tc>
        <w:tc>
          <w:tcPr>
            <w:tcW w:w="1559"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19</w:t>
            </w:r>
          </w:p>
        </w:tc>
        <w:tc>
          <w:tcPr>
            <w:tcW w:w="1418"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23</w:t>
            </w:r>
          </w:p>
        </w:tc>
        <w:tc>
          <w:tcPr>
            <w:tcW w:w="1417"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23</w:t>
            </w:r>
          </w:p>
        </w:tc>
        <w:tc>
          <w:tcPr>
            <w:tcW w:w="1242"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23</w:t>
            </w:r>
          </w:p>
        </w:tc>
      </w:tr>
      <w:tr w:rsidR="001336CF" w:rsidRPr="00765328" w:rsidTr="001336CF">
        <w:trPr>
          <w:trHeight w:val="195"/>
        </w:trPr>
        <w:tc>
          <w:tcPr>
            <w:tcW w:w="3099"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Уголь</w:t>
            </w:r>
          </w:p>
        </w:tc>
        <w:tc>
          <w:tcPr>
            <w:tcW w:w="1559"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28</w:t>
            </w:r>
          </w:p>
        </w:tc>
        <w:tc>
          <w:tcPr>
            <w:tcW w:w="1418"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27</w:t>
            </w:r>
          </w:p>
        </w:tc>
        <w:tc>
          <w:tcPr>
            <w:tcW w:w="1417"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25</w:t>
            </w:r>
          </w:p>
        </w:tc>
        <w:tc>
          <w:tcPr>
            <w:tcW w:w="1242"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21</w:t>
            </w:r>
          </w:p>
        </w:tc>
      </w:tr>
      <w:tr w:rsidR="001336CF" w:rsidRPr="00765328" w:rsidTr="001336CF">
        <w:trPr>
          <w:trHeight w:val="195"/>
        </w:trPr>
        <w:tc>
          <w:tcPr>
            <w:tcW w:w="3099"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Ядерное топливо</w:t>
            </w:r>
          </w:p>
        </w:tc>
        <w:tc>
          <w:tcPr>
            <w:tcW w:w="1559"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5</w:t>
            </w:r>
          </w:p>
        </w:tc>
        <w:tc>
          <w:tcPr>
            <w:tcW w:w="1418"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6</w:t>
            </w:r>
          </w:p>
        </w:tc>
        <w:tc>
          <w:tcPr>
            <w:tcW w:w="1417"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7</w:t>
            </w:r>
          </w:p>
        </w:tc>
        <w:tc>
          <w:tcPr>
            <w:tcW w:w="1242"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14</w:t>
            </w:r>
          </w:p>
        </w:tc>
      </w:tr>
      <w:tr w:rsidR="001336CF" w:rsidRPr="00765328" w:rsidTr="001336CF">
        <w:trPr>
          <w:trHeight w:val="195"/>
        </w:trPr>
        <w:tc>
          <w:tcPr>
            <w:tcW w:w="3099"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Возобновляемые источники энергии</w:t>
            </w:r>
          </w:p>
        </w:tc>
        <w:tc>
          <w:tcPr>
            <w:tcW w:w="1559"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5</w:t>
            </w:r>
          </w:p>
        </w:tc>
        <w:tc>
          <w:tcPr>
            <w:tcW w:w="1418"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6</w:t>
            </w:r>
          </w:p>
        </w:tc>
        <w:tc>
          <w:tcPr>
            <w:tcW w:w="1417"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7</w:t>
            </w:r>
          </w:p>
        </w:tc>
        <w:tc>
          <w:tcPr>
            <w:tcW w:w="1242" w:type="dxa"/>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22</w:t>
            </w:r>
          </w:p>
        </w:tc>
      </w:tr>
      <w:tr w:rsidR="001336CF" w:rsidRPr="00765328" w:rsidTr="00A450EA">
        <w:trPr>
          <w:trHeight w:val="195"/>
        </w:trPr>
        <w:tc>
          <w:tcPr>
            <w:tcW w:w="8735" w:type="dxa"/>
            <w:gridSpan w:val="5"/>
          </w:tcPr>
          <w:p w:rsidR="001336CF" w:rsidRPr="00765328" w:rsidRDefault="001336CF" w:rsidP="001336CF">
            <w:pPr>
              <w:pStyle w:val="a3"/>
              <w:ind w:firstLine="454"/>
              <w:rPr>
                <w:rFonts w:ascii="Times New Roman" w:hAnsi="Times New Roman" w:cs="Times New Roman"/>
                <w:sz w:val="28"/>
                <w:szCs w:val="28"/>
              </w:rPr>
            </w:pPr>
            <w:r w:rsidRPr="00765328">
              <w:rPr>
                <w:rFonts w:ascii="Times New Roman" w:hAnsi="Times New Roman" w:cs="Times New Roman"/>
                <w:sz w:val="28"/>
                <w:szCs w:val="28"/>
              </w:rPr>
              <w:t>Примечание – составлено  на основе источника [16]</w:t>
            </w:r>
          </w:p>
        </w:tc>
      </w:tr>
    </w:tbl>
    <w:p w:rsidR="0044132A" w:rsidRPr="00765328" w:rsidRDefault="0044132A" w:rsidP="00036D64">
      <w:pPr>
        <w:pStyle w:val="a3"/>
        <w:ind w:firstLine="454"/>
        <w:rPr>
          <w:rFonts w:ascii="Times New Roman" w:hAnsi="Times New Roman" w:cs="Times New Roman"/>
          <w:sz w:val="28"/>
          <w:szCs w:val="28"/>
        </w:rPr>
      </w:pP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В структуре потребления первичной энергии в Европе к 2015 г. планируется сократить долю нефти с 42 % (2000г.) до 38 %, в основном за счет роста доли природного газа с 22 до 27%.</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Энергетический потенциал любой страны характеризуется коэффициентом энергообеспеченности, представляющим собой отношение собственного производства энергоресурсов к их потреблению. Если коэффициент меньше единицы – страна удовлетворяет свои потребности за счет экспорта, </w:t>
      </w:r>
      <w:proofErr w:type="gramStart"/>
      <w:r w:rsidRPr="00765328">
        <w:rPr>
          <w:rFonts w:ascii="Times New Roman" w:hAnsi="Times New Roman" w:cs="Times New Roman"/>
          <w:sz w:val="28"/>
          <w:szCs w:val="28"/>
        </w:rPr>
        <w:t>при</w:t>
      </w:r>
      <w:proofErr w:type="gramEnd"/>
      <w:r w:rsidRPr="00765328">
        <w:rPr>
          <w:rFonts w:ascii="Times New Roman" w:hAnsi="Times New Roman" w:cs="Times New Roman"/>
          <w:sz w:val="28"/>
          <w:szCs w:val="28"/>
        </w:rPr>
        <w:t xml:space="preserve"> более единицы – страна экспортирует ресурс. На уровне 2000 г. коэффициент обеспеченности стран «восьмерки» выглядит следующим образом: Канада – 1,5; Франция – 0,5; Германия – 0,4; Италия – 0,16; Япония – 0,2; Великобритания – 1,2; США – 0,74 и Россия – 1,6. Казахстан относится к энергообеспеченной стране, с коэффициентом обеспеченности – около 2,0.</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Размещение топливно-энергетических ресурсов на территории бывшего СССР крайне неравномерно. Россия, Азербайджан, Туркменистан, Казахстан и Узбекистан полностью обеспечены ТЭР и являются экспортерами топлива. Россия обладает наибольшими запасами энергоресурсов на всем постсоветском пространстве (таблица 1). Она также занимает лидирующие позиции в мире по различным видам ТЭР. Так, по запасам природного газа Россия находится на первом месте в мире, угля и гидроэнергоресурсов – на втором, урановой руды – на четвертом, нефти – на седьмом.</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Разведанные нефтяные запасы стран бывшего СССР оцениваются в 16,8 млрд. т, в том числе в России сосредоточено 60,6%, Казахстане – 31,5%, Азербайджане – 5,9%. Помимо этих стран значительными запасами нефти располагают также, в порядке убывания, Туркменистан Узбекистан, Кыргызстан. Небольшие запасы нефти </w:t>
      </w:r>
      <w:r w:rsidR="001336CF" w:rsidRPr="00765328">
        <w:rPr>
          <w:rFonts w:ascii="Times New Roman" w:hAnsi="Times New Roman" w:cs="Times New Roman"/>
          <w:sz w:val="28"/>
          <w:szCs w:val="28"/>
        </w:rPr>
        <w:t>имеются в Беларуси и Украине [17</w:t>
      </w:r>
      <w:r w:rsidRPr="00765328">
        <w:rPr>
          <w:rFonts w:ascii="Times New Roman" w:hAnsi="Times New Roman" w:cs="Times New Roman"/>
          <w:sz w:val="28"/>
          <w:szCs w:val="28"/>
        </w:rPr>
        <w:t>]. </w:t>
      </w:r>
    </w:p>
    <w:p w:rsidR="00036D64" w:rsidRPr="00765328" w:rsidRDefault="001336CF" w:rsidP="00036D64">
      <w:pPr>
        <w:pStyle w:val="a3"/>
        <w:ind w:firstLine="454"/>
        <w:rPr>
          <w:rFonts w:ascii="Times New Roman" w:hAnsi="Times New Roman" w:cs="Times New Roman"/>
          <w:sz w:val="28"/>
          <w:szCs w:val="28"/>
        </w:rPr>
      </w:pPr>
      <w:proofErr w:type="gramStart"/>
      <w:r w:rsidRPr="00765328">
        <w:rPr>
          <w:rFonts w:ascii="Times New Roman" w:hAnsi="Times New Roman" w:cs="Times New Roman"/>
          <w:sz w:val="28"/>
          <w:szCs w:val="28"/>
        </w:rPr>
        <w:t>В</w:t>
      </w:r>
      <w:proofErr w:type="gramEnd"/>
      <w:r w:rsidRPr="00765328">
        <w:rPr>
          <w:rFonts w:ascii="Times New Roman" w:hAnsi="Times New Roman" w:cs="Times New Roman"/>
          <w:sz w:val="28"/>
          <w:szCs w:val="28"/>
        </w:rPr>
        <w:t xml:space="preserve"> </w:t>
      </w:r>
      <w:proofErr w:type="gramStart"/>
      <w:r w:rsidRPr="00765328">
        <w:rPr>
          <w:rFonts w:ascii="Times New Roman" w:hAnsi="Times New Roman" w:cs="Times New Roman"/>
          <w:sz w:val="28"/>
          <w:szCs w:val="28"/>
        </w:rPr>
        <w:t>т</w:t>
      </w:r>
      <w:r w:rsidR="00036D64" w:rsidRPr="00765328">
        <w:rPr>
          <w:rFonts w:ascii="Times New Roman" w:hAnsi="Times New Roman" w:cs="Times New Roman"/>
          <w:sz w:val="28"/>
          <w:szCs w:val="28"/>
        </w:rPr>
        <w:t>аблица</w:t>
      </w:r>
      <w:proofErr w:type="gramEnd"/>
      <w:r w:rsidR="00036D64" w:rsidRPr="00765328">
        <w:rPr>
          <w:rFonts w:ascii="Times New Roman" w:hAnsi="Times New Roman" w:cs="Times New Roman"/>
          <w:sz w:val="28"/>
          <w:szCs w:val="28"/>
        </w:rPr>
        <w:t xml:space="preserve"> 3</w:t>
      </w:r>
      <w:r w:rsidRPr="00765328">
        <w:rPr>
          <w:rFonts w:ascii="Times New Roman" w:hAnsi="Times New Roman" w:cs="Times New Roman"/>
          <w:sz w:val="28"/>
          <w:szCs w:val="28"/>
        </w:rPr>
        <w:t xml:space="preserve"> приведены э</w:t>
      </w:r>
      <w:r w:rsidR="00036D64" w:rsidRPr="00765328">
        <w:rPr>
          <w:rFonts w:ascii="Times New Roman" w:hAnsi="Times New Roman" w:cs="Times New Roman"/>
          <w:sz w:val="28"/>
          <w:szCs w:val="28"/>
        </w:rPr>
        <w:t>нергетические ресурсы стран  Центральной Азии, бывшего СССР (оценка 2010 года)</w:t>
      </w:r>
    </w:p>
    <w:p w:rsidR="001336CF" w:rsidRPr="00765328" w:rsidRDefault="001336CF" w:rsidP="00036D64">
      <w:pPr>
        <w:pStyle w:val="a3"/>
        <w:ind w:firstLine="454"/>
        <w:rPr>
          <w:rFonts w:ascii="Times New Roman" w:hAnsi="Times New Roman" w:cs="Times New Roman"/>
          <w:sz w:val="28"/>
          <w:szCs w:val="28"/>
        </w:rPr>
      </w:pPr>
    </w:p>
    <w:p w:rsidR="001336CF" w:rsidRPr="00765328" w:rsidRDefault="001336CF"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Таблица 3 – Энергетические ресурсы стран Центральной Азии, бывшего СССР (оценка 2010 г)</w:t>
      </w:r>
    </w:p>
    <w:p w:rsidR="001336CF" w:rsidRPr="00765328" w:rsidRDefault="001336CF" w:rsidP="00036D64">
      <w:pPr>
        <w:pStyle w:val="a3"/>
        <w:ind w:firstLine="454"/>
        <w:rPr>
          <w:rFonts w:ascii="Times New Roman" w:hAnsi="Times New Roman" w:cs="Times New Roman"/>
          <w:sz w:val="28"/>
          <w:szCs w:val="28"/>
        </w:rPr>
      </w:pPr>
    </w:p>
    <w:tbl>
      <w:tblPr>
        <w:tblW w:w="0" w:type="auto"/>
        <w:tblInd w:w="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71"/>
        <w:gridCol w:w="1577"/>
        <w:gridCol w:w="1439"/>
        <w:gridCol w:w="949"/>
        <w:gridCol w:w="1102"/>
        <w:gridCol w:w="954"/>
        <w:gridCol w:w="1071"/>
      </w:tblGrid>
      <w:tr w:rsidR="005B47D8" w:rsidRPr="00765328" w:rsidTr="005B47D8">
        <w:trPr>
          <w:trHeight w:val="77"/>
        </w:trPr>
        <w:tc>
          <w:tcPr>
            <w:tcW w:w="1437" w:type="dxa"/>
          </w:tcPr>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t>Страна</w:t>
            </w:r>
          </w:p>
        </w:tc>
        <w:tc>
          <w:tcPr>
            <w:tcW w:w="1248" w:type="dxa"/>
          </w:tcPr>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t>Территори</w:t>
            </w:r>
            <w:r w:rsidRPr="00765328">
              <w:rPr>
                <w:rFonts w:ascii="Times New Roman" w:hAnsi="Times New Roman" w:cs="Times New Roman"/>
                <w:sz w:val="28"/>
                <w:szCs w:val="28"/>
              </w:rPr>
              <w:lastRenderedPageBreak/>
              <w:t>я</w:t>
            </w:r>
          </w:p>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t>(тыс. км)</w:t>
            </w:r>
          </w:p>
        </w:tc>
        <w:tc>
          <w:tcPr>
            <w:tcW w:w="1248" w:type="dxa"/>
          </w:tcPr>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lastRenderedPageBreak/>
              <w:t>Населени</w:t>
            </w:r>
            <w:r w:rsidRPr="00765328">
              <w:rPr>
                <w:rFonts w:ascii="Times New Roman" w:hAnsi="Times New Roman" w:cs="Times New Roman"/>
                <w:sz w:val="28"/>
                <w:szCs w:val="28"/>
              </w:rPr>
              <w:lastRenderedPageBreak/>
              <w:t>е</w:t>
            </w:r>
          </w:p>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t>(млн. чел.)</w:t>
            </w:r>
          </w:p>
        </w:tc>
        <w:tc>
          <w:tcPr>
            <w:tcW w:w="1248" w:type="dxa"/>
          </w:tcPr>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lastRenderedPageBreak/>
              <w:t>Нефт</w:t>
            </w:r>
            <w:r w:rsidRPr="00765328">
              <w:rPr>
                <w:rFonts w:ascii="Times New Roman" w:hAnsi="Times New Roman" w:cs="Times New Roman"/>
                <w:sz w:val="28"/>
                <w:szCs w:val="28"/>
              </w:rPr>
              <w:lastRenderedPageBreak/>
              <w:t>ь</w:t>
            </w:r>
          </w:p>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t>(млн. т.)</w:t>
            </w:r>
          </w:p>
        </w:tc>
        <w:tc>
          <w:tcPr>
            <w:tcW w:w="1248" w:type="dxa"/>
          </w:tcPr>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lastRenderedPageBreak/>
              <w:t>Уголь</w:t>
            </w:r>
          </w:p>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lastRenderedPageBreak/>
              <w:t>(млн.т.)</w:t>
            </w:r>
          </w:p>
        </w:tc>
        <w:tc>
          <w:tcPr>
            <w:tcW w:w="1248" w:type="dxa"/>
          </w:tcPr>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lastRenderedPageBreak/>
              <w:t>Газ</w:t>
            </w:r>
          </w:p>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lastRenderedPageBreak/>
              <w:t>(млрд. м</w:t>
            </w:r>
            <w:r w:rsidRPr="00765328">
              <w:rPr>
                <w:rFonts w:ascii="Times New Roman" w:hAnsi="Times New Roman" w:cs="Times New Roman"/>
                <w:sz w:val="28"/>
                <w:szCs w:val="28"/>
                <w:vertAlign w:val="superscript"/>
              </w:rPr>
              <w:t>3</w:t>
            </w:r>
            <w:r w:rsidRPr="00765328">
              <w:rPr>
                <w:rFonts w:ascii="Times New Roman" w:hAnsi="Times New Roman" w:cs="Times New Roman"/>
                <w:sz w:val="28"/>
                <w:szCs w:val="28"/>
              </w:rPr>
              <w:t>)</w:t>
            </w:r>
          </w:p>
        </w:tc>
        <w:tc>
          <w:tcPr>
            <w:tcW w:w="1248" w:type="dxa"/>
          </w:tcPr>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lastRenderedPageBreak/>
              <w:t>Уран</w:t>
            </w:r>
          </w:p>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lastRenderedPageBreak/>
              <w:t>(тыс.т.)</w:t>
            </w:r>
          </w:p>
        </w:tc>
      </w:tr>
      <w:tr w:rsidR="005B47D8" w:rsidRPr="00765328" w:rsidTr="005B47D8">
        <w:trPr>
          <w:trHeight w:val="71"/>
        </w:trPr>
        <w:tc>
          <w:tcPr>
            <w:tcW w:w="1437" w:type="dxa"/>
          </w:tcPr>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lastRenderedPageBreak/>
              <w:t>Казахстан</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2724.9</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15.4</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5300</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31300</w:t>
            </w:r>
          </w:p>
        </w:tc>
        <w:tc>
          <w:tcPr>
            <w:tcW w:w="1248" w:type="dxa"/>
          </w:tcPr>
          <w:p w:rsidR="005B47D8" w:rsidRPr="00765328" w:rsidRDefault="005B47D8" w:rsidP="005B47D8">
            <w:pPr>
              <w:pStyle w:val="a3"/>
              <w:jc w:val="center"/>
              <w:rPr>
                <w:rFonts w:ascii="Times New Roman" w:hAnsi="Times New Roman" w:cs="Times New Roman"/>
                <w:sz w:val="28"/>
                <w:szCs w:val="28"/>
              </w:rPr>
            </w:pPr>
            <w:r w:rsidRPr="00765328">
              <w:rPr>
                <w:rFonts w:ascii="Times New Roman" w:hAnsi="Times New Roman" w:cs="Times New Roman"/>
                <w:sz w:val="28"/>
                <w:szCs w:val="28"/>
              </w:rPr>
              <w:t>1820</w:t>
            </w:r>
          </w:p>
        </w:tc>
        <w:tc>
          <w:tcPr>
            <w:tcW w:w="1248" w:type="dxa"/>
          </w:tcPr>
          <w:p w:rsidR="005B47D8" w:rsidRPr="00765328" w:rsidRDefault="005B47D8" w:rsidP="005B47D8">
            <w:pPr>
              <w:pStyle w:val="a3"/>
              <w:jc w:val="center"/>
              <w:rPr>
                <w:rFonts w:ascii="Times New Roman" w:hAnsi="Times New Roman" w:cs="Times New Roman"/>
                <w:sz w:val="28"/>
                <w:szCs w:val="28"/>
              </w:rPr>
            </w:pPr>
            <w:r w:rsidRPr="00765328">
              <w:rPr>
                <w:rFonts w:ascii="Times New Roman" w:hAnsi="Times New Roman" w:cs="Times New Roman"/>
                <w:sz w:val="28"/>
                <w:szCs w:val="28"/>
              </w:rPr>
              <w:t>651,8</w:t>
            </w:r>
          </w:p>
        </w:tc>
      </w:tr>
      <w:tr w:rsidR="005B47D8" w:rsidRPr="00765328" w:rsidTr="005B47D8">
        <w:trPr>
          <w:trHeight w:val="71"/>
        </w:trPr>
        <w:tc>
          <w:tcPr>
            <w:tcW w:w="1437" w:type="dxa"/>
          </w:tcPr>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t>Кыргызстан</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199.9</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5.4</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11.5</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1340</w:t>
            </w:r>
          </w:p>
        </w:tc>
        <w:tc>
          <w:tcPr>
            <w:tcW w:w="1248" w:type="dxa"/>
          </w:tcPr>
          <w:p w:rsidR="005B47D8" w:rsidRPr="00765328" w:rsidRDefault="005B47D8" w:rsidP="005B47D8">
            <w:pPr>
              <w:pStyle w:val="a3"/>
              <w:jc w:val="center"/>
              <w:rPr>
                <w:rFonts w:ascii="Times New Roman" w:hAnsi="Times New Roman" w:cs="Times New Roman"/>
                <w:sz w:val="28"/>
                <w:szCs w:val="28"/>
              </w:rPr>
            </w:pPr>
            <w:r w:rsidRPr="00765328">
              <w:rPr>
                <w:rFonts w:ascii="Times New Roman" w:hAnsi="Times New Roman" w:cs="Times New Roman"/>
                <w:sz w:val="28"/>
                <w:szCs w:val="28"/>
              </w:rPr>
              <w:t>6,5</w:t>
            </w:r>
          </w:p>
        </w:tc>
        <w:tc>
          <w:tcPr>
            <w:tcW w:w="1248" w:type="dxa"/>
          </w:tcPr>
          <w:p w:rsidR="005B47D8" w:rsidRPr="00765328" w:rsidRDefault="005B47D8" w:rsidP="005B47D8">
            <w:pPr>
              <w:pStyle w:val="a3"/>
              <w:jc w:val="center"/>
              <w:rPr>
                <w:rFonts w:ascii="Times New Roman" w:hAnsi="Times New Roman" w:cs="Times New Roman"/>
                <w:sz w:val="28"/>
                <w:szCs w:val="28"/>
              </w:rPr>
            </w:pPr>
            <w:r w:rsidRPr="00765328">
              <w:rPr>
                <w:rFonts w:ascii="Times New Roman" w:hAnsi="Times New Roman" w:cs="Times New Roman"/>
                <w:sz w:val="28"/>
                <w:szCs w:val="28"/>
              </w:rPr>
              <w:t>Изуч.</w:t>
            </w:r>
          </w:p>
        </w:tc>
      </w:tr>
      <w:tr w:rsidR="005B47D8" w:rsidRPr="00765328" w:rsidTr="005B47D8">
        <w:trPr>
          <w:trHeight w:val="71"/>
        </w:trPr>
        <w:tc>
          <w:tcPr>
            <w:tcW w:w="1437" w:type="dxa"/>
          </w:tcPr>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t>Таджикистан</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143.1</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7.3</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5.4</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670</w:t>
            </w:r>
          </w:p>
        </w:tc>
        <w:tc>
          <w:tcPr>
            <w:tcW w:w="1248" w:type="dxa"/>
          </w:tcPr>
          <w:p w:rsidR="005B47D8" w:rsidRPr="00765328" w:rsidRDefault="005B47D8" w:rsidP="005B47D8">
            <w:pPr>
              <w:pStyle w:val="a3"/>
              <w:jc w:val="center"/>
              <w:rPr>
                <w:rFonts w:ascii="Times New Roman" w:hAnsi="Times New Roman" w:cs="Times New Roman"/>
                <w:sz w:val="28"/>
                <w:szCs w:val="28"/>
              </w:rPr>
            </w:pPr>
            <w:r w:rsidRPr="00765328">
              <w:rPr>
                <w:rFonts w:ascii="Times New Roman" w:hAnsi="Times New Roman" w:cs="Times New Roman"/>
                <w:sz w:val="28"/>
                <w:szCs w:val="28"/>
              </w:rPr>
              <w:t>9,2</w:t>
            </w:r>
          </w:p>
        </w:tc>
        <w:tc>
          <w:tcPr>
            <w:tcW w:w="1248" w:type="dxa"/>
          </w:tcPr>
          <w:p w:rsidR="005B47D8" w:rsidRPr="00765328" w:rsidRDefault="005B47D8" w:rsidP="005B47D8">
            <w:pPr>
              <w:pStyle w:val="a3"/>
              <w:jc w:val="center"/>
              <w:rPr>
                <w:rFonts w:ascii="Times New Roman" w:hAnsi="Times New Roman" w:cs="Times New Roman"/>
                <w:sz w:val="28"/>
                <w:szCs w:val="28"/>
              </w:rPr>
            </w:pPr>
            <w:r w:rsidRPr="00765328">
              <w:rPr>
                <w:rFonts w:ascii="Times New Roman" w:hAnsi="Times New Roman" w:cs="Times New Roman"/>
                <w:sz w:val="28"/>
                <w:szCs w:val="28"/>
              </w:rPr>
              <w:t>Незнач</w:t>
            </w:r>
          </w:p>
        </w:tc>
      </w:tr>
      <w:tr w:rsidR="005B47D8" w:rsidRPr="00765328" w:rsidTr="005B47D8">
        <w:trPr>
          <w:trHeight w:val="71"/>
        </w:trPr>
        <w:tc>
          <w:tcPr>
            <w:tcW w:w="1437" w:type="dxa"/>
          </w:tcPr>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t>Туркменистан</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188.1</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4.9</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100</w:t>
            </w:r>
          </w:p>
        </w:tc>
        <w:tc>
          <w:tcPr>
            <w:tcW w:w="1248" w:type="dxa"/>
          </w:tcPr>
          <w:p w:rsidR="005B47D8" w:rsidRPr="00765328" w:rsidRDefault="005B47D8" w:rsidP="005B47D8">
            <w:pPr>
              <w:pStyle w:val="a3"/>
              <w:jc w:val="center"/>
              <w:rPr>
                <w:rFonts w:ascii="Times New Roman" w:hAnsi="Times New Roman" w:cs="Times New Roman"/>
                <w:sz w:val="28"/>
                <w:szCs w:val="28"/>
              </w:rPr>
            </w:pPr>
            <w:r w:rsidRPr="00765328">
              <w:rPr>
                <w:rFonts w:ascii="Times New Roman" w:hAnsi="Times New Roman" w:cs="Times New Roman"/>
                <w:sz w:val="28"/>
                <w:szCs w:val="28"/>
              </w:rPr>
              <w:t>Изуч.</w:t>
            </w:r>
          </w:p>
        </w:tc>
        <w:tc>
          <w:tcPr>
            <w:tcW w:w="1248" w:type="dxa"/>
          </w:tcPr>
          <w:p w:rsidR="005B47D8" w:rsidRPr="00765328" w:rsidRDefault="005B47D8" w:rsidP="005B47D8">
            <w:pPr>
              <w:pStyle w:val="a3"/>
              <w:jc w:val="center"/>
              <w:rPr>
                <w:rFonts w:ascii="Times New Roman" w:hAnsi="Times New Roman" w:cs="Times New Roman"/>
                <w:sz w:val="28"/>
                <w:szCs w:val="28"/>
              </w:rPr>
            </w:pPr>
            <w:r w:rsidRPr="00765328">
              <w:rPr>
                <w:rFonts w:ascii="Times New Roman" w:hAnsi="Times New Roman" w:cs="Times New Roman"/>
                <w:sz w:val="28"/>
                <w:szCs w:val="28"/>
              </w:rPr>
              <w:t>8100</w:t>
            </w:r>
          </w:p>
        </w:tc>
        <w:tc>
          <w:tcPr>
            <w:tcW w:w="1248" w:type="dxa"/>
          </w:tcPr>
          <w:p w:rsidR="005B47D8" w:rsidRPr="00765328" w:rsidRDefault="005B47D8" w:rsidP="005B47D8">
            <w:pPr>
              <w:pStyle w:val="a3"/>
              <w:jc w:val="center"/>
              <w:rPr>
                <w:rFonts w:ascii="Times New Roman" w:hAnsi="Times New Roman" w:cs="Times New Roman"/>
                <w:sz w:val="28"/>
                <w:szCs w:val="28"/>
              </w:rPr>
            </w:pPr>
            <w:r w:rsidRPr="00765328">
              <w:rPr>
                <w:rFonts w:ascii="Times New Roman" w:hAnsi="Times New Roman" w:cs="Times New Roman"/>
                <w:sz w:val="28"/>
                <w:szCs w:val="28"/>
              </w:rPr>
              <w:t>Незнач</w:t>
            </w:r>
          </w:p>
        </w:tc>
      </w:tr>
      <w:tr w:rsidR="005B47D8" w:rsidRPr="00765328" w:rsidTr="005B47D8">
        <w:trPr>
          <w:trHeight w:val="71"/>
        </w:trPr>
        <w:tc>
          <w:tcPr>
            <w:tcW w:w="1437" w:type="dxa"/>
          </w:tcPr>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t>Узбекистан</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447.4</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27.6</w:t>
            </w:r>
          </w:p>
        </w:tc>
        <w:tc>
          <w:tcPr>
            <w:tcW w:w="1248" w:type="dxa"/>
          </w:tcPr>
          <w:p w:rsidR="005B47D8" w:rsidRPr="00765328" w:rsidRDefault="005B47D8" w:rsidP="005B47D8">
            <w:pPr>
              <w:pStyle w:val="a3"/>
              <w:jc w:val="center"/>
              <w:rPr>
                <w:rFonts w:ascii="Times New Roman" w:hAnsi="Times New Roman" w:cs="Times New Roman"/>
                <w:sz w:val="28"/>
                <w:szCs w:val="28"/>
                <w:lang w:val="en-US"/>
              </w:rPr>
            </w:pPr>
            <w:r w:rsidRPr="00765328">
              <w:rPr>
                <w:rFonts w:ascii="Times New Roman" w:hAnsi="Times New Roman" w:cs="Times New Roman"/>
                <w:sz w:val="28"/>
                <w:szCs w:val="28"/>
                <w:lang w:val="en-US"/>
              </w:rPr>
              <w:t>100</w:t>
            </w:r>
          </w:p>
        </w:tc>
        <w:tc>
          <w:tcPr>
            <w:tcW w:w="1248" w:type="dxa"/>
          </w:tcPr>
          <w:p w:rsidR="005B47D8" w:rsidRPr="00765328" w:rsidRDefault="005B47D8" w:rsidP="005B47D8">
            <w:pPr>
              <w:pStyle w:val="a3"/>
              <w:jc w:val="center"/>
              <w:rPr>
                <w:rFonts w:ascii="Times New Roman" w:hAnsi="Times New Roman" w:cs="Times New Roman"/>
                <w:sz w:val="28"/>
                <w:szCs w:val="28"/>
              </w:rPr>
            </w:pPr>
            <w:r w:rsidRPr="00765328">
              <w:rPr>
                <w:rFonts w:ascii="Times New Roman" w:hAnsi="Times New Roman" w:cs="Times New Roman"/>
                <w:sz w:val="28"/>
                <w:szCs w:val="28"/>
              </w:rPr>
              <w:t>2000</w:t>
            </w:r>
          </w:p>
        </w:tc>
        <w:tc>
          <w:tcPr>
            <w:tcW w:w="1248" w:type="dxa"/>
          </w:tcPr>
          <w:p w:rsidR="005B47D8" w:rsidRPr="00765328" w:rsidRDefault="005B47D8" w:rsidP="005B47D8">
            <w:pPr>
              <w:pStyle w:val="a3"/>
              <w:jc w:val="center"/>
              <w:rPr>
                <w:rFonts w:ascii="Times New Roman" w:hAnsi="Times New Roman" w:cs="Times New Roman"/>
                <w:sz w:val="28"/>
                <w:szCs w:val="28"/>
              </w:rPr>
            </w:pPr>
            <w:r w:rsidRPr="00765328">
              <w:rPr>
                <w:rFonts w:ascii="Times New Roman" w:hAnsi="Times New Roman" w:cs="Times New Roman"/>
                <w:sz w:val="28"/>
                <w:szCs w:val="28"/>
              </w:rPr>
              <w:t>1680</w:t>
            </w:r>
          </w:p>
        </w:tc>
        <w:tc>
          <w:tcPr>
            <w:tcW w:w="1248" w:type="dxa"/>
          </w:tcPr>
          <w:p w:rsidR="005B47D8" w:rsidRPr="00765328" w:rsidRDefault="005B47D8" w:rsidP="005B47D8">
            <w:pPr>
              <w:pStyle w:val="a3"/>
              <w:jc w:val="center"/>
              <w:rPr>
                <w:rFonts w:ascii="Times New Roman" w:hAnsi="Times New Roman" w:cs="Times New Roman"/>
                <w:sz w:val="28"/>
                <w:szCs w:val="28"/>
              </w:rPr>
            </w:pPr>
            <w:r w:rsidRPr="00765328">
              <w:rPr>
                <w:rFonts w:ascii="Times New Roman" w:hAnsi="Times New Roman" w:cs="Times New Roman"/>
                <w:sz w:val="28"/>
                <w:szCs w:val="28"/>
              </w:rPr>
              <w:t>114,6</w:t>
            </w:r>
          </w:p>
        </w:tc>
      </w:tr>
      <w:tr w:rsidR="005B47D8" w:rsidRPr="00765328" w:rsidTr="00A450EA">
        <w:trPr>
          <w:trHeight w:val="71"/>
        </w:trPr>
        <w:tc>
          <w:tcPr>
            <w:tcW w:w="8925" w:type="dxa"/>
            <w:gridSpan w:val="7"/>
          </w:tcPr>
          <w:p w:rsidR="005B47D8" w:rsidRPr="00765328" w:rsidRDefault="005B47D8" w:rsidP="005B47D8">
            <w:pPr>
              <w:pStyle w:val="a3"/>
              <w:rPr>
                <w:rFonts w:ascii="Times New Roman" w:hAnsi="Times New Roman" w:cs="Times New Roman"/>
                <w:sz w:val="28"/>
                <w:szCs w:val="28"/>
              </w:rPr>
            </w:pPr>
            <w:r w:rsidRPr="00765328">
              <w:rPr>
                <w:rFonts w:ascii="Times New Roman" w:hAnsi="Times New Roman" w:cs="Times New Roman"/>
                <w:sz w:val="28"/>
                <w:szCs w:val="28"/>
              </w:rPr>
              <w:t>Примечание – составлено автором на основе источника [17]</w:t>
            </w:r>
          </w:p>
        </w:tc>
      </w:tr>
    </w:tbl>
    <w:p w:rsidR="001336CF" w:rsidRPr="00765328" w:rsidRDefault="001336CF" w:rsidP="00036D64">
      <w:pPr>
        <w:pStyle w:val="a3"/>
        <w:ind w:firstLine="454"/>
        <w:rPr>
          <w:rFonts w:ascii="Times New Roman" w:hAnsi="Times New Roman" w:cs="Times New Roman"/>
          <w:sz w:val="28"/>
          <w:szCs w:val="28"/>
        </w:rPr>
      </w:pP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На долю России приходится 69,3% всех разведанных запасов угля стран бывшего СССР, составляющих 226,7 млрд. т, на Украину – 14,9%, Казахстан – 13,8%. В Грузии, Узбекистане и Кыргызстане запасы угля незначительны. Россия располагает 76,3% всех разведанных на постсоветском пространстве запасов природного газа. Далее следуют Туркменистан (13,9%), Казахстан (3,1%), Узбекистан, Азербайджан и Украина (менее 3% в каждой стане). Небольшие запасы газа есть в Таджикистане, Грузии, Кыргызстане и Беларуси.</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В последнее время все больше актуализируется проблема ограниченности природных ресурсов, являющихся факторами производства благ. Особую озабоченность вызывает угроза исчерпания легкодоступных запасов углеводородных энергоносителей – нефти, угля и газа, которые составляют около 80% в структуре мирового потребления первичных энергоресурсов. Ориентация на нефть, природный газ, уголь, которая сохранится в текущем столетии, создает определенные экономические и экологические проблемы. Темпы освоения и развития новых источников органического ископаемого топлива сегодня ниже темпов роста его потребления, и перед человечеством все более явственно возникает реальная и научно обоснованная перспектива истощения разведанных запасов топлива в течение нескольких поколений.</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По мнению международных экспертов, подлинная энергетическая революция развернется во второй четверти наступившего столетия, характеризующаяся радикальным изменением структуры и первичных источников энергии. Прогнозируется, именно за счет возобновляемых источников значительно сократится доля той же нефти и других ископаемых видов топлива. Причем, переворот охватит и сферу потребления энергопродуктов, когда спрос на эти ресурсы начнет ослабевать. Исследования в области развития возобновлямой энергетики началась в конце 60-х, в начале 70-х годов, что значительно короче формирования рынка энергопроизводства на базе органического топлива, поэтому исследование конкурентности по экономическим характеристикам для альтернативной энергетики проводится масштабно, особенно в странах запада, где отсутствуют запасы углеводородного топлива.</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lastRenderedPageBreak/>
        <w:t>Анализ зарубежного опыта показывает, что увеличение доли нетрадиционной энергетики в энергобалансе позволяет получать «чистую энергию», снизить излишнюю централизованность энергосистемы. В дальнейшем основное энергопотребление предполагается осуществлять за счет угля и возобновляемых источников энергии (ВИЭ) и, возможно, «термоядерной энергии». Использование современных энергоэффективных и энергосберегающих технологий, развитие возобновляемой энергетики, поиск новых энергоресурсов – пути решения проблем энергоснабжения и энергоэффективности. Новые технологии использования возобновляемых источников энергии (new renewable – НВИЭ) привлекают все большее внимание своими преимуществами: неисчерпаемостью, меньшим загрязнением окружающей среды, позволяют сокращать невосполнимые расходы традиционных видов топлива, осваивать современные высокие технологии, создавать принципиально новые    машиностроительные отрасли, дополнительные высококвалифицированные рабочие места.</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В мировой энергетике за последние годы совершается технический прогресс, создается новая крупная отрасль, успешно конкурирующая технически и экономически с традиционными технологиями энергетики и имеющая большие перспективы развития. С такой стратегией сегодня в мире выступает более 130 стран, которые приняли обязательства по сокращению субсидий на ядерную энергетику и энергетику, основанную на ископаемом топливе. В странах Европейского экономического сообщества предполагается, что в 2010-2020 гг. вводы новых энергомощностей на основе ВИЭ почти в 2 раза превысят вводы на традиционных электростанциях (ТЭС, ГЭС, АЭС) вместе взятых. Это позволит в 2020 г. в странах ЕС иметь долю возобновляемой энергетики в 22 %. </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Из альтернативных источников энергии наиболее динамично развивается ветроэнергетика. </w:t>
      </w:r>
      <w:proofErr w:type="gramStart"/>
      <w:r w:rsidRPr="00765328">
        <w:rPr>
          <w:rFonts w:ascii="Times New Roman" w:hAnsi="Times New Roman" w:cs="Times New Roman"/>
          <w:sz w:val="28"/>
          <w:szCs w:val="28"/>
        </w:rPr>
        <w:t>Только производство  ветроэнергетических установок (ВЭУ) в мире за последние 15 лет выросло более   чем в 20 раз и ежегодно увеличивается на 15-25 %. За счет совершенствования соответствующего оборудования и технологии коэффициент их полезного действия приближается к 50% при теоретическом лимите 59%. Себестоимость получаемой на ветровых установках энергии за последние десятилетия уменьшилась в среднем на 40%. В некоторых странах этот показатель приближается</w:t>
      </w:r>
      <w:proofErr w:type="gramEnd"/>
      <w:r w:rsidRPr="00765328">
        <w:rPr>
          <w:rFonts w:ascii="Times New Roman" w:hAnsi="Times New Roman" w:cs="Times New Roman"/>
          <w:sz w:val="28"/>
          <w:szCs w:val="28"/>
        </w:rPr>
        <w:t xml:space="preserve"> к показателям себестоимости электроэнергии, получаемой на электростанциях, работающих на ископаемом топливе.</w:t>
      </w:r>
    </w:p>
    <w:p w:rsidR="00036D64" w:rsidRPr="00765328" w:rsidRDefault="005B47D8"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В таблице 4</w:t>
      </w:r>
      <w:r w:rsidR="00036D64" w:rsidRPr="00765328">
        <w:rPr>
          <w:rFonts w:ascii="Times New Roman" w:hAnsi="Times New Roman" w:cs="Times New Roman"/>
          <w:sz w:val="28"/>
          <w:szCs w:val="28"/>
        </w:rPr>
        <w:t xml:space="preserve"> представлены соотношения производства электроэнергии в ряде стран Евросоюза на базе возобновляемых источников энергии в 2007 г., по данным Мирового энергетического агентства.</w:t>
      </w:r>
    </w:p>
    <w:p w:rsidR="00036D64" w:rsidRPr="00765328" w:rsidRDefault="00036D64" w:rsidP="00036D64">
      <w:pPr>
        <w:pStyle w:val="a3"/>
        <w:ind w:firstLine="454"/>
        <w:rPr>
          <w:rFonts w:ascii="Times New Roman" w:hAnsi="Times New Roman" w:cs="Times New Roman"/>
          <w:sz w:val="28"/>
          <w:szCs w:val="28"/>
        </w:rPr>
      </w:pPr>
    </w:p>
    <w:p w:rsidR="00036D64" w:rsidRPr="00765328" w:rsidRDefault="005B47D8"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Таблица 4</w:t>
      </w:r>
      <w:r w:rsidR="00036D64" w:rsidRPr="00765328">
        <w:rPr>
          <w:rFonts w:ascii="Times New Roman" w:hAnsi="Times New Roman" w:cs="Times New Roman"/>
          <w:sz w:val="28"/>
          <w:szCs w:val="28"/>
        </w:rPr>
        <w:t xml:space="preserve"> – Доля ВИЭ (</w:t>
      </w:r>
      <w:proofErr w:type="gramStart"/>
      <w:r w:rsidR="00036D64" w:rsidRPr="00765328">
        <w:rPr>
          <w:rFonts w:ascii="Times New Roman" w:hAnsi="Times New Roman" w:cs="Times New Roman"/>
          <w:sz w:val="28"/>
          <w:szCs w:val="28"/>
        </w:rPr>
        <w:t>в</w:t>
      </w:r>
      <w:proofErr w:type="gramEnd"/>
      <w:r w:rsidRPr="00765328">
        <w:rPr>
          <w:rFonts w:ascii="Times New Roman" w:hAnsi="Times New Roman" w:cs="Times New Roman"/>
          <w:sz w:val="28"/>
          <w:szCs w:val="28"/>
        </w:rPr>
        <w:t xml:space="preserve"> %) </w:t>
      </w:r>
      <w:proofErr w:type="gramStart"/>
      <w:r w:rsidRPr="00765328">
        <w:rPr>
          <w:rFonts w:ascii="Times New Roman" w:hAnsi="Times New Roman" w:cs="Times New Roman"/>
          <w:sz w:val="28"/>
          <w:szCs w:val="28"/>
        </w:rPr>
        <w:t>по</w:t>
      </w:r>
      <w:proofErr w:type="gramEnd"/>
      <w:r w:rsidRPr="00765328">
        <w:rPr>
          <w:rFonts w:ascii="Times New Roman" w:hAnsi="Times New Roman" w:cs="Times New Roman"/>
          <w:sz w:val="28"/>
          <w:szCs w:val="28"/>
        </w:rPr>
        <w:t xml:space="preserve"> некоторым странам ЕЭС [18</w:t>
      </w:r>
      <w:r w:rsidR="00036D64" w:rsidRPr="00765328">
        <w:rPr>
          <w:rFonts w:ascii="Times New Roman" w:hAnsi="Times New Roman" w:cs="Times New Roman"/>
          <w:sz w:val="28"/>
          <w:szCs w:val="28"/>
        </w:rPr>
        <w:t>] </w:t>
      </w:r>
    </w:p>
    <w:p w:rsidR="005B47D8" w:rsidRPr="00765328" w:rsidRDefault="005B47D8" w:rsidP="00036D64">
      <w:pPr>
        <w:pStyle w:val="a3"/>
        <w:ind w:firstLine="454"/>
        <w:rPr>
          <w:rFonts w:ascii="Times New Roman" w:hAnsi="Times New Roman" w:cs="Times New Roman"/>
          <w:sz w:val="28"/>
          <w:szCs w:val="28"/>
        </w:rPr>
      </w:pPr>
    </w:p>
    <w:p w:rsidR="005B47D8" w:rsidRPr="00765328" w:rsidRDefault="005B47D8" w:rsidP="00036D64">
      <w:pPr>
        <w:pStyle w:val="a3"/>
        <w:ind w:firstLine="454"/>
        <w:rPr>
          <w:rFonts w:ascii="Times New Roman" w:hAnsi="Times New Roman" w:cs="Times New Roman"/>
          <w:sz w:val="28"/>
          <w:szCs w:val="28"/>
        </w:rPr>
      </w:pP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920"/>
        <w:gridCol w:w="2272"/>
      </w:tblGrid>
      <w:tr w:rsidR="007341AC" w:rsidRPr="00765328" w:rsidTr="007341AC">
        <w:trPr>
          <w:trHeight w:val="191"/>
        </w:trPr>
        <w:tc>
          <w:tcPr>
            <w:tcW w:w="5920"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lastRenderedPageBreak/>
              <w:t>Австралия</w:t>
            </w:r>
          </w:p>
        </w:tc>
        <w:tc>
          <w:tcPr>
            <w:tcW w:w="2272"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45,0</w:t>
            </w:r>
          </w:p>
        </w:tc>
      </w:tr>
      <w:tr w:rsidR="007341AC" w:rsidRPr="00765328" w:rsidTr="007341AC">
        <w:trPr>
          <w:trHeight w:val="191"/>
        </w:trPr>
        <w:tc>
          <w:tcPr>
            <w:tcW w:w="5920"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Португалия</w:t>
            </w:r>
          </w:p>
        </w:tc>
        <w:tc>
          <w:tcPr>
            <w:tcW w:w="2272"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31,0</w:t>
            </w:r>
          </w:p>
        </w:tc>
      </w:tr>
      <w:tr w:rsidR="007341AC" w:rsidRPr="00765328" w:rsidTr="007341AC">
        <w:trPr>
          <w:trHeight w:val="191"/>
        </w:trPr>
        <w:tc>
          <w:tcPr>
            <w:tcW w:w="5920"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Финляндия</w:t>
            </w:r>
          </w:p>
        </w:tc>
        <w:tc>
          <w:tcPr>
            <w:tcW w:w="2272"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38,0</w:t>
            </w:r>
          </w:p>
        </w:tc>
      </w:tr>
      <w:tr w:rsidR="007341AC" w:rsidRPr="00765328" w:rsidTr="007341AC">
        <w:trPr>
          <w:trHeight w:val="191"/>
        </w:trPr>
        <w:tc>
          <w:tcPr>
            <w:tcW w:w="5920"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Швеция</w:t>
            </w:r>
          </w:p>
        </w:tc>
        <w:tc>
          <w:tcPr>
            <w:tcW w:w="2272"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50,0</w:t>
            </w:r>
          </w:p>
        </w:tc>
      </w:tr>
      <w:tr w:rsidR="007341AC" w:rsidRPr="00765328" w:rsidTr="007341AC">
        <w:trPr>
          <w:trHeight w:val="191"/>
        </w:trPr>
        <w:tc>
          <w:tcPr>
            <w:tcW w:w="5920"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Великобритания</w:t>
            </w:r>
          </w:p>
        </w:tc>
        <w:tc>
          <w:tcPr>
            <w:tcW w:w="2272"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10,0</w:t>
            </w:r>
          </w:p>
        </w:tc>
      </w:tr>
      <w:tr w:rsidR="007341AC" w:rsidRPr="00765328" w:rsidTr="007341AC">
        <w:trPr>
          <w:trHeight w:val="191"/>
        </w:trPr>
        <w:tc>
          <w:tcPr>
            <w:tcW w:w="5920"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Дания</w:t>
            </w:r>
          </w:p>
        </w:tc>
        <w:tc>
          <w:tcPr>
            <w:tcW w:w="2272"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34,0</w:t>
            </w:r>
          </w:p>
        </w:tc>
      </w:tr>
      <w:tr w:rsidR="007341AC" w:rsidRPr="00765328" w:rsidTr="007341AC">
        <w:trPr>
          <w:trHeight w:val="191"/>
        </w:trPr>
        <w:tc>
          <w:tcPr>
            <w:tcW w:w="5920"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Германия</w:t>
            </w:r>
          </w:p>
        </w:tc>
        <w:tc>
          <w:tcPr>
            <w:tcW w:w="2272"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18,0</w:t>
            </w:r>
          </w:p>
        </w:tc>
      </w:tr>
      <w:tr w:rsidR="007341AC" w:rsidRPr="00765328" w:rsidTr="007341AC">
        <w:trPr>
          <w:trHeight w:val="191"/>
        </w:trPr>
        <w:tc>
          <w:tcPr>
            <w:tcW w:w="5920"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Греция</w:t>
            </w:r>
          </w:p>
        </w:tc>
        <w:tc>
          <w:tcPr>
            <w:tcW w:w="2272"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20,1</w:t>
            </w:r>
          </w:p>
        </w:tc>
      </w:tr>
      <w:tr w:rsidR="007341AC" w:rsidRPr="00765328" w:rsidTr="007341AC">
        <w:trPr>
          <w:trHeight w:val="191"/>
        </w:trPr>
        <w:tc>
          <w:tcPr>
            <w:tcW w:w="5920"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Испания</w:t>
            </w:r>
          </w:p>
        </w:tc>
        <w:tc>
          <w:tcPr>
            <w:tcW w:w="2272"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21,4</w:t>
            </w:r>
          </w:p>
        </w:tc>
      </w:tr>
      <w:tr w:rsidR="007341AC" w:rsidRPr="00765328" w:rsidTr="007341AC">
        <w:trPr>
          <w:trHeight w:val="191"/>
        </w:trPr>
        <w:tc>
          <w:tcPr>
            <w:tcW w:w="5920"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Франция</w:t>
            </w:r>
          </w:p>
        </w:tc>
        <w:tc>
          <w:tcPr>
            <w:tcW w:w="2272"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23,0</w:t>
            </w:r>
          </w:p>
        </w:tc>
      </w:tr>
      <w:tr w:rsidR="007341AC" w:rsidRPr="00765328" w:rsidTr="007341AC">
        <w:trPr>
          <w:trHeight w:val="191"/>
        </w:trPr>
        <w:tc>
          <w:tcPr>
            <w:tcW w:w="5920"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Италия</w:t>
            </w:r>
          </w:p>
        </w:tc>
        <w:tc>
          <w:tcPr>
            <w:tcW w:w="2272" w:type="dxa"/>
          </w:tcPr>
          <w:p w:rsidR="007341AC" w:rsidRPr="00765328" w:rsidRDefault="007341AC" w:rsidP="007341AC">
            <w:pPr>
              <w:pStyle w:val="a3"/>
              <w:ind w:firstLine="454"/>
              <w:rPr>
                <w:rFonts w:ascii="Times New Roman" w:hAnsi="Times New Roman" w:cs="Times New Roman"/>
                <w:sz w:val="28"/>
                <w:szCs w:val="28"/>
              </w:rPr>
            </w:pPr>
            <w:r w:rsidRPr="00765328">
              <w:rPr>
                <w:rFonts w:ascii="Times New Roman" w:hAnsi="Times New Roman" w:cs="Times New Roman"/>
                <w:sz w:val="28"/>
                <w:szCs w:val="28"/>
              </w:rPr>
              <w:t>17,0</w:t>
            </w:r>
          </w:p>
        </w:tc>
      </w:tr>
    </w:tbl>
    <w:p w:rsidR="007341AC" w:rsidRPr="00765328" w:rsidRDefault="007341AC" w:rsidP="00036D64">
      <w:pPr>
        <w:pStyle w:val="a3"/>
        <w:ind w:firstLine="454"/>
        <w:rPr>
          <w:rFonts w:ascii="Times New Roman" w:hAnsi="Times New Roman" w:cs="Times New Roman"/>
          <w:sz w:val="28"/>
          <w:szCs w:val="28"/>
        </w:rPr>
      </w:pP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По данным Всемирной ассоциации ветровой энергетики к 2050 г. мощности (ветровые электрические станции) ВЭС будут обеспечивать треть всего энергопотребления планеты. Особенно ветроэнергетика динамично развивается в азиатских странах – в Индии, Китае, где установлены ветроэнергетические установки общей мощностью более тысячи МВт. Некоторые страны близки к этому показателю уже сегодня. В Испании общие мощности ветроэнергетических установок за последние десять лет выросли почти в 7 раз. К началу текущего столетия в стране планируется восьмикратное их увеличение. В настоящее время доля ВИЭ в производстве электроэнергии в Германии достигла 25% (после авари</w:t>
      </w:r>
      <w:proofErr w:type="gramStart"/>
      <w:r w:rsidRPr="00765328">
        <w:rPr>
          <w:rFonts w:ascii="Times New Roman" w:hAnsi="Times New Roman" w:cs="Times New Roman"/>
          <w:sz w:val="28"/>
          <w:szCs w:val="28"/>
        </w:rPr>
        <w:t>и«</w:t>
      </w:r>
      <w:proofErr w:type="gramEnd"/>
      <w:r w:rsidRPr="00765328">
        <w:rPr>
          <w:rFonts w:ascii="Times New Roman" w:hAnsi="Times New Roman" w:cs="Times New Roman"/>
          <w:sz w:val="28"/>
          <w:szCs w:val="28"/>
        </w:rPr>
        <w:t>Фукусима-1», предусматривается доведение этого уровня до 40% к 2020-му и до 80% к 2050-му. К этому периоду в Дании показатель достигнет 85%. Говоря о потенциале ветровой энергии, необходимо отметить, что по данным европейской энергетической ассоциации, в 2012 г. европейские страны преодолели условный барьер в 100 000 МВт тольк</w:t>
      </w:r>
      <w:r w:rsidR="007341AC" w:rsidRPr="00765328">
        <w:rPr>
          <w:rFonts w:ascii="Times New Roman" w:hAnsi="Times New Roman" w:cs="Times New Roman"/>
          <w:sz w:val="28"/>
          <w:szCs w:val="28"/>
        </w:rPr>
        <w:t>о за счет ветровых установок [19</w:t>
      </w:r>
      <w:r w:rsidRPr="00765328">
        <w:rPr>
          <w:rFonts w:ascii="Times New Roman" w:hAnsi="Times New Roman" w:cs="Times New Roman"/>
          <w:sz w:val="28"/>
          <w:szCs w:val="28"/>
        </w:rPr>
        <w:t>].</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Примерно шестую часть мирового производства электроэнергии и треть европейского обеспечивает атомная электроэнергетика. В настоящий период примерно шестую часть мирового производства электроэнергии и треть Европейского Союза обеспечивает атомная энергетика. </w:t>
      </w:r>
    </w:p>
    <w:p w:rsidR="00036D64" w:rsidRPr="00765328" w:rsidRDefault="007341AC"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В таблице  5</w:t>
      </w:r>
      <w:r w:rsidR="00036D64" w:rsidRPr="00765328">
        <w:rPr>
          <w:rFonts w:ascii="Times New Roman" w:hAnsi="Times New Roman" w:cs="Times New Roman"/>
          <w:sz w:val="28"/>
          <w:szCs w:val="28"/>
        </w:rPr>
        <w:t xml:space="preserve"> – </w:t>
      </w:r>
      <w:r w:rsidRPr="00765328">
        <w:rPr>
          <w:rFonts w:ascii="Times New Roman" w:hAnsi="Times New Roman" w:cs="Times New Roman"/>
          <w:sz w:val="28"/>
          <w:szCs w:val="28"/>
        </w:rPr>
        <w:t xml:space="preserve"> приведена д</w:t>
      </w:r>
      <w:r w:rsidR="00036D64" w:rsidRPr="00765328">
        <w:rPr>
          <w:rFonts w:ascii="Times New Roman" w:hAnsi="Times New Roman" w:cs="Times New Roman"/>
          <w:sz w:val="28"/>
          <w:szCs w:val="28"/>
        </w:rPr>
        <w:t>оля АЭС в энергобалансе ряде стран </w:t>
      </w:r>
    </w:p>
    <w:p w:rsidR="007341AC" w:rsidRPr="00765328" w:rsidRDefault="007341AC" w:rsidP="00036D64">
      <w:pPr>
        <w:pStyle w:val="a3"/>
        <w:ind w:firstLine="454"/>
        <w:rPr>
          <w:rFonts w:ascii="Times New Roman" w:hAnsi="Times New Roman" w:cs="Times New Roman"/>
          <w:sz w:val="28"/>
          <w:szCs w:val="28"/>
        </w:rPr>
      </w:pPr>
    </w:p>
    <w:p w:rsidR="007341AC" w:rsidRPr="00765328" w:rsidRDefault="005501D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Таблица 5 – Доля АЭС в энергобалансе ряде стран</w:t>
      </w:r>
    </w:p>
    <w:p w:rsidR="007341AC" w:rsidRPr="00765328" w:rsidRDefault="007341AC" w:rsidP="00036D64">
      <w:pPr>
        <w:pStyle w:val="a3"/>
        <w:ind w:firstLine="454"/>
        <w:rPr>
          <w:rFonts w:ascii="Times New Roman" w:hAnsi="Times New Roman" w:cs="Times New Roman"/>
          <w:sz w:val="28"/>
          <w:szCs w:val="28"/>
        </w:rPr>
      </w:pPr>
    </w:p>
    <w:tbl>
      <w:tblPr>
        <w:tblW w:w="0" w:type="auto"/>
        <w:tblInd w:w="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40"/>
        <w:gridCol w:w="2551"/>
        <w:gridCol w:w="2267"/>
      </w:tblGrid>
      <w:tr w:rsidR="005501D4" w:rsidRPr="00765328" w:rsidTr="005501D4">
        <w:trPr>
          <w:trHeight w:val="89"/>
        </w:trPr>
        <w:tc>
          <w:tcPr>
            <w:tcW w:w="3740" w:type="dxa"/>
          </w:tcPr>
          <w:p w:rsidR="005501D4" w:rsidRPr="00765328" w:rsidRDefault="005501D4" w:rsidP="005501D4">
            <w:pPr>
              <w:pStyle w:val="a3"/>
              <w:ind w:firstLine="454"/>
              <w:rPr>
                <w:rFonts w:ascii="Times New Roman" w:hAnsi="Times New Roman" w:cs="Times New Roman"/>
                <w:sz w:val="28"/>
                <w:szCs w:val="28"/>
              </w:rPr>
            </w:pPr>
            <w:r w:rsidRPr="00765328">
              <w:rPr>
                <w:rFonts w:ascii="Times New Roman" w:hAnsi="Times New Roman" w:cs="Times New Roman"/>
                <w:sz w:val="28"/>
                <w:szCs w:val="28"/>
              </w:rPr>
              <w:t>Страны</w:t>
            </w:r>
          </w:p>
        </w:tc>
        <w:tc>
          <w:tcPr>
            <w:tcW w:w="2551" w:type="dxa"/>
          </w:tcPr>
          <w:p w:rsidR="005501D4" w:rsidRPr="00765328" w:rsidRDefault="005501D4" w:rsidP="005501D4">
            <w:pPr>
              <w:pStyle w:val="a3"/>
              <w:ind w:firstLine="454"/>
              <w:rPr>
                <w:rFonts w:ascii="Times New Roman" w:hAnsi="Times New Roman" w:cs="Times New Roman"/>
                <w:sz w:val="28"/>
                <w:szCs w:val="28"/>
              </w:rPr>
            </w:pPr>
            <w:r w:rsidRPr="00765328">
              <w:rPr>
                <w:rFonts w:ascii="Times New Roman" w:hAnsi="Times New Roman" w:cs="Times New Roman"/>
                <w:sz w:val="28"/>
                <w:szCs w:val="28"/>
              </w:rPr>
              <w:t>Кол</w:t>
            </w:r>
            <w:proofErr w:type="gramStart"/>
            <w:r w:rsidRPr="00765328">
              <w:rPr>
                <w:rFonts w:ascii="Times New Roman" w:hAnsi="Times New Roman" w:cs="Times New Roman"/>
                <w:sz w:val="28"/>
                <w:szCs w:val="28"/>
              </w:rPr>
              <w:t>.</w:t>
            </w:r>
            <w:proofErr w:type="gramEnd"/>
            <w:r w:rsidRPr="00765328">
              <w:rPr>
                <w:rFonts w:ascii="Times New Roman" w:hAnsi="Times New Roman" w:cs="Times New Roman"/>
                <w:sz w:val="28"/>
                <w:szCs w:val="28"/>
              </w:rPr>
              <w:t xml:space="preserve"> </w:t>
            </w:r>
            <w:proofErr w:type="gramStart"/>
            <w:r w:rsidRPr="00765328">
              <w:rPr>
                <w:rFonts w:ascii="Times New Roman" w:hAnsi="Times New Roman" w:cs="Times New Roman"/>
                <w:sz w:val="28"/>
                <w:szCs w:val="28"/>
              </w:rPr>
              <w:t>э</w:t>
            </w:r>
            <w:proofErr w:type="gramEnd"/>
            <w:r w:rsidRPr="00765328">
              <w:rPr>
                <w:rFonts w:ascii="Times New Roman" w:hAnsi="Times New Roman" w:cs="Times New Roman"/>
                <w:sz w:val="28"/>
                <w:szCs w:val="28"/>
              </w:rPr>
              <w:t>нергоблоков</w:t>
            </w:r>
          </w:p>
        </w:tc>
        <w:tc>
          <w:tcPr>
            <w:tcW w:w="2267" w:type="dxa"/>
          </w:tcPr>
          <w:p w:rsidR="005501D4" w:rsidRPr="00765328" w:rsidRDefault="005501D4" w:rsidP="005501D4">
            <w:pPr>
              <w:pStyle w:val="a3"/>
              <w:ind w:firstLine="454"/>
              <w:rPr>
                <w:rFonts w:ascii="Times New Roman" w:hAnsi="Times New Roman" w:cs="Times New Roman"/>
                <w:sz w:val="28"/>
                <w:szCs w:val="28"/>
              </w:rPr>
            </w:pPr>
            <w:r w:rsidRPr="00765328">
              <w:rPr>
                <w:rFonts w:ascii="Times New Roman" w:hAnsi="Times New Roman" w:cs="Times New Roman"/>
                <w:sz w:val="28"/>
                <w:szCs w:val="28"/>
              </w:rPr>
              <w:t>Доля АЭС в энергобалансе, (</w:t>
            </w:r>
            <w:proofErr w:type="gramStart"/>
            <w:r w:rsidRPr="00765328">
              <w:rPr>
                <w:rFonts w:ascii="Times New Roman" w:hAnsi="Times New Roman" w:cs="Times New Roman"/>
                <w:sz w:val="28"/>
                <w:szCs w:val="28"/>
              </w:rPr>
              <w:t>в</w:t>
            </w:r>
            <w:proofErr w:type="gramEnd"/>
            <w:r w:rsidRPr="00765328">
              <w:rPr>
                <w:rFonts w:ascii="Times New Roman" w:hAnsi="Times New Roman" w:cs="Times New Roman"/>
                <w:sz w:val="28"/>
                <w:szCs w:val="28"/>
              </w:rPr>
              <w:t xml:space="preserve">  %)</w:t>
            </w:r>
          </w:p>
        </w:tc>
      </w:tr>
      <w:tr w:rsidR="005501D4" w:rsidRPr="00765328" w:rsidTr="005501D4">
        <w:trPr>
          <w:trHeight w:val="89"/>
        </w:trPr>
        <w:tc>
          <w:tcPr>
            <w:tcW w:w="3740" w:type="dxa"/>
          </w:tcPr>
          <w:p w:rsidR="005501D4" w:rsidRPr="00765328" w:rsidRDefault="005501D4" w:rsidP="005501D4">
            <w:pPr>
              <w:pStyle w:val="a3"/>
              <w:ind w:firstLine="454"/>
              <w:rPr>
                <w:rFonts w:ascii="Times New Roman" w:hAnsi="Times New Roman" w:cs="Times New Roman"/>
                <w:sz w:val="28"/>
                <w:szCs w:val="28"/>
              </w:rPr>
            </w:pPr>
            <w:r w:rsidRPr="00765328">
              <w:rPr>
                <w:rFonts w:ascii="Times New Roman" w:hAnsi="Times New Roman" w:cs="Times New Roman"/>
                <w:sz w:val="28"/>
                <w:szCs w:val="28"/>
              </w:rPr>
              <w:t>США</w:t>
            </w:r>
          </w:p>
        </w:tc>
        <w:tc>
          <w:tcPr>
            <w:tcW w:w="2551"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104</w:t>
            </w:r>
          </w:p>
        </w:tc>
        <w:tc>
          <w:tcPr>
            <w:tcW w:w="2267"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20</w:t>
            </w:r>
          </w:p>
        </w:tc>
      </w:tr>
      <w:tr w:rsidR="005501D4" w:rsidRPr="00765328" w:rsidTr="005501D4">
        <w:trPr>
          <w:trHeight w:val="89"/>
        </w:trPr>
        <w:tc>
          <w:tcPr>
            <w:tcW w:w="3740" w:type="dxa"/>
          </w:tcPr>
          <w:p w:rsidR="005501D4" w:rsidRPr="00765328" w:rsidRDefault="005501D4" w:rsidP="005501D4">
            <w:pPr>
              <w:pStyle w:val="a3"/>
              <w:ind w:firstLine="454"/>
              <w:rPr>
                <w:rFonts w:ascii="Times New Roman" w:hAnsi="Times New Roman" w:cs="Times New Roman"/>
                <w:sz w:val="28"/>
                <w:szCs w:val="28"/>
              </w:rPr>
            </w:pPr>
            <w:r w:rsidRPr="00765328">
              <w:rPr>
                <w:rFonts w:ascii="Times New Roman" w:hAnsi="Times New Roman" w:cs="Times New Roman"/>
                <w:sz w:val="28"/>
                <w:szCs w:val="28"/>
              </w:rPr>
              <w:t>Франция</w:t>
            </w:r>
          </w:p>
        </w:tc>
        <w:tc>
          <w:tcPr>
            <w:tcW w:w="2551"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59</w:t>
            </w:r>
          </w:p>
        </w:tc>
        <w:tc>
          <w:tcPr>
            <w:tcW w:w="2267"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75</w:t>
            </w:r>
          </w:p>
        </w:tc>
      </w:tr>
      <w:tr w:rsidR="005501D4" w:rsidRPr="00765328" w:rsidTr="005501D4">
        <w:trPr>
          <w:trHeight w:val="89"/>
        </w:trPr>
        <w:tc>
          <w:tcPr>
            <w:tcW w:w="3740" w:type="dxa"/>
          </w:tcPr>
          <w:p w:rsidR="005501D4" w:rsidRPr="00765328" w:rsidRDefault="005501D4" w:rsidP="005501D4">
            <w:pPr>
              <w:pStyle w:val="a3"/>
              <w:ind w:firstLine="454"/>
              <w:rPr>
                <w:rFonts w:ascii="Times New Roman" w:hAnsi="Times New Roman" w:cs="Times New Roman"/>
                <w:sz w:val="28"/>
                <w:szCs w:val="28"/>
              </w:rPr>
            </w:pPr>
            <w:r w:rsidRPr="00765328">
              <w:rPr>
                <w:rFonts w:ascii="Times New Roman" w:hAnsi="Times New Roman" w:cs="Times New Roman"/>
                <w:sz w:val="28"/>
                <w:szCs w:val="28"/>
              </w:rPr>
              <w:t>Япония</w:t>
            </w:r>
          </w:p>
        </w:tc>
        <w:tc>
          <w:tcPr>
            <w:tcW w:w="2551"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53</w:t>
            </w:r>
          </w:p>
        </w:tc>
        <w:tc>
          <w:tcPr>
            <w:tcW w:w="2267"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36</w:t>
            </w:r>
          </w:p>
        </w:tc>
      </w:tr>
      <w:tr w:rsidR="005501D4" w:rsidRPr="00765328" w:rsidTr="005501D4">
        <w:trPr>
          <w:trHeight w:val="89"/>
        </w:trPr>
        <w:tc>
          <w:tcPr>
            <w:tcW w:w="3740" w:type="dxa"/>
          </w:tcPr>
          <w:p w:rsidR="005501D4" w:rsidRPr="00765328" w:rsidRDefault="005501D4" w:rsidP="005501D4">
            <w:pPr>
              <w:pStyle w:val="a3"/>
              <w:ind w:firstLine="454"/>
              <w:rPr>
                <w:rFonts w:ascii="Times New Roman" w:hAnsi="Times New Roman" w:cs="Times New Roman"/>
                <w:sz w:val="28"/>
                <w:szCs w:val="28"/>
              </w:rPr>
            </w:pPr>
            <w:r w:rsidRPr="00765328">
              <w:rPr>
                <w:rFonts w:ascii="Times New Roman" w:hAnsi="Times New Roman" w:cs="Times New Roman"/>
                <w:sz w:val="28"/>
                <w:szCs w:val="28"/>
              </w:rPr>
              <w:t>Великобритания</w:t>
            </w:r>
          </w:p>
        </w:tc>
        <w:tc>
          <w:tcPr>
            <w:tcW w:w="2551"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35</w:t>
            </w:r>
          </w:p>
        </w:tc>
        <w:tc>
          <w:tcPr>
            <w:tcW w:w="2267"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50</w:t>
            </w:r>
          </w:p>
        </w:tc>
      </w:tr>
      <w:tr w:rsidR="005501D4" w:rsidRPr="00765328" w:rsidTr="005501D4">
        <w:trPr>
          <w:trHeight w:val="89"/>
        </w:trPr>
        <w:tc>
          <w:tcPr>
            <w:tcW w:w="3740" w:type="dxa"/>
          </w:tcPr>
          <w:p w:rsidR="005501D4" w:rsidRPr="00765328" w:rsidRDefault="005501D4" w:rsidP="005501D4">
            <w:pPr>
              <w:pStyle w:val="a3"/>
              <w:ind w:firstLine="454"/>
              <w:rPr>
                <w:rFonts w:ascii="Times New Roman" w:hAnsi="Times New Roman" w:cs="Times New Roman"/>
                <w:sz w:val="28"/>
                <w:szCs w:val="28"/>
              </w:rPr>
            </w:pPr>
            <w:r w:rsidRPr="00765328">
              <w:rPr>
                <w:rFonts w:ascii="Times New Roman" w:hAnsi="Times New Roman" w:cs="Times New Roman"/>
                <w:sz w:val="28"/>
                <w:szCs w:val="28"/>
              </w:rPr>
              <w:t>Россия</w:t>
            </w:r>
          </w:p>
        </w:tc>
        <w:tc>
          <w:tcPr>
            <w:tcW w:w="2551"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29</w:t>
            </w:r>
          </w:p>
        </w:tc>
        <w:tc>
          <w:tcPr>
            <w:tcW w:w="2267"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14</w:t>
            </w:r>
          </w:p>
        </w:tc>
      </w:tr>
      <w:tr w:rsidR="005501D4" w:rsidRPr="00765328" w:rsidTr="005501D4">
        <w:trPr>
          <w:trHeight w:val="89"/>
        </w:trPr>
        <w:tc>
          <w:tcPr>
            <w:tcW w:w="3740" w:type="dxa"/>
          </w:tcPr>
          <w:p w:rsidR="005501D4" w:rsidRPr="00765328" w:rsidRDefault="005501D4" w:rsidP="005501D4">
            <w:pPr>
              <w:pStyle w:val="a3"/>
              <w:ind w:firstLine="454"/>
              <w:rPr>
                <w:rFonts w:ascii="Times New Roman" w:hAnsi="Times New Roman" w:cs="Times New Roman"/>
                <w:sz w:val="28"/>
                <w:szCs w:val="28"/>
              </w:rPr>
            </w:pPr>
            <w:r w:rsidRPr="00765328">
              <w:rPr>
                <w:rFonts w:ascii="Times New Roman" w:hAnsi="Times New Roman" w:cs="Times New Roman"/>
                <w:sz w:val="28"/>
                <w:szCs w:val="28"/>
              </w:rPr>
              <w:lastRenderedPageBreak/>
              <w:t>Канада</w:t>
            </w:r>
          </w:p>
        </w:tc>
        <w:tc>
          <w:tcPr>
            <w:tcW w:w="2551"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21</w:t>
            </w:r>
          </w:p>
        </w:tc>
        <w:tc>
          <w:tcPr>
            <w:tcW w:w="2267"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35</w:t>
            </w:r>
          </w:p>
        </w:tc>
      </w:tr>
      <w:tr w:rsidR="005501D4" w:rsidRPr="00765328" w:rsidTr="005501D4">
        <w:trPr>
          <w:trHeight w:val="89"/>
        </w:trPr>
        <w:tc>
          <w:tcPr>
            <w:tcW w:w="3740" w:type="dxa"/>
          </w:tcPr>
          <w:p w:rsidR="005501D4" w:rsidRPr="00765328" w:rsidRDefault="005501D4" w:rsidP="005501D4">
            <w:pPr>
              <w:pStyle w:val="a3"/>
              <w:ind w:firstLine="454"/>
              <w:rPr>
                <w:rFonts w:ascii="Times New Roman" w:hAnsi="Times New Roman" w:cs="Times New Roman"/>
                <w:sz w:val="28"/>
                <w:szCs w:val="28"/>
              </w:rPr>
            </w:pPr>
            <w:r w:rsidRPr="00765328">
              <w:rPr>
                <w:rFonts w:ascii="Times New Roman" w:hAnsi="Times New Roman" w:cs="Times New Roman"/>
                <w:sz w:val="28"/>
                <w:szCs w:val="28"/>
              </w:rPr>
              <w:t>Германия</w:t>
            </w:r>
          </w:p>
        </w:tc>
        <w:tc>
          <w:tcPr>
            <w:tcW w:w="2551"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20</w:t>
            </w:r>
          </w:p>
        </w:tc>
        <w:tc>
          <w:tcPr>
            <w:tcW w:w="2267"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30</w:t>
            </w:r>
          </w:p>
        </w:tc>
      </w:tr>
      <w:tr w:rsidR="005501D4" w:rsidRPr="00765328" w:rsidTr="005501D4">
        <w:trPr>
          <w:trHeight w:val="89"/>
        </w:trPr>
        <w:tc>
          <w:tcPr>
            <w:tcW w:w="3740" w:type="dxa"/>
          </w:tcPr>
          <w:p w:rsidR="005501D4" w:rsidRPr="00765328" w:rsidRDefault="005501D4" w:rsidP="005501D4">
            <w:pPr>
              <w:pStyle w:val="a3"/>
              <w:ind w:firstLine="454"/>
              <w:rPr>
                <w:rFonts w:ascii="Times New Roman" w:hAnsi="Times New Roman" w:cs="Times New Roman"/>
                <w:sz w:val="28"/>
                <w:szCs w:val="28"/>
              </w:rPr>
            </w:pPr>
            <w:r w:rsidRPr="00765328">
              <w:rPr>
                <w:rFonts w:ascii="Times New Roman" w:hAnsi="Times New Roman" w:cs="Times New Roman"/>
                <w:sz w:val="28"/>
                <w:szCs w:val="28"/>
              </w:rPr>
              <w:t>Украина</w:t>
            </w:r>
          </w:p>
        </w:tc>
        <w:tc>
          <w:tcPr>
            <w:tcW w:w="2551"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16</w:t>
            </w:r>
          </w:p>
        </w:tc>
        <w:tc>
          <w:tcPr>
            <w:tcW w:w="2267"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44</w:t>
            </w:r>
          </w:p>
        </w:tc>
      </w:tr>
      <w:tr w:rsidR="005501D4" w:rsidRPr="00765328" w:rsidTr="005501D4">
        <w:trPr>
          <w:trHeight w:val="89"/>
        </w:trPr>
        <w:tc>
          <w:tcPr>
            <w:tcW w:w="3740" w:type="dxa"/>
          </w:tcPr>
          <w:p w:rsidR="005501D4" w:rsidRPr="00765328" w:rsidRDefault="005501D4" w:rsidP="005501D4">
            <w:pPr>
              <w:pStyle w:val="a3"/>
              <w:ind w:firstLine="454"/>
              <w:rPr>
                <w:rFonts w:ascii="Times New Roman" w:hAnsi="Times New Roman" w:cs="Times New Roman"/>
                <w:sz w:val="28"/>
                <w:szCs w:val="28"/>
              </w:rPr>
            </w:pPr>
            <w:r w:rsidRPr="00765328">
              <w:rPr>
                <w:rFonts w:ascii="Times New Roman" w:hAnsi="Times New Roman" w:cs="Times New Roman"/>
                <w:sz w:val="28"/>
                <w:szCs w:val="28"/>
              </w:rPr>
              <w:t>Республика Корея</w:t>
            </w:r>
          </w:p>
        </w:tc>
        <w:tc>
          <w:tcPr>
            <w:tcW w:w="2551"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16</w:t>
            </w:r>
          </w:p>
        </w:tc>
        <w:tc>
          <w:tcPr>
            <w:tcW w:w="2267"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43</w:t>
            </w:r>
          </w:p>
        </w:tc>
      </w:tr>
      <w:tr w:rsidR="005501D4" w:rsidRPr="00765328" w:rsidTr="005501D4">
        <w:trPr>
          <w:trHeight w:val="89"/>
        </w:trPr>
        <w:tc>
          <w:tcPr>
            <w:tcW w:w="3740" w:type="dxa"/>
          </w:tcPr>
          <w:p w:rsidR="005501D4" w:rsidRPr="00765328" w:rsidRDefault="005501D4" w:rsidP="005501D4">
            <w:pPr>
              <w:pStyle w:val="a3"/>
              <w:ind w:firstLine="454"/>
              <w:rPr>
                <w:rFonts w:ascii="Times New Roman" w:hAnsi="Times New Roman" w:cs="Times New Roman"/>
                <w:sz w:val="28"/>
                <w:szCs w:val="28"/>
              </w:rPr>
            </w:pPr>
            <w:r w:rsidRPr="00765328">
              <w:rPr>
                <w:rFonts w:ascii="Times New Roman" w:hAnsi="Times New Roman" w:cs="Times New Roman"/>
                <w:sz w:val="28"/>
                <w:szCs w:val="28"/>
              </w:rPr>
              <w:t>Швеция</w:t>
            </w:r>
          </w:p>
        </w:tc>
        <w:tc>
          <w:tcPr>
            <w:tcW w:w="2551"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11</w:t>
            </w:r>
          </w:p>
        </w:tc>
        <w:tc>
          <w:tcPr>
            <w:tcW w:w="2267"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50</w:t>
            </w:r>
          </w:p>
        </w:tc>
      </w:tr>
      <w:tr w:rsidR="005501D4" w:rsidRPr="00765328" w:rsidTr="005501D4">
        <w:trPr>
          <w:trHeight w:val="89"/>
        </w:trPr>
        <w:tc>
          <w:tcPr>
            <w:tcW w:w="3740" w:type="dxa"/>
          </w:tcPr>
          <w:p w:rsidR="005501D4" w:rsidRPr="00765328" w:rsidRDefault="005501D4" w:rsidP="005501D4">
            <w:pPr>
              <w:pStyle w:val="a3"/>
              <w:ind w:firstLine="454"/>
              <w:rPr>
                <w:rFonts w:ascii="Times New Roman" w:hAnsi="Times New Roman" w:cs="Times New Roman"/>
                <w:sz w:val="28"/>
                <w:szCs w:val="28"/>
              </w:rPr>
            </w:pPr>
            <w:r w:rsidRPr="00765328">
              <w:rPr>
                <w:rFonts w:ascii="Times New Roman" w:hAnsi="Times New Roman" w:cs="Times New Roman"/>
                <w:sz w:val="28"/>
                <w:szCs w:val="28"/>
              </w:rPr>
              <w:t>Испания</w:t>
            </w:r>
          </w:p>
        </w:tc>
        <w:tc>
          <w:tcPr>
            <w:tcW w:w="2551"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9</w:t>
            </w:r>
          </w:p>
        </w:tc>
        <w:tc>
          <w:tcPr>
            <w:tcW w:w="2267" w:type="dxa"/>
          </w:tcPr>
          <w:p w:rsidR="005501D4" w:rsidRPr="00765328" w:rsidRDefault="005501D4" w:rsidP="005501D4">
            <w:pPr>
              <w:pStyle w:val="a3"/>
              <w:ind w:firstLine="454"/>
              <w:rPr>
                <w:rFonts w:ascii="Times New Roman" w:hAnsi="Times New Roman" w:cs="Times New Roman"/>
                <w:sz w:val="28"/>
                <w:szCs w:val="28"/>
                <w:lang w:val="en-US"/>
              </w:rPr>
            </w:pPr>
            <w:r w:rsidRPr="00765328">
              <w:rPr>
                <w:rFonts w:ascii="Times New Roman" w:hAnsi="Times New Roman" w:cs="Times New Roman"/>
                <w:sz w:val="28"/>
                <w:szCs w:val="28"/>
                <w:lang w:val="en-US"/>
              </w:rPr>
              <w:t>31</w:t>
            </w:r>
          </w:p>
        </w:tc>
      </w:tr>
      <w:tr w:rsidR="005501D4" w:rsidRPr="00765328" w:rsidTr="00A450EA">
        <w:trPr>
          <w:trHeight w:val="89"/>
        </w:trPr>
        <w:tc>
          <w:tcPr>
            <w:tcW w:w="8558" w:type="dxa"/>
            <w:gridSpan w:val="3"/>
          </w:tcPr>
          <w:p w:rsidR="005501D4" w:rsidRPr="00765328" w:rsidRDefault="005501D4" w:rsidP="005501D4">
            <w:pPr>
              <w:pStyle w:val="a3"/>
              <w:ind w:firstLine="454"/>
              <w:rPr>
                <w:rFonts w:ascii="Times New Roman" w:hAnsi="Times New Roman" w:cs="Times New Roman"/>
                <w:sz w:val="28"/>
                <w:szCs w:val="28"/>
              </w:rPr>
            </w:pPr>
            <w:r w:rsidRPr="00765328">
              <w:rPr>
                <w:rFonts w:ascii="Times New Roman" w:hAnsi="Times New Roman" w:cs="Times New Roman"/>
                <w:sz w:val="28"/>
                <w:szCs w:val="28"/>
              </w:rPr>
              <w:t>Примечание – составлено автором на основе источника  [9]</w:t>
            </w:r>
          </w:p>
        </w:tc>
      </w:tr>
    </w:tbl>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 </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Предположительно к 2020 г. она вырастет до 20 % в основном за счет Китая и Ирана, где нет других альтернатив, кроме строительства АЭС или угольных станций. В начале текущего столетия в мире эксплуатировалось 68 атомных электростанций. На них работало 427 атомных энергоблоков и 40 установок находилось в стад</w:t>
      </w:r>
      <w:r w:rsidR="005501D4" w:rsidRPr="00765328">
        <w:rPr>
          <w:rFonts w:ascii="Times New Roman" w:hAnsi="Times New Roman" w:cs="Times New Roman"/>
          <w:sz w:val="28"/>
          <w:szCs w:val="28"/>
        </w:rPr>
        <w:t>ии строительства [16] (таблица 5</w:t>
      </w:r>
      <w:r w:rsidRPr="00765328">
        <w:rPr>
          <w:rFonts w:ascii="Times New Roman" w:hAnsi="Times New Roman" w:cs="Times New Roman"/>
          <w:sz w:val="28"/>
          <w:szCs w:val="28"/>
        </w:rPr>
        <w:t>). По количеству атомных реакторов первое место в мире занимают США (104), за ними следуют Франция (59), Япония (53).</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Вместе с тем, атомная отрасль сталкивается с серьезными проблемами экологического и политического характера. Для большинства стран, эксплуатирующих АЭС, серьезную проблему представляет безопасное хранение возрастающих запасов отработанного топлива и ядерных отходов, часть которых будет сохранять радиоактивность до конца третьего тысячелетия. Ряд европейских государств уже приняли решение о постепенном закрытии своих старых АЭС и отказе от строительства новых. В частности, правительство Швеции намерено свернуть атомную энергетику и закрыть   единственную в стране АЭС. Мораторий на строительство новых АЭС введен в Бельгии и Испании. В Германии с 2012 г. запрещено использование ядерной энергетики, что подстегнуло развитие альтернативных источников. После катастрофической аварии на АЭС «Фукусима-1» Япония заявила о планах отказа от АЭС к 2040 г., намерев</w:t>
      </w:r>
      <w:r w:rsidR="005501D4" w:rsidRPr="00765328">
        <w:rPr>
          <w:rFonts w:ascii="Times New Roman" w:hAnsi="Times New Roman" w:cs="Times New Roman"/>
          <w:sz w:val="28"/>
          <w:szCs w:val="28"/>
        </w:rPr>
        <w:t>аясь довести долю ВИЭ до 30% [20</w:t>
      </w:r>
      <w:r w:rsidRPr="00765328">
        <w:rPr>
          <w:rFonts w:ascii="Times New Roman" w:hAnsi="Times New Roman" w:cs="Times New Roman"/>
          <w:sz w:val="28"/>
          <w:szCs w:val="28"/>
        </w:rPr>
        <w:t>].</w:t>
      </w:r>
    </w:p>
    <w:p w:rsidR="00036D64" w:rsidRPr="00765328" w:rsidRDefault="00036D64" w:rsidP="00036D64">
      <w:pPr>
        <w:pStyle w:val="a3"/>
        <w:ind w:firstLine="454"/>
        <w:rPr>
          <w:rFonts w:ascii="Times New Roman" w:hAnsi="Times New Roman" w:cs="Times New Roman"/>
          <w:sz w:val="28"/>
          <w:szCs w:val="28"/>
        </w:rPr>
      </w:pPr>
      <w:r w:rsidRPr="00765328">
        <w:rPr>
          <w:rStyle w:val="a5"/>
          <w:rFonts w:ascii="Times New Roman" w:hAnsi="Times New Roman" w:cs="Times New Roman"/>
          <w:color w:val="444444"/>
          <w:sz w:val="28"/>
          <w:szCs w:val="28"/>
        </w:rPr>
        <w:t>И, наконец, об экономической выгоде АЭС. Серьезным экономическим аргументом против строительства АЭС является срок службы атомных энергетических объектов, не превышающий 30-40 лет. По данным МАГАТЭ, из всех энергоблоков АЭС в мире 5% реакторов находятся в эксплуатации более 40 лет и 32% – более тридцати лет. Более того, из 254 исследовательских реакторов 70% установок эксплуатируются более тридцати лет, многие – сверх проектного ресурса, что вызы</w:t>
      </w:r>
      <w:r w:rsidR="005501D4" w:rsidRPr="00765328">
        <w:rPr>
          <w:rStyle w:val="a5"/>
          <w:rFonts w:ascii="Times New Roman" w:hAnsi="Times New Roman" w:cs="Times New Roman"/>
          <w:color w:val="444444"/>
          <w:sz w:val="28"/>
          <w:szCs w:val="28"/>
        </w:rPr>
        <w:t>вает проблему в эксплуатации [21</w:t>
      </w:r>
      <w:r w:rsidRPr="00765328">
        <w:rPr>
          <w:rStyle w:val="a5"/>
          <w:rFonts w:ascii="Times New Roman" w:hAnsi="Times New Roman" w:cs="Times New Roman"/>
          <w:color w:val="444444"/>
          <w:sz w:val="28"/>
          <w:szCs w:val="28"/>
        </w:rPr>
        <w:t>].</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 настоящее время из 400 атомных реакторов, работающих на планете, более 20 должны быть выведены из эксплуатации в течение 10-15 лет. Таким образом, перспективы развития атомной энергетики в мире неоднозначны, прогнозы делаются полярные, и ориентироваться исключительно на нее, видимо, не совсем верно. Кроме того, специалисты считают, что затраты на захоронение отходов составляют не менее 75% стоимости самой станции, а стоимость демонтажа АЭС сравнима с суммами, пошедшими на сооружение </w:t>
      </w:r>
      <w:r w:rsidRPr="00765328">
        <w:rPr>
          <w:rFonts w:ascii="Times New Roman" w:hAnsi="Times New Roman" w:cs="Times New Roman"/>
          <w:sz w:val="28"/>
          <w:szCs w:val="28"/>
        </w:rPr>
        <w:lastRenderedPageBreak/>
        <w:t>станции. В настоящий период примерно шестую часть мирового производства электроэнергии и треть Европейского Союза обеспечивает атомная энергетика. Предположительно к 2020 г. она вырастет до 20 % в основном за счет Китая и Ирана.</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Таким образом, можно констатировать, ядерная энергетика не является сформированной технологией, и поэтому сегодня АЭС не могут участвовать на конкурентном рынке энергоресурсов. Несформированность ядерной энергетики следует из того факта, что ядерный топливный цикл не завершен: нет замыкания цикла с целью полного использования потенциала ядерного топлива; отсутствует отработанная технология обращения с радиоактивными отходами.</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В контексте развития мировой энергетики топливно-энергетический комплекс Казахстана имеет свою специфику – неравномерная концентрация энергоисточников, разделенная схема преобразования и распределения с охватом огромной территории. Страна занимает 9-е место в мире по размерам территории, по запасам нефти  занимает 9, по  запасам урана  2-е место в мире.</w:t>
      </w:r>
    </w:p>
    <w:p w:rsidR="00036D64" w:rsidRPr="00765328" w:rsidRDefault="00036D64" w:rsidP="00036D64">
      <w:pPr>
        <w:pStyle w:val="a3"/>
        <w:ind w:firstLine="454"/>
        <w:rPr>
          <w:rFonts w:ascii="Times New Roman" w:hAnsi="Times New Roman" w:cs="Times New Roman"/>
          <w:sz w:val="28"/>
          <w:szCs w:val="28"/>
        </w:rPr>
      </w:pPr>
      <w:r w:rsidRPr="00765328">
        <w:rPr>
          <w:rStyle w:val="a5"/>
          <w:rFonts w:ascii="Times New Roman" w:hAnsi="Times New Roman" w:cs="Times New Roman"/>
          <w:color w:val="444444"/>
          <w:sz w:val="28"/>
          <w:szCs w:val="28"/>
        </w:rPr>
        <w:t>В республике 75% электроэнергии производится угольными электростанциями, более 12% – газомазутными и 9% – гидроэлектростанциями. Однако высокая энергоемкость, низкий уровень энергоэффективности и энергосбережения ведут к нерациональному использованию ресурсов, снижают конкурентоспособность. В республике около 30%-40% энергии, доставленной потребителю, расходуется неэффективно,</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Преимущественно сырьевая система природопользования оказывает высокие техногенные нагрузки на окружающую среду. В результате экологическая ситуация в Казахстане приковывает к себе внимание в связи с активной добычей нефти и газа. Республика, обладая значительным потенциалом ископаемых и возобновляемых энергоресурсов, в настоящее время занимает одно из последних мест в мире по показателям энергосбережения и энергоэффективности производства. Доля ВИЭ в Казахстане сегодня составляет менее 1%. Удельная энергоемкость В</w:t>
      </w:r>
      <w:proofErr w:type="gramStart"/>
      <w:r w:rsidRPr="00765328">
        <w:rPr>
          <w:rFonts w:ascii="Times New Roman" w:hAnsi="Times New Roman" w:cs="Times New Roman"/>
          <w:sz w:val="28"/>
          <w:szCs w:val="28"/>
        </w:rPr>
        <w:t>ВП стр</w:t>
      </w:r>
      <w:proofErr w:type="gramEnd"/>
      <w:r w:rsidRPr="00765328">
        <w:rPr>
          <w:rFonts w:ascii="Times New Roman" w:hAnsi="Times New Roman" w:cs="Times New Roman"/>
          <w:sz w:val="28"/>
          <w:szCs w:val="28"/>
        </w:rPr>
        <w:t>аны превышает показатели США в 2,5 раза, Дании – в 3,5, Японии – в 4 раза. В Казахстане на один доллар ВВП расходуется 3,34 кВт-час электроэнергии, в России – 2,0, в США – 0,44, Японии – 0,17.</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Относительные доступность и дешевизна вырабатываемой энергии создали некоторую иллюзию ее неисчерпаемости, что не позволило развить должным образом культуру энергопотребления и энергосбережения на всех стадиях: добычи, производства, переработки, передачи и транспортировки, распределения и потребления. По выбросам в атмосферу вредных веществ, 3,38 кг на каждый доллар ВВП, Казахстан находится в лидирующей тройке, уступая здесь лишь России и Украине. В Казахстане оценочная стоимость внешнего ущерба окружающей среде от угольной энергетики оценивается в 7,7 тенге за каждый киловатт-час электроэнергии.</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lastRenderedPageBreak/>
        <w:t>Экономическая политика, направленная на устойчивое развитие Казахстана, предусматривает диверсификацию экономики, развитие несырьевых, в первую очередь высокотехнологичных производств, развитие сферы услуг. Казахстан обладает значительными ресурсами возобновляемой энергии в виде гидроэнергии, энергии солнца и ветроэнергии. Потенциал гидроэнергии оценивается в 170 млрд. кВтчас в год, ветроэнергии – 1820 млрд., кВт-часов в год. Возобновляемые источники энергии в течение последних лет рассматриваются Казахстаном в качестве одного из векторов развития энергетического комплекса. Казахстан выдвинул кандидатуру Астаны на проведение всемирной выставки ЕХРО-2017 на тему «Энергия будущего». Международная специализированная выставка «ЕХРО-2017», проводимая в стране, определяет концепцию «зеленой экономики», как актуальную и конкурентоспособную, обозначающую как «жизнь в постуглеводородную эпоху». Выставка «EXPO-2017» позволит собрать и продемонстрировать лучшие мировые разработки в области энергосбережения, новейшие технологии использования энергии солнца, воды и ветра. В долгосрочном плане переход к «зеленой» экономике позволит сохранить темпы экономического роста и сделать экономику Казахстана более устойчивой. Темпы роста «зеленой» экономики уже через 5-10 лет будут выше прогнозов по пессимистическим сценариям, при этом ей не будут присущи многие риски и системные недостатки последних. К 2020 г. выработка возобновляемых источников энергии в республике должна составить 3% от общего электропотребления.</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Таким образом, с учетом консервативности энергетической отрасли можно заключать, что в перспективе возобновляемая энергетика становится приоритетным фактором в стратегии модернизации электроэнергетического сектора, обеспечивающего энергетическую стабильность для устойчивого развития национальной экономики страны.</w:t>
      </w:r>
    </w:p>
    <w:p w:rsidR="00036D64" w:rsidRPr="00765328" w:rsidRDefault="00036D64" w:rsidP="00036D64">
      <w:pPr>
        <w:pStyle w:val="a3"/>
        <w:ind w:firstLine="454"/>
        <w:rPr>
          <w:rFonts w:ascii="Times New Roman" w:hAnsi="Times New Roman" w:cs="Times New Roman"/>
          <w:sz w:val="28"/>
          <w:szCs w:val="28"/>
        </w:rPr>
      </w:pPr>
      <w:r w:rsidRPr="00765328">
        <w:rPr>
          <w:rFonts w:ascii="Times New Roman" w:hAnsi="Times New Roman" w:cs="Times New Roman"/>
          <w:sz w:val="28"/>
          <w:szCs w:val="28"/>
        </w:rPr>
        <w:t>По прогнозам экспертов, в ближайшие годы революционные кардинальные изменения в мировой энергетике вряд ли возможны ввиду огромной инерции энергетического комплекса и высоких издержек, связанных со сменой инфраструктуры даже при появлении экономически эффективных альтернатив существующим энергоносителям. В то же время обострение проблем в связи с ростом глобального спроса на энергоносители приводит к пониманию необходимости поиска новых подходов к формированию глобального энергетического рынка и разработке новых стратегий обеспечения стабильности и надежности гарантированных поставок энергоносителей.</w:t>
      </w:r>
    </w:p>
    <w:p w:rsidR="00036D64" w:rsidRPr="00765328" w:rsidRDefault="00036D64" w:rsidP="00036D64">
      <w:pPr>
        <w:pStyle w:val="a3"/>
        <w:ind w:firstLine="454"/>
        <w:rPr>
          <w:rFonts w:ascii="Times New Roman" w:hAnsi="Times New Roman" w:cs="Times New Roman"/>
          <w:sz w:val="28"/>
          <w:szCs w:val="28"/>
        </w:rPr>
      </w:pPr>
      <w:proofErr w:type="gramStart"/>
      <w:r w:rsidRPr="00765328">
        <w:rPr>
          <w:rStyle w:val="a5"/>
          <w:rFonts w:ascii="Times New Roman" w:hAnsi="Times New Roman" w:cs="Times New Roman"/>
          <w:color w:val="444444"/>
          <w:sz w:val="28"/>
          <w:szCs w:val="28"/>
        </w:rPr>
        <w:t>Как показывает анализ развития мир</w:t>
      </w:r>
      <w:r w:rsidR="005501D4" w:rsidRPr="00765328">
        <w:rPr>
          <w:rStyle w:val="a5"/>
          <w:rFonts w:ascii="Times New Roman" w:hAnsi="Times New Roman" w:cs="Times New Roman"/>
          <w:color w:val="444444"/>
          <w:sz w:val="28"/>
          <w:szCs w:val="28"/>
        </w:rPr>
        <w:t>о</w:t>
      </w:r>
      <w:r w:rsidRPr="00765328">
        <w:rPr>
          <w:rStyle w:val="a5"/>
          <w:rFonts w:ascii="Times New Roman" w:hAnsi="Times New Roman" w:cs="Times New Roman"/>
          <w:color w:val="444444"/>
          <w:sz w:val="28"/>
          <w:szCs w:val="28"/>
        </w:rPr>
        <w:t xml:space="preserve">вого хозяйства в контексте масштабного потребления энергоресурсов, в ближайшей перспективе стратегия действий мировой энергетики будет определяться совершенствованием энергетических технологий, использованием инновационных технологий, значительным </w:t>
      </w:r>
      <w:r w:rsidR="005501D4" w:rsidRPr="00765328">
        <w:rPr>
          <w:rStyle w:val="a5"/>
          <w:rFonts w:ascii="Times New Roman" w:hAnsi="Times New Roman" w:cs="Times New Roman"/>
          <w:color w:val="444444"/>
          <w:sz w:val="28"/>
          <w:szCs w:val="28"/>
        </w:rPr>
        <w:t>увеличением</w:t>
      </w:r>
      <w:r w:rsidRPr="00765328">
        <w:rPr>
          <w:rStyle w:val="a5"/>
          <w:rFonts w:ascii="Times New Roman" w:hAnsi="Times New Roman" w:cs="Times New Roman"/>
          <w:color w:val="444444"/>
          <w:sz w:val="28"/>
          <w:szCs w:val="28"/>
        </w:rPr>
        <w:t xml:space="preserve"> капиталовложений в развитие альтернативных источников энергии, </w:t>
      </w:r>
      <w:r w:rsidRPr="00765328">
        <w:rPr>
          <w:rStyle w:val="a5"/>
          <w:rFonts w:ascii="Times New Roman" w:hAnsi="Times New Roman" w:cs="Times New Roman"/>
          <w:color w:val="444444"/>
          <w:sz w:val="28"/>
          <w:szCs w:val="28"/>
        </w:rPr>
        <w:lastRenderedPageBreak/>
        <w:t>внедрением новых принципов и методов получения энергии, снижением уровня энергоемкости национальной экономики, эффективным использованием ресурсов, обеспечивающих экологические факторы.</w:t>
      </w:r>
      <w:proofErr w:type="gramEnd"/>
    </w:p>
    <w:p w:rsidR="00036D64" w:rsidRPr="00765328" w:rsidRDefault="00036D64" w:rsidP="00036D64">
      <w:pPr>
        <w:pStyle w:val="a4"/>
        <w:shd w:val="clear" w:color="auto" w:fill="FFFFFF"/>
        <w:spacing w:before="272" w:beforeAutospacing="0" w:after="0" w:afterAutospacing="0" w:line="360" w:lineRule="atLeast"/>
        <w:rPr>
          <w:color w:val="444444"/>
          <w:sz w:val="28"/>
          <w:szCs w:val="28"/>
        </w:rPr>
      </w:pPr>
      <w:r w:rsidRPr="00765328">
        <w:rPr>
          <w:color w:val="444444"/>
          <w:sz w:val="28"/>
          <w:szCs w:val="28"/>
        </w:rPr>
        <w:t> </w:t>
      </w:r>
    </w:p>
    <w:p w:rsidR="00036D64" w:rsidRDefault="00036D64"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Default="002E080B" w:rsidP="00E60325">
      <w:pPr>
        <w:pStyle w:val="a3"/>
        <w:ind w:firstLine="454"/>
        <w:rPr>
          <w:rFonts w:ascii="Times New Roman" w:hAnsi="Times New Roman" w:cs="Times New Roman"/>
          <w:sz w:val="28"/>
          <w:szCs w:val="28"/>
        </w:rPr>
      </w:pPr>
    </w:p>
    <w:p w:rsidR="002E080B" w:rsidRPr="00765328" w:rsidRDefault="002E080B" w:rsidP="00E60325">
      <w:pPr>
        <w:pStyle w:val="a3"/>
        <w:ind w:firstLine="454"/>
        <w:rPr>
          <w:rFonts w:ascii="Times New Roman" w:hAnsi="Times New Roman" w:cs="Times New Roman"/>
          <w:sz w:val="28"/>
          <w:szCs w:val="28"/>
        </w:rPr>
      </w:pPr>
    </w:p>
    <w:p w:rsidR="00A40F62" w:rsidRPr="00765328" w:rsidRDefault="00A40F62" w:rsidP="00E60325">
      <w:pPr>
        <w:pStyle w:val="a3"/>
        <w:ind w:firstLine="454"/>
        <w:rPr>
          <w:rFonts w:ascii="Times New Roman" w:hAnsi="Times New Roman" w:cs="Times New Roman"/>
          <w:sz w:val="28"/>
          <w:szCs w:val="28"/>
        </w:rPr>
      </w:pPr>
    </w:p>
    <w:p w:rsidR="00A40F62" w:rsidRPr="00765328" w:rsidRDefault="00A40F62" w:rsidP="00E60325">
      <w:pPr>
        <w:pStyle w:val="a3"/>
        <w:ind w:firstLine="454"/>
        <w:rPr>
          <w:rFonts w:ascii="Times New Roman" w:hAnsi="Times New Roman" w:cs="Times New Roman"/>
          <w:sz w:val="28"/>
          <w:szCs w:val="28"/>
        </w:rPr>
      </w:pPr>
    </w:p>
    <w:p w:rsidR="00A40F62" w:rsidRPr="00765328" w:rsidRDefault="00A40F62" w:rsidP="00E60325">
      <w:pPr>
        <w:pStyle w:val="a3"/>
        <w:ind w:firstLine="454"/>
        <w:rPr>
          <w:rFonts w:ascii="Times New Roman" w:hAnsi="Times New Roman" w:cs="Times New Roman"/>
          <w:sz w:val="28"/>
          <w:szCs w:val="28"/>
        </w:rPr>
      </w:pPr>
    </w:p>
    <w:p w:rsidR="00A450EA" w:rsidRPr="002E080B" w:rsidRDefault="00A450EA" w:rsidP="00371293">
      <w:pPr>
        <w:pStyle w:val="a3"/>
        <w:ind w:firstLine="708"/>
        <w:rPr>
          <w:rFonts w:ascii="Times New Roman" w:hAnsi="Times New Roman" w:cs="Times New Roman"/>
          <w:sz w:val="28"/>
          <w:szCs w:val="28"/>
        </w:rPr>
      </w:pPr>
      <w:r w:rsidRPr="002E080B">
        <w:rPr>
          <w:rFonts w:ascii="Times New Roman" w:hAnsi="Times New Roman" w:cs="Times New Roman"/>
          <w:sz w:val="28"/>
          <w:szCs w:val="28"/>
        </w:rPr>
        <w:lastRenderedPageBreak/>
        <w:t xml:space="preserve">Тема  3.  Проблемы  преобразования  первичных  энергетических </w:t>
      </w:r>
      <w:r w:rsidR="00765328" w:rsidRPr="002E080B">
        <w:rPr>
          <w:rFonts w:ascii="Times New Roman" w:hAnsi="Times New Roman" w:cs="Times New Roman"/>
          <w:sz w:val="28"/>
          <w:szCs w:val="28"/>
        </w:rPr>
        <w:t xml:space="preserve"> </w:t>
      </w:r>
      <w:r w:rsidR="002E080B" w:rsidRPr="002E080B">
        <w:rPr>
          <w:rFonts w:ascii="Times New Roman" w:hAnsi="Times New Roman" w:cs="Times New Roman"/>
          <w:sz w:val="28"/>
          <w:szCs w:val="28"/>
        </w:rPr>
        <w:t>ресурсов в электричество</w:t>
      </w:r>
      <w:r w:rsidRPr="002E080B">
        <w:rPr>
          <w:rFonts w:ascii="Times New Roman" w:hAnsi="Times New Roman" w:cs="Times New Roman"/>
          <w:sz w:val="28"/>
          <w:szCs w:val="28"/>
        </w:rPr>
        <w:t xml:space="preserve"> </w:t>
      </w:r>
    </w:p>
    <w:p w:rsidR="00A00ED1" w:rsidRPr="00765328" w:rsidRDefault="00A00ED1" w:rsidP="00A00ED1">
      <w:pPr>
        <w:pStyle w:val="a3"/>
        <w:tabs>
          <w:tab w:val="left" w:pos="6969"/>
        </w:tabs>
        <w:rPr>
          <w:rFonts w:ascii="Times New Roman" w:hAnsi="Times New Roman" w:cs="Times New Roman"/>
          <w:sz w:val="28"/>
          <w:szCs w:val="28"/>
        </w:rPr>
      </w:pPr>
    </w:p>
    <w:p w:rsidR="00A00ED1" w:rsidRPr="00765328" w:rsidRDefault="00A00ED1" w:rsidP="00371293">
      <w:pPr>
        <w:pStyle w:val="a3"/>
        <w:tabs>
          <w:tab w:val="left" w:pos="6969"/>
        </w:tabs>
        <w:ind w:firstLine="454"/>
        <w:rPr>
          <w:rFonts w:ascii="Times New Roman" w:hAnsi="Times New Roman" w:cs="Times New Roman"/>
          <w:sz w:val="28"/>
          <w:szCs w:val="28"/>
        </w:rPr>
      </w:pPr>
      <w:r w:rsidRPr="00765328">
        <w:rPr>
          <w:rFonts w:ascii="Times New Roman" w:hAnsi="Times New Roman" w:cs="Times New Roman"/>
          <w:sz w:val="28"/>
          <w:szCs w:val="28"/>
        </w:rPr>
        <w:t xml:space="preserve">Новая  технология  использования  углеводородного  топлива. </w:t>
      </w:r>
      <w:r w:rsidRPr="00765328">
        <w:rPr>
          <w:rFonts w:ascii="Times New Roman" w:hAnsi="Times New Roman" w:cs="Times New Roman"/>
          <w:sz w:val="28"/>
          <w:szCs w:val="28"/>
        </w:rPr>
        <w:tab/>
      </w:r>
    </w:p>
    <w:p w:rsidR="00CE20A9" w:rsidRPr="00765328" w:rsidRDefault="00CE20A9" w:rsidP="00371293">
      <w:pPr>
        <w:pStyle w:val="1"/>
        <w:shd w:val="clear" w:color="auto" w:fill="FAFAFA"/>
        <w:spacing w:before="204" w:after="136"/>
        <w:ind w:firstLine="454"/>
        <w:rPr>
          <w:rFonts w:ascii="Times New Roman" w:hAnsi="Times New Roman" w:cs="Times New Roman"/>
          <w:b w:val="0"/>
          <w:bCs w:val="0"/>
          <w:color w:val="333333"/>
        </w:rPr>
      </w:pPr>
      <w:r w:rsidRPr="00765328">
        <w:rPr>
          <w:rFonts w:ascii="Times New Roman" w:hAnsi="Times New Roman" w:cs="Times New Roman"/>
          <w:b w:val="0"/>
          <w:color w:val="auto"/>
        </w:rPr>
        <w:t xml:space="preserve">Выступление  </w:t>
      </w:r>
      <w:r w:rsidRPr="00765328">
        <w:rPr>
          <w:rFonts w:ascii="Times New Roman" w:hAnsi="Times New Roman" w:cs="Times New Roman"/>
          <w:b w:val="0"/>
          <w:bCs w:val="0"/>
          <w:color w:val="333333"/>
        </w:rPr>
        <w:t>академика  Саламбек Хаджиев об истории углеродного топлива и перспективах переработки нефти и биомассы</w:t>
      </w:r>
    </w:p>
    <w:p w:rsidR="00FE1BA9" w:rsidRPr="00765328" w:rsidRDefault="00CE20A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w:t>
      </w:r>
      <w:r w:rsidR="00FE1BA9" w:rsidRPr="00765328">
        <w:rPr>
          <w:rFonts w:ascii="Times New Roman" w:hAnsi="Times New Roman" w:cs="Times New Roman"/>
          <w:sz w:val="28"/>
          <w:szCs w:val="28"/>
        </w:rPr>
        <w:t>Углеродная эра — от биомассы к биомассе через уголь и нефть</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Автомобили могут ездить на смеси спирта и бензина, а углекислый газ, вырабатываемый ими, может стать сырьем для производства топлива и энергии. Нефть не кончится, но станет слишком дорогой и неудобной для использования</w:t>
      </w:r>
      <w:r w:rsidR="00FE1BA9" w:rsidRPr="00765328">
        <w:rPr>
          <w:rFonts w:ascii="Times New Roman" w:hAnsi="Times New Roman" w:cs="Times New Roman"/>
          <w:sz w:val="28"/>
          <w:szCs w:val="28"/>
        </w:rPr>
        <w:t>.</w:t>
      </w:r>
      <w:r w:rsidRPr="00765328">
        <w:rPr>
          <w:rFonts w:ascii="Times New Roman" w:hAnsi="Times New Roman" w:cs="Times New Roman"/>
          <w:sz w:val="28"/>
          <w:szCs w:val="28"/>
        </w:rPr>
        <w:br/>
        <w:t>Если ставить вопрос</w:t>
      </w:r>
      <w:r w:rsidR="00FE1BA9" w:rsidRPr="00765328">
        <w:rPr>
          <w:rFonts w:ascii="Times New Roman" w:hAnsi="Times New Roman" w:cs="Times New Roman"/>
          <w:sz w:val="28"/>
          <w:szCs w:val="28"/>
        </w:rPr>
        <w:t>,</w:t>
      </w:r>
      <w:r w:rsidRPr="00765328">
        <w:rPr>
          <w:rFonts w:ascii="Times New Roman" w:hAnsi="Times New Roman" w:cs="Times New Roman"/>
          <w:sz w:val="28"/>
          <w:szCs w:val="28"/>
        </w:rPr>
        <w:t xml:space="preserve"> таким образом, нефть не кончится никогда. Вопрос здесь лежит в другой плоскости: когда закончится углеводородная эра и будет ли другая эра, а также</w:t>
      </w:r>
      <w:r w:rsidR="00FE1BA9" w:rsidRPr="00765328">
        <w:rPr>
          <w:rFonts w:ascii="Times New Roman" w:hAnsi="Times New Roman" w:cs="Times New Roman"/>
          <w:sz w:val="28"/>
          <w:szCs w:val="28"/>
        </w:rPr>
        <w:t>,</w:t>
      </w:r>
      <w:r w:rsidRPr="00765328">
        <w:rPr>
          <w:rFonts w:ascii="Times New Roman" w:hAnsi="Times New Roman" w:cs="Times New Roman"/>
          <w:sz w:val="28"/>
          <w:szCs w:val="28"/>
        </w:rPr>
        <w:t xml:space="preserve"> какой компонент будет выдвигаться на первый план в оставшиеся времена углеводородной эры. Если рассмотреть историю человечества, то люди пользовались соединениями углерода всегда. На сегодняшний день известно около 5 млн</w:t>
      </w:r>
      <w:r w:rsidR="00FE1BA9" w:rsidRPr="00765328">
        <w:rPr>
          <w:rFonts w:ascii="Times New Roman" w:hAnsi="Times New Roman" w:cs="Times New Roman"/>
          <w:sz w:val="28"/>
          <w:szCs w:val="28"/>
        </w:rPr>
        <w:t>.</w:t>
      </w:r>
      <w:r w:rsidRPr="00765328">
        <w:rPr>
          <w:rFonts w:ascii="Times New Roman" w:hAnsi="Times New Roman" w:cs="Times New Roman"/>
          <w:sz w:val="28"/>
          <w:szCs w:val="28"/>
        </w:rPr>
        <w:t xml:space="preserve"> углеродсодержащих соединений, всех соединений других элементов – примерно 500 тысяч. Ежегодно человечество синтезирует 250 тыс. новых углеродсодержащих соединений – таково химическое разнообразие этого элемента.</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Однако на разных этапах развития человечества в качестве исходного углеродсодержащего сырья использовались самые разные углеродные материалы. Очень долгое время люди использовали биомассу – дерево, солома, трава. Из нее не только извлекали энергию, тепло, но и выделяли нужные вещества – известны краски растительного происхождения, например. Затем период использования такой первичной биомассы закончился, ее начал вытеснять уголь. Человечество развило достаточно мощную углехимическую промышленность, многие углеродсодержащие соединения получались на основе переработки кокса. То есть уголь использовался не только для отапливания жилища, получения энергии в той или иной форме, но и как исходное химическое сырье, это была огромная область синтетической химии. Затем кокс был постепенно вытеснен нефтью, и сегодня у нас эра нефти и газа. При этом в определенной мере используются и первичная биомасса, и уголь, также внедряется использование биомассы уже на новом уровне, более высокой степени переработки – в виде биотоплив.</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Эта углеродная жизнь будет сопровождать нас всегда, она никогда не закончится. То, что нас ожидает в относительно скором времени, — это конец эры дешевой нефти.</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Нефть обогнала в объемах использования уголь и биомассу потому, что ее стоимость как углеродного сырья была наиболее низкой. Первоначально нефть разрабатывалась в легкодоступных регионах: у нас это Грозный, Баку, за границей – Ближний Восток. Нефть там залегала неглубоко, само сырье </w:t>
      </w:r>
      <w:r w:rsidRPr="00765328">
        <w:rPr>
          <w:rFonts w:ascii="Times New Roman" w:hAnsi="Times New Roman" w:cs="Times New Roman"/>
          <w:sz w:val="28"/>
          <w:szCs w:val="28"/>
        </w:rPr>
        <w:lastRenderedPageBreak/>
        <w:t>было очень высокого качества по составу, то есть содержало мало серы, мало азота – только углеводороды. По мере того как мы расходуем эти доступные ресурсы, добыча и переработка нефти становятся все более и более дорогими. Сначала мы продолжали добывать высококачественную, «хорошую» нефть, но ушли за ней в сложные регионы – Урал, Сибирь. Потом «хорошие» нефти начали заканчиваться и там.</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Озвучиваемая оценка «конца нефти» – примерно 40 лет – относится к разведанным сейчас и доступным для добычи на имеющемся уровне технологий источникам «хорошей» нефти.</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Более «плохие» нефти – так называемая тяжелая нефть, представляющая собой смесь более тяжелых углеводородов и больше напоминающая гудрон, — требуют больших материальных затрат как при добыче, так и при переработке. Запасов более плохих нефтей при сегодняшнем уровне потребления у нас хватит где-то на 200 лет (это опять оценка разведанных ресурсов). Но это уже более дорогая нефть, более экономически затратная.</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Нефть станет заметно более дорогой, и это откроет дорогу другим источникам энергии, другому углеродсодержащему сырью. Сейчас мы называем его альтернативным, потому что оно является альтернативой современном сырью – нефти и природному газу.</w:t>
      </w:r>
    </w:p>
    <w:p w:rsidR="00DB6DB9" w:rsidRPr="00765328" w:rsidRDefault="00FE1BA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Б</w:t>
      </w:r>
      <w:r w:rsidR="00DB6DB9" w:rsidRPr="00765328">
        <w:rPr>
          <w:rFonts w:ascii="Times New Roman" w:hAnsi="Times New Roman" w:cs="Times New Roman"/>
          <w:sz w:val="28"/>
          <w:szCs w:val="28"/>
        </w:rPr>
        <w:t>удущее – отдаленное будущее – за источниками искусственной биомассы.</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Уже сейчас, когда мы говорим о биомассе, она делится на три поколения. Первое поколение – это классическая биомасса, например, когда мы получаем топливо, разлагая с помощью ферментов пшеницу, кукурузу, сахарный тростник. Сейчас, например, в Бразилии бензин в значительной части уже заменен биоэтанолом, в смесях для двигателей содержится до 85% спирта. Таким образом, первое поколение биотоплива – это пищевая биомасса, ее легко перерабатывать процессами брожения, однако она достаточно дорогая. Второе поколение биотоплива – это биоэтанол, или биобутанол, </w:t>
      </w:r>
      <w:proofErr w:type="gramStart"/>
      <w:r w:rsidRPr="00765328">
        <w:rPr>
          <w:rFonts w:ascii="Times New Roman" w:hAnsi="Times New Roman" w:cs="Times New Roman"/>
          <w:sz w:val="28"/>
          <w:szCs w:val="28"/>
        </w:rPr>
        <w:t>изготавливаемый</w:t>
      </w:r>
      <w:proofErr w:type="gramEnd"/>
      <w:r w:rsidRPr="00765328">
        <w:rPr>
          <w:rFonts w:ascii="Times New Roman" w:hAnsi="Times New Roman" w:cs="Times New Roman"/>
          <w:sz w:val="28"/>
          <w:szCs w:val="28"/>
        </w:rPr>
        <w:t xml:space="preserve"> из древесины, соломы или других углеродсодержащих отходов. Для этого также используется процесс ферментации, но переработка целлюлозы гораздо сложнее, хотя используемое сырье на порядки доступнее, чем пищевые источники углеводов.</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Третье поколение – биотопливо будущего, которое производится из специально выращенной эффективной биомассы. Вспомним, что нужно для процесса фотосинтеза, в ходе которого растения вырабатывают кислород и углеводы: это энергия Солнца, углекислый газ в качестве исходного углеродного сырья. Биомасса третьего поколения поставит этот процесс на уровень промышленного цикла.</w:t>
      </w:r>
    </w:p>
    <w:p w:rsidR="00DB6DB9" w:rsidRPr="00765328" w:rsidRDefault="00FE1BA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 идеале собирается  двуокись углерода, которую </w:t>
      </w:r>
      <w:r w:rsidR="00DB6DB9" w:rsidRPr="00765328">
        <w:rPr>
          <w:rFonts w:ascii="Times New Roman" w:hAnsi="Times New Roman" w:cs="Times New Roman"/>
          <w:sz w:val="28"/>
          <w:szCs w:val="28"/>
        </w:rPr>
        <w:t xml:space="preserve"> в огромных количествах выбрасываем в атмосферу, сжигая топлива, и направляем ее на выращивание специальной биомассы, которая растет с очень высокой скоростью, причем не в природе, а в промышленных реакторах. Так мы </w:t>
      </w:r>
      <w:r w:rsidR="00DB6DB9" w:rsidRPr="00765328">
        <w:rPr>
          <w:rFonts w:ascii="Times New Roman" w:hAnsi="Times New Roman" w:cs="Times New Roman"/>
          <w:sz w:val="28"/>
          <w:szCs w:val="28"/>
        </w:rPr>
        <w:lastRenderedPageBreak/>
        <w:t>обеспечиваем замкнутый цикл: из биомассы производится топливо, которое сжигается, полученный углекислый газ собирается и направляется на выращивание новой биомассы в реакторы.</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Уже сейчас созданы системы, которые наращивают биомассы в сотни раз быстрее, чем самая быстрорастущая древесина, – это водоросли. Именно такие системы позволяют надеяться в перспективе перейти не к сельскохозяйственному возделыванию биотопливных культур, а к созданию настоящих циклических промышленных реакторов. Сейчас завершенный цикл круговорота углерода реализован в природе: все живые организмы вдыхают кислород и выдыхают углекислый газ, растения поглощают углекислый газ в процессе фотосинтеза и с помощью энергии солнечных лучей вырабатывают углеводы и выделяют кислород. Гетеротрофные организмы перерабатывают углеводы, получая энергию для жизни, с помощью вдыхаемого кислорода и выделяют углекислый газ. Аналогичный цикл нужно замкнуть и в промышленности: под влиянием солнечных лучей из СО</w:t>
      </w:r>
      <w:proofErr w:type="gramStart"/>
      <w:r w:rsidRPr="00765328">
        <w:rPr>
          <w:rFonts w:ascii="Times New Roman" w:hAnsi="Times New Roman" w:cs="Times New Roman"/>
          <w:sz w:val="28"/>
          <w:szCs w:val="28"/>
        </w:rPr>
        <w:t>2</w:t>
      </w:r>
      <w:proofErr w:type="gramEnd"/>
      <w:r w:rsidRPr="00765328">
        <w:rPr>
          <w:rFonts w:ascii="Times New Roman" w:hAnsi="Times New Roman" w:cs="Times New Roman"/>
          <w:sz w:val="28"/>
          <w:szCs w:val="28"/>
        </w:rPr>
        <w:t xml:space="preserve"> в реакторах будет получаться биомасса, которая будет перерабатываться в бензин, при сжигании которого образуется СО2, который снова поступает в реактор.</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На мой взгляд, до создания такого замкнутого технического цикла по углероду осталось 15–30 лет, не больше. В реакторы будут поступать не только продукты сгорания бензина, но и отходы с </w:t>
      </w:r>
      <w:proofErr w:type="gramStart"/>
      <w:r w:rsidRPr="00765328">
        <w:rPr>
          <w:rFonts w:ascii="Times New Roman" w:hAnsi="Times New Roman" w:cs="Times New Roman"/>
          <w:sz w:val="28"/>
          <w:szCs w:val="28"/>
        </w:rPr>
        <w:t>ТЭЦ</w:t>
      </w:r>
      <w:proofErr w:type="gramEnd"/>
      <w:r w:rsidRPr="00765328">
        <w:rPr>
          <w:rFonts w:ascii="Times New Roman" w:hAnsi="Times New Roman" w:cs="Times New Roman"/>
          <w:sz w:val="28"/>
          <w:szCs w:val="28"/>
        </w:rPr>
        <w:t xml:space="preserve"> и другие продукты сгорания. Таким образом,</w:t>
      </w:r>
      <w:r w:rsidR="0017576D" w:rsidRPr="00765328">
        <w:rPr>
          <w:rFonts w:ascii="Times New Roman" w:hAnsi="Times New Roman" w:cs="Times New Roman"/>
          <w:sz w:val="28"/>
          <w:szCs w:val="28"/>
        </w:rPr>
        <w:t xml:space="preserve"> </w:t>
      </w:r>
      <w:r w:rsidRPr="00765328">
        <w:rPr>
          <w:rFonts w:ascii="Times New Roman" w:hAnsi="Times New Roman" w:cs="Times New Roman"/>
          <w:sz w:val="28"/>
          <w:szCs w:val="28"/>
        </w:rPr>
        <w:t>наиболее перспективная биомасса третьего поколения – это искусственно выращиваемые водоросли.</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Высокая эффективность их роста позволяет культивировать их в промышленном реакторе – как в химии, куда подается СО</w:t>
      </w:r>
      <w:proofErr w:type="gramStart"/>
      <w:r w:rsidRPr="00765328">
        <w:rPr>
          <w:rFonts w:ascii="Times New Roman" w:hAnsi="Times New Roman" w:cs="Times New Roman"/>
          <w:sz w:val="28"/>
          <w:szCs w:val="28"/>
        </w:rPr>
        <w:t>2</w:t>
      </w:r>
      <w:proofErr w:type="gramEnd"/>
      <w:r w:rsidRPr="00765328">
        <w:rPr>
          <w:rFonts w:ascii="Times New Roman" w:hAnsi="Times New Roman" w:cs="Times New Roman"/>
          <w:sz w:val="28"/>
          <w:szCs w:val="28"/>
        </w:rPr>
        <w:t>, солнечные лучи, а на выходе получается биомасса. Он уже не зависит от почв, от климата, там создается специальная среда, вводятся микроэлементы, скорость синтеза очень высокая.</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Когда мы перейдем к замкнутому техническому циклу использования углерода, во-первых, мы перестанем выбрасывать потребленный СО</w:t>
      </w:r>
      <w:proofErr w:type="gramStart"/>
      <w:r w:rsidRPr="00765328">
        <w:rPr>
          <w:rFonts w:ascii="Times New Roman" w:hAnsi="Times New Roman" w:cs="Times New Roman"/>
          <w:sz w:val="28"/>
          <w:szCs w:val="28"/>
        </w:rPr>
        <w:t>2</w:t>
      </w:r>
      <w:proofErr w:type="gramEnd"/>
      <w:r w:rsidRPr="00765328">
        <w:rPr>
          <w:rFonts w:ascii="Times New Roman" w:hAnsi="Times New Roman" w:cs="Times New Roman"/>
          <w:sz w:val="28"/>
          <w:szCs w:val="28"/>
        </w:rPr>
        <w:t>, а во-вторых, обретем практически неиссякаемый источник углерода для цивилизации. Причина в том, что в природе углерода больше всего содержится в карбонатах – солях угольной кислоты.</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Содержание углерода в карбонатах в 100 раз больше, чем во всех других углеродсодержащих соединениях – угле, нефти, газе. Поэтому их запасы действительно неиссякаемы.</w:t>
      </w:r>
    </w:p>
    <w:p w:rsidR="00DB6DB9" w:rsidRPr="00765328" w:rsidRDefault="0017576D"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Если тяжелых нефти </w:t>
      </w:r>
      <w:r w:rsidR="00DB6DB9" w:rsidRPr="00765328">
        <w:rPr>
          <w:rFonts w:ascii="Times New Roman" w:hAnsi="Times New Roman" w:cs="Times New Roman"/>
          <w:sz w:val="28"/>
          <w:szCs w:val="28"/>
        </w:rPr>
        <w:t xml:space="preserve"> нам хватит на 200 лет, то этого карбоната хватит на тысячи лет, если мы научимся его перерабатывать. Карбонаты при нагревании довольно легко выделяют СО</w:t>
      </w:r>
      <w:proofErr w:type="gramStart"/>
      <w:r w:rsidR="00DB6DB9" w:rsidRPr="00765328">
        <w:rPr>
          <w:rFonts w:ascii="Times New Roman" w:hAnsi="Times New Roman" w:cs="Times New Roman"/>
          <w:sz w:val="28"/>
          <w:szCs w:val="28"/>
        </w:rPr>
        <w:t>2</w:t>
      </w:r>
      <w:proofErr w:type="gramEnd"/>
      <w:r w:rsidR="00DB6DB9" w:rsidRPr="00765328">
        <w:rPr>
          <w:rFonts w:ascii="Times New Roman" w:hAnsi="Times New Roman" w:cs="Times New Roman"/>
          <w:sz w:val="28"/>
          <w:szCs w:val="28"/>
        </w:rPr>
        <w:t>, поэтому карбонаты – отличное сырье для биотоплива третьего поколения, для запуска технического цикла. Таковы на сегодняшний день перспективы поиска нового топлива новой углеродной эры, которая придет на смену современной эры дешевой нефти.</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Уголь, сланцы, растения — рывок США и Китая</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lastRenderedPageBreak/>
        <w:t>Развитые и быстрорастущие страны осознают скорый конец нефтяной эры и делают ставку на те</w:t>
      </w:r>
      <w:r w:rsidR="0017576D" w:rsidRPr="00765328">
        <w:rPr>
          <w:rFonts w:ascii="Times New Roman" w:hAnsi="Times New Roman" w:cs="Times New Roman"/>
          <w:sz w:val="28"/>
          <w:szCs w:val="28"/>
        </w:rPr>
        <w:t>,</w:t>
      </w:r>
      <w:r w:rsidRPr="00765328">
        <w:rPr>
          <w:rFonts w:ascii="Times New Roman" w:hAnsi="Times New Roman" w:cs="Times New Roman"/>
          <w:sz w:val="28"/>
          <w:szCs w:val="28"/>
        </w:rPr>
        <w:t xml:space="preserve"> или иные альтернативные и возобновляемые источники энергии. Ведется разработка альтернативных методов ископаемого сырья: уголь, газ, сланцы, торф, а также развитие методов переработки биомассы.</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США, с одной стороны, поставили задачу (и настойчиво ее реализуют) увеличить производство этанола до 20 млрд</w:t>
      </w:r>
      <w:r w:rsidR="0017576D" w:rsidRPr="00765328">
        <w:rPr>
          <w:rFonts w:ascii="Times New Roman" w:hAnsi="Times New Roman" w:cs="Times New Roman"/>
          <w:sz w:val="28"/>
          <w:szCs w:val="28"/>
        </w:rPr>
        <w:t>.</w:t>
      </w:r>
      <w:r w:rsidRPr="00765328">
        <w:rPr>
          <w:rFonts w:ascii="Times New Roman" w:hAnsi="Times New Roman" w:cs="Times New Roman"/>
          <w:sz w:val="28"/>
          <w:szCs w:val="28"/>
        </w:rPr>
        <w:t xml:space="preserve"> л в год (в Бразилии сейчас производится 12 млрд</w:t>
      </w:r>
      <w:r w:rsidR="0017576D" w:rsidRPr="00765328">
        <w:rPr>
          <w:rFonts w:ascii="Times New Roman" w:hAnsi="Times New Roman" w:cs="Times New Roman"/>
          <w:sz w:val="28"/>
          <w:szCs w:val="28"/>
        </w:rPr>
        <w:t>.</w:t>
      </w:r>
      <w:r w:rsidRPr="00765328">
        <w:rPr>
          <w:rFonts w:ascii="Times New Roman" w:hAnsi="Times New Roman" w:cs="Times New Roman"/>
          <w:sz w:val="28"/>
          <w:szCs w:val="28"/>
        </w:rPr>
        <w:t xml:space="preserve"> л в год) и перевести значительную часть автомобилей на смесь бензина и этанола.</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Это колоссальные объемы, хотя и не такие большие для экономики США. В южных штатах активно выращивают сельскохозяйственные культуры для нужд биотоплива. Другое направление – революционная разработка технологий добычи сланцевого газа. По составу это обычный природный газ, метан с примесями, однако он залегает в пластах очень небольшой мощности. Поэтому, если делать скважину только в одном месте, приток газа слишком маленький и его добыча нерентабельна. Однако США разработали способ бурения длинных горизонтальных скважин на значительной глубине, позволяющей сделать добычу сланцевого газа рентабельной.</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В результате разработки этой технологии за два-три года США сделали колоссальный рывок в объемах добычи природного газа и на сегодня опережают Россию по этому показателю.</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Китай также ориентируется и на переработку биомассы, и на добычу альтернативных видов топлива. Для КНР это уголь, кокс, по запасам которого Китай занимает первое место в мире. Сейчас в этой стране разработаны промышленные процессы получения всего ряда необходимых углеводородов: синтетической нефти, топлива и даже через синтез-газ (смесь водорода и монооксида углерода) – этилена и пропилена. Традиционно этилен и пропилен (и полиэтилен, и полипропилен соответственно) получали из нефти, однако с использованием технологических процессов их синтеза из угля необходимость в нефти как в сырье для синтеза пропала. На Ближнем Востоке развита технология получения этилена и пропилена из природного газа. Эта схема принципиально отличается от синтеза этих углеводородов </w:t>
      </w:r>
      <w:proofErr w:type="gramStart"/>
      <w:r w:rsidRPr="00765328">
        <w:rPr>
          <w:rFonts w:ascii="Times New Roman" w:hAnsi="Times New Roman" w:cs="Times New Roman"/>
          <w:sz w:val="28"/>
          <w:szCs w:val="28"/>
        </w:rPr>
        <w:t>из</w:t>
      </w:r>
      <w:proofErr w:type="gramEnd"/>
      <w:r w:rsidRPr="00765328">
        <w:rPr>
          <w:rFonts w:ascii="Times New Roman" w:hAnsi="Times New Roman" w:cs="Times New Roman"/>
          <w:sz w:val="28"/>
          <w:szCs w:val="28"/>
        </w:rPr>
        <w:t xml:space="preserve"> </w:t>
      </w:r>
      <w:proofErr w:type="gramStart"/>
      <w:r w:rsidRPr="00765328">
        <w:rPr>
          <w:rFonts w:ascii="Times New Roman" w:hAnsi="Times New Roman" w:cs="Times New Roman"/>
          <w:sz w:val="28"/>
          <w:szCs w:val="28"/>
        </w:rPr>
        <w:t>нефти</w:t>
      </w:r>
      <w:proofErr w:type="gramEnd"/>
      <w:r w:rsidRPr="00765328">
        <w:rPr>
          <w:rFonts w:ascii="Times New Roman" w:hAnsi="Times New Roman" w:cs="Times New Roman"/>
          <w:sz w:val="28"/>
          <w:szCs w:val="28"/>
        </w:rPr>
        <w:t xml:space="preserve">: нефть в основном состоит из углеводородов с более длинной углеродной цепочкой, которую нужно разрывать для синтеза </w:t>
      </w:r>
      <w:r w:rsidR="0017576D" w:rsidRPr="00765328">
        <w:rPr>
          <w:rFonts w:ascii="Times New Roman" w:hAnsi="Times New Roman" w:cs="Times New Roman"/>
          <w:sz w:val="28"/>
          <w:szCs w:val="28"/>
        </w:rPr>
        <w:t>этилена,</w:t>
      </w:r>
      <w:r w:rsidRPr="00765328">
        <w:rPr>
          <w:rFonts w:ascii="Times New Roman" w:hAnsi="Times New Roman" w:cs="Times New Roman"/>
          <w:sz w:val="28"/>
          <w:szCs w:val="28"/>
        </w:rPr>
        <w:t xml:space="preserve"> и пропилена (два и три атома углерода соответственно). Метан – основной компонент природного газа – состоит всего из одного атома углерода, поэтому молекулы метана нужно сшивать для получения этилена.</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Подводя итог, можно сказать, что развитые страны работают сразу в нескольких направлениях – как над разработкой технологий биомассы третьего поколения на </w:t>
      </w:r>
      <w:proofErr w:type="gramStart"/>
      <w:r w:rsidRPr="00765328">
        <w:rPr>
          <w:rFonts w:ascii="Times New Roman" w:hAnsi="Times New Roman" w:cs="Times New Roman"/>
          <w:sz w:val="28"/>
          <w:szCs w:val="28"/>
        </w:rPr>
        <w:t>дальнюю перспективу</w:t>
      </w:r>
      <w:proofErr w:type="gramEnd"/>
      <w:r w:rsidRPr="00765328">
        <w:rPr>
          <w:rFonts w:ascii="Times New Roman" w:hAnsi="Times New Roman" w:cs="Times New Roman"/>
          <w:sz w:val="28"/>
          <w:szCs w:val="28"/>
        </w:rPr>
        <w:t>, так и над освоением альтернативных источников энергии в более близкой перспективе.</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Технологии нефтедобычи: качать больше и дальше</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Традиционно новые технологии нефтедобычи развиваются по двум направлениям. Первое направление – это увеличение эффективности </w:t>
      </w:r>
      <w:r w:rsidRPr="00765328">
        <w:rPr>
          <w:rFonts w:ascii="Times New Roman" w:hAnsi="Times New Roman" w:cs="Times New Roman"/>
          <w:sz w:val="28"/>
          <w:szCs w:val="28"/>
        </w:rPr>
        <w:lastRenderedPageBreak/>
        <w:t>выработки скважины. Даже на самом современном уровне мы не реализуем потенциал скважины на 100%. Самые высокие показатели – это 60%, раньше было 30%, то есть человечество достигло здесь большого прогресса, однако есть еще куда развиваться, и на это направлены большие усилия. Второе направление – это</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введение в оборот более сложных месторождений, например, месторождения, требующие строительства наклонных скважин, месторождения глубокого залегания нефти, подводная нефтедобыча.</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Это два кардинальных направления совершенствования нефтедобычи, и прогресс, достигнутый по ним, совершенно впечатляющий. Еще 20–30 лет назад невозможно было представить таких скоростей и объемов добычи, такой высоконадежной безотказной техники – раньше техника ломалась гораздо чаще. Конечно, совсем избежать аварий не удается, но</w:t>
      </w:r>
      <w:r w:rsidR="0017576D" w:rsidRPr="00765328">
        <w:rPr>
          <w:rFonts w:ascii="Times New Roman" w:hAnsi="Times New Roman" w:cs="Times New Roman"/>
          <w:sz w:val="28"/>
          <w:szCs w:val="28"/>
        </w:rPr>
        <w:t xml:space="preserve"> </w:t>
      </w:r>
      <w:r w:rsidRPr="00765328">
        <w:rPr>
          <w:rFonts w:ascii="Times New Roman" w:hAnsi="Times New Roman" w:cs="Times New Roman"/>
          <w:sz w:val="28"/>
          <w:szCs w:val="28"/>
        </w:rPr>
        <w:t>авария в Мексиканском заливе – это почти невероятный случай, который нельзя исключить полностью, хотя вероятность его ничтожно мала.</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Возможно, в технике ВР была все-таки недостаточная степень перестраховки оборудования: например, в космической технике перестраховка делается в пять, минимум три раза, и в такой высокосложной нефтедобывающей технике надежность должна быть на очень высоком уровне. Достигнуты и большие успехи в увеличении степени извлечения нефти: сейчас часты случаи, когда закрытые выработанные скважины вновь запускают и из </w:t>
      </w:r>
      <w:r w:rsidR="0017576D" w:rsidRPr="00765328">
        <w:rPr>
          <w:rFonts w:ascii="Times New Roman" w:hAnsi="Times New Roman" w:cs="Times New Roman"/>
          <w:sz w:val="28"/>
          <w:szCs w:val="28"/>
        </w:rPr>
        <w:t>них,</w:t>
      </w:r>
      <w:r w:rsidRPr="00765328">
        <w:rPr>
          <w:rFonts w:ascii="Times New Roman" w:hAnsi="Times New Roman" w:cs="Times New Roman"/>
          <w:sz w:val="28"/>
          <w:szCs w:val="28"/>
        </w:rPr>
        <w:t xml:space="preserve"> </w:t>
      </w:r>
      <w:proofErr w:type="gramStart"/>
      <w:r w:rsidRPr="00765328">
        <w:rPr>
          <w:rFonts w:ascii="Times New Roman" w:hAnsi="Times New Roman" w:cs="Times New Roman"/>
          <w:sz w:val="28"/>
          <w:szCs w:val="28"/>
        </w:rPr>
        <w:t>получается</w:t>
      </w:r>
      <w:proofErr w:type="gramEnd"/>
      <w:r w:rsidRPr="00765328">
        <w:rPr>
          <w:rFonts w:ascii="Times New Roman" w:hAnsi="Times New Roman" w:cs="Times New Roman"/>
          <w:sz w:val="28"/>
          <w:szCs w:val="28"/>
        </w:rPr>
        <w:t xml:space="preserve"> добывать нефть.</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Глубокая переработка нефти</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Совершенствуются и методы переработки нефти, эффективность извлечения из нее важных топлив. Состав обычной легкой нефти таков, что примерно 50% ее – это бензин и дизельное топливо, а 50% — мазут, который при обычной переработке не используется ни как сырье, </w:t>
      </w:r>
      <w:proofErr w:type="gramStart"/>
      <w:r w:rsidRPr="00765328">
        <w:rPr>
          <w:rFonts w:ascii="Times New Roman" w:hAnsi="Times New Roman" w:cs="Times New Roman"/>
          <w:sz w:val="28"/>
          <w:szCs w:val="28"/>
        </w:rPr>
        <w:t>ни как автомобильное топливо, а</w:t>
      </w:r>
      <w:proofErr w:type="gramEnd"/>
      <w:r w:rsidRPr="00765328">
        <w:rPr>
          <w:rFonts w:ascii="Times New Roman" w:hAnsi="Times New Roman" w:cs="Times New Roman"/>
          <w:sz w:val="28"/>
          <w:szCs w:val="28"/>
        </w:rPr>
        <w:t xml:space="preserve"> просто сжигается для получения тепла в печах ТЭЦ либо используется для получения гудрона или асфальта. Глубокая переработка – это превращение мазута в бензин, дизельное топливо и другое ценное углеводородное сырье. Мазут отличается от бензина и дизельного топлива по составу – в него входят более тяжелые углеводороды с более длинным и сложным углеродным скелетом.</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Исторически сначала люди научились делить мазут на легкую часть и тяжелую часть.</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Легкую часть с помощью процессов каталитического крекинга превращают в высокооктановый бензин, этот процесс в полной мере реализован на наших российских нефтеперерабатывающих заводах. Однако его технологии меняются. Раньше для превращения нужно было проводить проце</w:t>
      </w:r>
      <w:proofErr w:type="gramStart"/>
      <w:r w:rsidRPr="00765328">
        <w:rPr>
          <w:rFonts w:ascii="Times New Roman" w:hAnsi="Times New Roman" w:cs="Times New Roman"/>
          <w:sz w:val="28"/>
          <w:szCs w:val="28"/>
        </w:rPr>
        <w:t>сс в пр</w:t>
      </w:r>
      <w:proofErr w:type="gramEnd"/>
      <w:r w:rsidRPr="00765328">
        <w:rPr>
          <w:rFonts w:ascii="Times New Roman" w:hAnsi="Times New Roman" w:cs="Times New Roman"/>
          <w:sz w:val="28"/>
          <w:szCs w:val="28"/>
        </w:rPr>
        <w:t xml:space="preserve">исутствии катализатора в течение 30 минут. Катализатор расходуется, приходит в негодность, и его нужно заменять. В 60–70-е годы это была лучшая техника. </w:t>
      </w:r>
      <w:proofErr w:type="gramStart"/>
      <w:r w:rsidRPr="00765328">
        <w:rPr>
          <w:rFonts w:ascii="Times New Roman" w:hAnsi="Times New Roman" w:cs="Times New Roman"/>
          <w:sz w:val="28"/>
          <w:szCs w:val="28"/>
        </w:rPr>
        <w:t>Начиная с 1970 года произошел</w:t>
      </w:r>
      <w:proofErr w:type="gramEnd"/>
      <w:r w:rsidRPr="00765328">
        <w:rPr>
          <w:rFonts w:ascii="Times New Roman" w:hAnsi="Times New Roman" w:cs="Times New Roman"/>
          <w:sz w:val="28"/>
          <w:szCs w:val="28"/>
        </w:rPr>
        <w:t xml:space="preserve"> рывок: разработаны системы, где реакция заканчивается максимум через шесть-десять секунд.</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lastRenderedPageBreak/>
        <w:t>В некоторых системах реакция протекает за одну тысячную секунды.</w:t>
      </w:r>
    </w:p>
    <w:p w:rsidR="00DB6DB9" w:rsidRPr="00765328" w:rsidRDefault="00DB6DB9" w:rsidP="00FE1BA9">
      <w:pPr>
        <w:pStyle w:val="a3"/>
        <w:ind w:firstLine="454"/>
        <w:rPr>
          <w:rFonts w:ascii="Times New Roman" w:hAnsi="Times New Roman" w:cs="Times New Roman"/>
          <w:sz w:val="28"/>
          <w:szCs w:val="28"/>
        </w:rPr>
      </w:pPr>
      <w:r w:rsidRPr="00765328">
        <w:rPr>
          <w:rFonts w:ascii="Times New Roman" w:hAnsi="Times New Roman" w:cs="Times New Roman"/>
          <w:sz w:val="28"/>
          <w:szCs w:val="28"/>
        </w:rPr>
        <w:t>Расход катализатора также снижен: подается 130–150 объемов легкой нефти на объем катализатора. Это уже совсем другие системы, поэтому за эти 20–30 лет техника на заводах полностью обновилась</w:t>
      </w:r>
      <w:r w:rsidR="00CE20A9" w:rsidRPr="00765328">
        <w:rPr>
          <w:rFonts w:ascii="Times New Roman" w:hAnsi="Times New Roman" w:cs="Times New Roman"/>
          <w:sz w:val="28"/>
          <w:szCs w:val="28"/>
        </w:rPr>
        <w:t>»</w:t>
      </w:r>
      <w:r w:rsidRPr="00765328">
        <w:rPr>
          <w:rFonts w:ascii="Times New Roman" w:hAnsi="Times New Roman" w:cs="Times New Roman"/>
          <w:sz w:val="28"/>
          <w:szCs w:val="28"/>
        </w:rPr>
        <w:t>.</w:t>
      </w:r>
    </w:p>
    <w:p w:rsidR="00A40F62" w:rsidRPr="00765328" w:rsidRDefault="00A40F62" w:rsidP="00FE1BA9">
      <w:pPr>
        <w:pStyle w:val="a3"/>
        <w:ind w:firstLine="454"/>
        <w:rPr>
          <w:rFonts w:ascii="Times New Roman" w:hAnsi="Times New Roman" w:cs="Times New Roman"/>
          <w:sz w:val="28"/>
          <w:szCs w:val="28"/>
        </w:rPr>
      </w:pPr>
    </w:p>
    <w:p w:rsidR="00A00ED1" w:rsidRPr="00765328" w:rsidRDefault="00A00ED1" w:rsidP="00A00ED1">
      <w:pPr>
        <w:pStyle w:val="a3"/>
        <w:rPr>
          <w:rFonts w:ascii="Times New Roman" w:hAnsi="Times New Roman" w:cs="Times New Roman"/>
          <w:b/>
          <w:i/>
          <w:sz w:val="28"/>
          <w:szCs w:val="28"/>
        </w:rPr>
      </w:pPr>
      <w:r w:rsidRPr="00765328">
        <w:rPr>
          <w:rFonts w:ascii="Times New Roman" w:hAnsi="Times New Roman" w:cs="Times New Roman"/>
          <w:b/>
          <w:i/>
          <w:sz w:val="28"/>
          <w:szCs w:val="28"/>
        </w:rPr>
        <w:t xml:space="preserve">Аккумулирование и хранения электроэнергии в больших количествах.  </w:t>
      </w:r>
    </w:p>
    <w:p w:rsidR="00036D64" w:rsidRPr="00765328" w:rsidRDefault="00036D64" w:rsidP="00FE1BA9">
      <w:pPr>
        <w:pStyle w:val="a3"/>
        <w:ind w:firstLine="454"/>
        <w:rPr>
          <w:rFonts w:ascii="Times New Roman" w:hAnsi="Times New Roman" w:cs="Times New Roman"/>
          <w:sz w:val="28"/>
          <w:szCs w:val="28"/>
        </w:rPr>
      </w:pP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Устройства для преобразования возобновляемой энергии по сравнению с установками на </w:t>
      </w:r>
      <w:proofErr w:type="gramStart"/>
      <w:r w:rsidRPr="00765328">
        <w:rPr>
          <w:rFonts w:ascii="Times New Roman" w:hAnsi="Times New Roman" w:cs="Times New Roman"/>
          <w:sz w:val="28"/>
          <w:szCs w:val="28"/>
        </w:rPr>
        <w:t>обычном</w:t>
      </w:r>
      <w:proofErr w:type="gramEnd"/>
      <w:r w:rsidRPr="00765328">
        <w:rPr>
          <w:rFonts w:ascii="Times New Roman" w:hAnsi="Times New Roman" w:cs="Times New Roman"/>
          <w:sz w:val="28"/>
          <w:szCs w:val="28"/>
        </w:rPr>
        <w:t xml:space="preserve"> и ядерном топлив различаются по требованиям к аккумулированию и передаче на расстояние. Такие особенности возобновляемых источников, как низкая интенсивность и рассеянность, делают для них предпочтительным децентрализованное потребление. Более того, энергию от этих источников часто не нужно будет передавать на большие расстояния, так как источники уже распределены в пространстве.</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Так как полезность устрой</w:t>
      </w:r>
      <w:proofErr w:type="gramStart"/>
      <w:r w:rsidRPr="00765328">
        <w:rPr>
          <w:rFonts w:ascii="Times New Roman" w:hAnsi="Times New Roman" w:cs="Times New Roman"/>
          <w:sz w:val="28"/>
          <w:szCs w:val="28"/>
        </w:rPr>
        <w:t>ств дл</w:t>
      </w:r>
      <w:proofErr w:type="gramEnd"/>
      <w:r w:rsidRPr="00765328">
        <w:rPr>
          <w:rFonts w:ascii="Times New Roman" w:hAnsi="Times New Roman" w:cs="Times New Roman"/>
          <w:sz w:val="28"/>
          <w:szCs w:val="28"/>
        </w:rPr>
        <w:t>я преобразования возобновляемой энергии основана на переработке независимых от нас естественных потоков, существует проблема приведения в соответствие выработки энергии и потребности в ней в рамках временного спроса, т.е. в выравнивании скорости потребления энергии. Последняя изменяется во времени в масштаба месяцев (например, для обогрева жилищ в зонах умеренного климата), дней (например, для искусственного освещения) и даже секунд (в моменты включения крупных нагрузок)</w:t>
      </w:r>
      <w:proofErr w:type="gramStart"/>
      <w:r w:rsidRPr="00765328">
        <w:rPr>
          <w:rFonts w:ascii="Times New Roman" w:hAnsi="Times New Roman" w:cs="Times New Roman"/>
          <w:sz w:val="28"/>
          <w:szCs w:val="28"/>
        </w:rPr>
        <w:t>.</w:t>
      </w:r>
      <w:proofErr w:type="gramEnd"/>
      <w:r w:rsidRPr="00765328">
        <w:rPr>
          <w:rFonts w:ascii="Times New Roman" w:hAnsi="Times New Roman" w:cs="Times New Roman"/>
          <w:sz w:val="28"/>
          <w:szCs w:val="28"/>
        </w:rPr>
        <w:t xml:space="preserve"> </w:t>
      </w:r>
      <w:proofErr w:type="gramStart"/>
      <w:r w:rsidRPr="00765328">
        <w:rPr>
          <w:rFonts w:ascii="Times New Roman" w:hAnsi="Times New Roman" w:cs="Times New Roman"/>
          <w:sz w:val="28"/>
          <w:szCs w:val="28"/>
        </w:rPr>
        <w:t>в</w:t>
      </w:r>
      <w:proofErr w:type="gramEnd"/>
      <w:r w:rsidRPr="00765328">
        <w:rPr>
          <w:rFonts w:ascii="Times New Roman" w:hAnsi="Times New Roman" w:cs="Times New Roman"/>
          <w:sz w:val="28"/>
          <w:szCs w:val="28"/>
        </w:rPr>
        <w:t xml:space="preserve"> противоположность энергетике на традиционном топливе получаемая из окружающей среды мощность возобновляемых источников нам не подконтрольна.</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У нас есть выбор: либо подгонять нагрузку к интенсивности  доступной для преобразования возобновляемой энергии, либо накапливать энергию для последующего использования. У нас на выбор самые различные способы аккумулирования:</w:t>
      </w:r>
    </w:p>
    <w:p w:rsidR="00060F6D" w:rsidRPr="00765328" w:rsidRDefault="00060F6D" w:rsidP="00060F6D">
      <w:pPr>
        <w:pStyle w:val="a3"/>
        <w:ind w:firstLine="454"/>
        <w:rPr>
          <w:rFonts w:ascii="Times New Roman" w:hAnsi="Times New Roman" w:cs="Times New Roman"/>
          <w:sz w:val="28"/>
          <w:szCs w:val="28"/>
        </w:rPr>
      </w:pPr>
      <w:r w:rsidRPr="00765328">
        <w:rPr>
          <w:rStyle w:val="ft88"/>
          <w:rFonts w:ascii="Times New Roman" w:hAnsi="Times New Roman" w:cs="Times New Roman"/>
          <w:color w:val="000000"/>
          <w:sz w:val="28"/>
          <w:szCs w:val="28"/>
        </w:rPr>
        <w:t>химические;</w:t>
      </w:r>
    </w:p>
    <w:p w:rsidR="00060F6D" w:rsidRPr="00765328" w:rsidRDefault="00060F6D" w:rsidP="00060F6D">
      <w:pPr>
        <w:pStyle w:val="a3"/>
        <w:ind w:firstLine="454"/>
        <w:rPr>
          <w:rFonts w:ascii="Times New Roman" w:hAnsi="Times New Roman" w:cs="Times New Roman"/>
          <w:sz w:val="28"/>
          <w:szCs w:val="28"/>
        </w:rPr>
      </w:pPr>
      <w:r w:rsidRPr="00765328">
        <w:rPr>
          <w:rStyle w:val="ft88"/>
          <w:rFonts w:ascii="Times New Roman" w:hAnsi="Times New Roman" w:cs="Times New Roman"/>
          <w:color w:val="000000"/>
          <w:sz w:val="28"/>
          <w:szCs w:val="28"/>
        </w:rPr>
        <w:t>тепловые;</w:t>
      </w:r>
    </w:p>
    <w:p w:rsidR="00060F6D" w:rsidRPr="00765328" w:rsidRDefault="00060F6D" w:rsidP="00060F6D">
      <w:pPr>
        <w:pStyle w:val="a3"/>
        <w:ind w:firstLine="454"/>
        <w:rPr>
          <w:rFonts w:ascii="Times New Roman" w:hAnsi="Times New Roman" w:cs="Times New Roman"/>
          <w:sz w:val="28"/>
          <w:szCs w:val="28"/>
        </w:rPr>
      </w:pPr>
      <w:r w:rsidRPr="00765328">
        <w:rPr>
          <w:rStyle w:val="ft88"/>
          <w:rFonts w:ascii="Times New Roman" w:hAnsi="Times New Roman" w:cs="Times New Roman"/>
          <w:color w:val="000000"/>
          <w:sz w:val="28"/>
          <w:szCs w:val="28"/>
        </w:rPr>
        <w:t>электрические, в форме потенциальной или кинетической энергии.</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Аккумулирование энергии - не новая концепция в энергетике. Ископаемые топлива в этом смысле являются эффективным аккумулятором с высокой плотностью энергии. Однако по мере того, как источники топлива становятся все менее доступными и все более дорогими, появляется необходимость в развитии других методов аккумулирования, и в качестве одного из них - производства возобновляемого топлива.</w:t>
      </w:r>
    </w:p>
    <w:p w:rsidR="00060F6D" w:rsidRPr="00765328" w:rsidRDefault="00060F6D" w:rsidP="00060F6D">
      <w:pPr>
        <w:pStyle w:val="a3"/>
        <w:ind w:firstLine="454"/>
        <w:rPr>
          <w:rFonts w:ascii="Times New Roman" w:hAnsi="Times New Roman" w:cs="Times New Roman"/>
          <w:b/>
          <w:i/>
          <w:sz w:val="28"/>
          <w:szCs w:val="28"/>
        </w:rPr>
      </w:pPr>
      <w:r w:rsidRPr="00765328">
        <w:rPr>
          <w:rFonts w:ascii="Times New Roman" w:hAnsi="Times New Roman" w:cs="Times New Roman"/>
          <w:b/>
          <w:i/>
          <w:sz w:val="28"/>
          <w:szCs w:val="28"/>
        </w:rPr>
        <w:t>Химическое аккумулирование.</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Энергия может удерживаться в связях многих химических элементов</w:t>
      </w:r>
      <w:r w:rsidR="001A681B" w:rsidRPr="00765328">
        <w:rPr>
          <w:rFonts w:ascii="Times New Roman" w:hAnsi="Times New Roman" w:cs="Times New Roman"/>
          <w:sz w:val="28"/>
          <w:szCs w:val="28"/>
        </w:rPr>
        <w:t>,</w:t>
      </w:r>
      <w:r w:rsidRPr="00765328">
        <w:rPr>
          <w:rFonts w:ascii="Times New Roman" w:hAnsi="Times New Roman" w:cs="Times New Roman"/>
          <w:sz w:val="28"/>
          <w:szCs w:val="28"/>
        </w:rPr>
        <w:t xml:space="preserve"> и выделятся в процессе экзотермических реакций, из которых наиболее известно горение. Иногда необходимо применить для запуска такой реакции предварительной нагревание или катализаторы (например, энзимы). Биологические компоненты представляют особый случай. Здесь речь идет лишь о неорганических соединениях, являющихся наиболее </w:t>
      </w:r>
      <w:r w:rsidRPr="00765328">
        <w:rPr>
          <w:rFonts w:ascii="Times New Roman" w:hAnsi="Times New Roman" w:cs="Times New Roman"/>
          <w:sz w:val="28"/>
          <w:szCs w:val="28"/>
        </w:rPr>
        <w:lastRenderedPageBreak/>
        <w:t>распространенными аккумуляторами, энергия которых выделяется при сгорании в воздухе.</w:t>
      </w:r>
    </w:p>
    <w:p w:rsidR="00060F6D" w:rsidRPr="00765328" w:rsidRDefault="00060F6D" w:rsidP="00060F6D">
      <w:pPr>
        <w:pStyle w:val="a3"/>
        <w:ind w:firstLine="454"/>
        <w:rPr>
          <w:rFonts w:ascii="Times New Roman" w:hAnsi="Times New Roman" w:cs="Times New Roman"/>
          <w:sz w:val="28"/>
          <w:szCs w:val="28"/>
        </w:rPr>
      </w:pPr>
      <w:r w:rsidRPr="00765328">
        <w:rPr>
          <w:rStyle w:val="ft78"/>
          <w:rFonts w:ascii="Times New Roman" w:hAnsi="Times New Roman" w:cs="Times New Roman"/>
          <w:b/>
          <w:bCs/>
          <w:color w:val="000000"/>
          <w:sz w:val="28"/>
          <w:szCs w:val="28"/>
        </w:rPr>
        <w:t>Водород.</w:t>
      </w:r>
      <w:r w:rsidRPr="00765328">
        <w:rPr>
          <w:rStyle w:val="apple-converted-space"/>
          <w:rFonts w:ascii="Times New Roman" w:hAnsi="Times New Roman" w:cs="Times New Roman"/>
          <w:b/>
          <w:bCs/>
          <w:color w:val="000000"/>
          <w:sz w:val="28"/>
          <w:szCs w:val="28"/>
        </w:rPr>
        <w:t> </w:t>
      </w:r>
      <w:r w:rsidR="001A681B" w:rsidRPr="00765328">
        <w:rPr>
          <w:rStyle w:val="apple-converted-space"/>
          <w:rFonts w:ascii="Times New Roman" w:hAnsi="Times New Roman" w:cs="Times New Roman"/>
          <w:b/>
          <w:bCs/>
          <w:color w:val="000000"/>
          <w:sz w:val="28"/>
          <w:szCs w:val="28"/>
        </w:rPr>
        <w:t xml:space="preserve">Водород </w:t>
      </w:r>
      <w:r w:rsidR="001A681B" w:rsidRPr="00765328">
        <w:rPr>
          <w:rStyle w:val="apple-converted-space"/>
          <w:rFonts w:ascii="Times New Roman" w:hAnsi="Times New Roman" w:cs="Times New Roman"/>
          <w:bCs/>
          <w:color w:val="000000"/>
          <w:sz w:val="28"/>
          <w:szCs w:val="28"/>
        </w:rPr>
        <w:t>м</w:t>
      </w:r>
      <w:r w:rsidRPr="00765328">
        <w:rPr>
          <w:rFonts w:ascii="Times New Roman" w:hAnsi="Times New Roman" w:cs="Times New Roman"/>
          <w:sz w:val="28"/>
          <w:szCs w:val="28"/>
        </w:rPr>
        <w:t>ожет быть получен путем электролиза воды с помощью любого источника тока. В виде газа он может быть накоплен, передан на расстояние и сожжен для получения тепловой энергии. Единственным продуктом сгорания водорода является вода: не образуется никаких загрязняющих веществ. Энтальпия образования водорода</w:t>
      </w:r>
      <w:r w:rsidR="001A681B" w:rsidRPr="00765328">
        <w:rPr>
          <w:rFonts w:ascii="Times New Roman" w:hAnsi="Times New Roman" w:cs="Times New Roman"/>
          <w:sz w:val="28"/>
          <w:szCs w:val="28"/>
        </w:rPr>
        <w:t xml:space="preserve"> </w:t>
      </w:r>
      <w:r w:rsidRPr="00765328">
        <w:rPr>
          <w:rFonts w:ascii="Times New Roman" w:hAnsi="Times New Roman" w:cs="Times New Roman"/>
          <w:sz w:val="28"/>
          <w:szCs w:val="28"/>
        </w:rPr>
        <w:t>Н=</w:t>
      </w:r>
      <w:r w:rsidR="001A681B" w:rsidRPr="00765328">
        <w:rPr>
          <w:rFonts w:ascii="Times New Roman" w:hAnsi="Times New Roman" w:cs="Times New Roman"/>
          <w:sz w:val="28"/>
          <w:szCs w:val="28"/>
        </w:rPr>
        <w:t xml:space="preserve"> </w:t>
      </w:r>
      <w:r w:rsidRPr="00765328">
        <w:rPr>
          <w:rFonts w:ascii="Times New Roman" w:hAnsi="Times New Roman" w:cs="Times New Roman"/>
          <w:sz w:val="28"/>
          <w:szCs w:val="28"/>
        </w:rPr>
        <w:t>-242кДж/моль, т.е. при образовании 1 моля Н</w:t>
      </w:r>
      <w:r w:rsidRPr="00765328">
        <w:rPr>
          <w:rStyle w:val="ft23"/>
          <w:rFonts w:ascii="Times New Roman" w:hAnsi="Times New Roman" w:cs="Times New Roman"/>
          <w:color w:val="000000"/>
          <w:sz w:val="28"/>
          <w:szCs w:val="28"/>
          <w:vertAlign w:val="subscript"/>
        </w:rPr>
        <w:t>2</w:t>
      </w:r>
      <w:r w:rsidRPr="00765328">
        <w:rPr>
          <w:rFonts w:ascii="Times New Roman" w:hAnsi="Times New Roman" w:cs="Times New Roman"/>
          <w:sz w:val="28"/>
          <w:szCs w:val="28"/>
        </w:rPr>
        <w:t>О (18 г) выделяется 242 Дж тепловой энергии. Хранить водород в больших количествах непросто. Наиболее обещающий способ - использование подземных каверн, подобных тем, из которых добывается природный газ. Но хранение газа - даже под высоким давлением - требует значительных объемов. Необходимо заметить, что водород можно передавать через разветвленную сеть трубопроводов, используемых сейчас для подачи природного газа во многих странах мира. Кроме того, существует возможность с большой эффективностью использовать его для</w:t>
      </w:r>
      <w:r w:rsidR="001A681B" w:rsidRPr="00765328">
        <w:rPr>
          <w:rFonts w:ascii="Times New Roman" w:hAnsi="Times New Roman" w:cs="Times New Roman"/>
          <w:sz w:val="28"/>
          <w:szCs w:val="28"/>
        </w:rPr>
        <w:t xml:space="preserve"> </w:t>
      </w:r>
      <w:r w:rsidRPr="00765328">
        <w:rPr>
          <w:rFonts w:ascii="Times New Roman" w:hAnsi="Times New Roman" w:cs="Times New Roman"/>
          <w:sz w:val="28"/>
          <w:szCs w:val="28"/>
        </w:rPr>
        <w:t>непосредственного получения электроэнергии с помощью топливных элементов.</w:t>
      </w:r>
    </w:p>
    <w:p w:rsidR="00060F6D" w:rsidRPr="00765328" w:rsidRDefault="00060F6D" w:rsidP="00060F6D">
      <w:pPr>
        <w:pStyle w:val="a3"/>
        <w:ind w:firstLine="454"/>
        <w:rPr>
          <w:rFonts w:ascii="Times New Roman" w:hAnsi="Times New Roman" w:cs="Times New Roman"/>
          <w:sz w:val="28"/>
          <w:szCs w:val="28"/>
        </w:rPr>
      </w:pPr>
      <w:r w:rsidRPr="00765328">
        <w:rPr>
          <w:rStyle w:val="ft10"/>
          <w:rFonts w:ascii="Times New Roman" w:hAnsi="Times New Roman" w:cs="Times New Roman"/>
          <w:b/>
          <w:bCs/>
          <w:color w:val="000000"/>
          <w:sz w:val="28"/>
          <w:szCs w:val="28"/>
        </w:rPr>
        <w:t>Аммиак.</w:t>
      </w:r>
      <w:r w:rsidRPr="00765328">
        <w:rPr>
          <w:rStyle w:val="apple-converted-space"/>
          <w:rFonts w:ascii="Times New Roman" w:hAnsi="Times New Roman" w:cs="Times New Roman"/>
          <w:b/>
          <w:bCs/>
          <w:color w:val="000000"/>
          <w:sz w:val="28"/>
          <w:szCs w:val="28"/>
        </w:rPr>
        <w:t> </w:t>
      </w:r>
      <w:r w:rsidRPr="00765328">
        <w:rPr>
          <w:rFonts w:ascii="Times New Roman" w:hAnsi="Times New Roman" w:cs="Times New Roman"/>
          <w:sz w:val="28"/>
          <w:szCs w:val="28"/>
        </w:rPr>
        <w:t>В отличие от воды аммиак может быть разложен на составляющие элементы при доступных температурах:</w:t>
      </w:r>
    </w:p>
    <w:p w:rsidR="00060F6D" w:rsidRPr="00765328" w:rsidRDefault="00060F6D" w:rsidP="00060F6D">
      <w:pPr>
        <w:pStyle w:val="a3"/>
        <w:ind w:firstLine="454"/>
        <w:rPr>
          <w:rFonts w:ascii="Times New Roman" w:hAnsi="Times New Roman" w:cs="Times New Roman"/>
          <w:b/>
          <w:bCs/>
          <w:sz w:val="28"/>
          <w:szCs w:val="28"/>
        </w:rPr>
      </w:pPr>
      <w:r w:rsidRPr="00765328">
        <w:rPr>
          <w:rFonts w:ascii="Times New Roman" w:hAnsi="Times New Roman" w:cs="Times New Roman"/>
          <w:b/>
          <w:bCs/>
          <w:sz w:val="28"/>
          <w:szCs w:val="28"/>
        </w:rPr>
        <w:t>N</w:t>
      </w:r>
      <w:r w:rsidRPr="00765328">
        <w:rPr>
          <w:rStyle w:val="ft104"/>
          <w:rFonts w:ascii="Times New Roman" w:hAnsi="Times New Roman" w:cs="Times New Roman"/>
          <w:b/>
          <w:bCs/>
          <w:color w:val="000000"/>
          <w:sz w:val="28"/>
          <w:szCs w:val="28"/>
          <w:vertAlign w:val="subscript"/>
        </w:rPr>
        <w:t>2</w:t>
      </w:r>
      <w:r w:rsidRPr="00765328">
        <w:rPr>
          <w:rStyle w:val="apple-converted-space"/>
          <w:rFonts w:ascii="Times New Roman" w:hAnsi="Times New Roman" w:cs="Times New Roman"/>
          <w:b/>
          <w:bCs/>
          <w:color w:val="000000"/>
          <w:sz w:val="28"/>
          <w:szCs w:val="28"/>
        </w:rPr>
        <w:t> </w:t>
      </w:r>
      <w:r w:rsidRPr="00765328">
        <w:rPr>
          <w:rFonts w:ascii="Times New Roman" w:hAnsi="Times New Roman" w:cs="Times New Roman"/>
          <w:b/>
          <w:bCs/>
          <w:sz w:val="28"/>
          <w:szCs w:val="28"/>
        </w:rPr>
        <w:t>+ 3H</w:t>
      </w:r>
      <w:r w:rsidRPr="00765328">
        <w:rPr>
          <w:rStyle w:val="ft104"/>
          <w:rFonts w:ascii="Times New Roman" w:hAnsi="Times New Roman" w:cs="Times New Roman"/>
          <w:b/>
          <w:bCs/>
          <w:color w:val="000000"/>
          <w:sz w:val="28"/>
          <w:szCs w:val="28"/>
          <w:vertAlign w:val="subscript"/>
        </w:rPr>
        <w:t>2</w:t>
      </w:r>
      <w:r w:rsidRPr="00765328">
        <w:rPr>
          <w:rStyle w:val="apple-converted-space"/>
          <w:rFonts w:ascii="Times New Roman" w:hAnsi="Times New Roman" w:cs="Times New Roman"/>
          <w:b/>
          <w:bCs/>
          <w:color w:val="000000"/>
          <w:sz w:val="28"/>
          <w:szCs w:val="28"/>
        </w:rPr>
        <w:t> </w:t>
      </w:r>
      <w:r w:rsidRPr="00765328">
        <w:rPr>
          <w:rFonts w:ascii="Times New Roman" w:hAnsi="Times New Roman" w:cs="Times New Roman"/>
          <w:b/>
          <w:bCs/>
          <w:sz w:val="28"/>
          <w:szCs w:val="28"/>
        </w:rPr>
        <w:t>2NH</w:t>
      </w:r>
      <w:r w:rsidRPr="00765328">
        <w:rPr>
          <w:rStyle w:val="ft104"/>
          <w:rFonts w:ascii="Times New Roman" w:hAnsi="Times New Roman" w:cs="Times New Roman"/>
          <w:b/>
          <w:bCs/>
          <w:color w:val="000000"/>
          <w:sz w:val="28"/>
          <w:szCs w:val="28"/>
        </w:rPr>
        <w:t>3</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В сочетании с принципом теплового двигателя эта реакция может стать основой наиболее эффективного способа непрерывного получения электроэнергии за счет использования солнечного тепла.</w:t>
      </w:r>
    </w:p>
    <w:p w:rsidR="00060F6D" w:rsidRPr="00765328" w:rsidRDefault="00060F6D" w:rsidP="00060F6D">
      <w:pPr>
        <w:pStyle w:val="a3"/>
        <w:ind w:firstLine="454"/>
        <w:rPr>
          <w:rFonts w:ascii="Times New Roman" w:hAnsi="Times New Roman" w:cs="Times New Roman"/>
          <w:i/>
          <w:sz w:val="28"/>
          <w:szCs w:val="28"/>
        </w:rPr>
      </w:pPr>
      <w:r w:rsidRPr="00765328">
        <w:rPr>
          <w:rFonts w:ascii="Times New Roman" w:hAnsi="Times New Roman" w:cs="Times New Roman"/>
          <w:i/>
          <w:sz w:val="28"/>
          <w:szCs w:val="28"/>
        </w:rPr>
        <w:t>Аккумулирование тепловой энергии.</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Использование низкотемпературного тепла составляет существенную часть мирового потребления энергии. Существенно не обязательно использовать для обогрева высокотемпературные источники энергии, которые гораздо лучше сберечь для других целей. Для обогрева жилищ больше подходят пассивные приемник солнечного тепла в сочетании с тепловыми аккумуляторами, поддерживающими комфортные условия по ночам и в пасмурные дни. Более того, именно в тех случаях, когда, энергия используется при низких температурах, характерных для среды,</w:t>
      </w:r>
      <w:r w:rsidR="00D0349B" w:rsidRPr="00765328">
        <w:rPr>
          <w:rFonts w:ascii="Times New Roman" w:hAnsi="Times New Roman" w:cs="Times New Roman"/>
          <w:sz w:val="28"/>
          <w:szCs w:val="28"/>
        </w:rPr>
        <w:t xml:space="preserve"> </w:t>
      </w:r>
      <w:r w:rsidR="00D0349B" w:rsidRPr="00765328">
        <w:rPr>
          <w:rStyle w:val="ft2"/>
          <w:rFonts w:ascii="Times New Roman" w:hAnsi="Times New Roman" w:cs="Times New Roman"/>
          <w:color w:val="000000"/>
          <w:sz w:val="28"/>
          <w:szCs w:val="28"/>
        </w:rPr>
        <w:t>ос</w:t>
      </w:r>
      <w:r w:rsidRPr="00765328">
        <w:rPr>
          <w:rStyle w:val="ft25"/>
          <w:rFonts w:ascii="Times New Roman" w:hAnsi="Times New Roman" w:cs="Times New Roman"/>
          <w:color w:val="000000"/>
          <w:sz w:val="28"/>
          <w:szCs w:val="28"/>
        </w:rPr>
        <w:t>обенно ценно</w:t>
      </w:r>
      <w:r w:rsidR="00D0349B" w:rsidRPr="00765328">
        <w:rPr>
          <w:rStyle w:val="ft25"/>
          <w:rFonts w:ascii="Times New Roman" w:hAnsi="Times New Roman" w:cs="Times New Roman"/>
          <w:color w:val="000000"/>
          <w:sz w:val="28"/>
          <w:szCs w:val="28"/>
        </w:rPr>
        <w:t xml:space="preserve"> </w:t>
      </w:r>
      <w:r w:rsidRPr="00765328">
        <w:rPr>
          <w:rFonts w:ascii="Times New Roman" w:hAnsi="Times New Roman" w:cs="Times New Roman"/>
          <w:sz w:val="28"/>
          <w:szCs w:val="28"/>
        </w:rPr>
        <w:t>накапливать в форме тепла. Тепловое аккумулирование плодотворно и при использовании "отходов"</w:t>
      </w:r>
      <w:r w:rsidR="00D0349B" w:rsidRPr="00765328">
        <w:rPr>
          <w:rFonts w:ascii="Times New Roman" w:hAnsi="Times New Roman" w:cs="Times New Roman"/>
          <w:sz w:val="28"/>
          <w:szCs w:val="28"/>
        </w:rPr>
        <w:t xml:space="preserve"> </w:t>
      </w:r>
      <w:r w:rsidRPr="00765328">
        <w:rPr>
          <w:rFonts w:ascii="Times New Roman" w:hAnsi="Times New Roman" w:cs="Times New Roman"/>
          <w:sz w:val="28"/>
          <w:szCs w:val="28"/>
        </w:rPr>
        <w:t>тепла, возникающих в процессе работы различных установок. Запастись на три месяца теплом для обогрева жилого дома - вполне решаемая задача. Правда при этом важно не только сделать хороший проект, но и грамотно его реализовать.</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 частности, необходимо качественно выполнить теплоизоляцию и предохранить дом от сырости, снабдить его управляемой системой вентиляции (возможно, с рециркуляцией тепла), использовать все "отходы" тепла от освещения, приготовления пищи, жизнедеятельности самих обитателей. Существуют примеры подобных </w:t>
      </w:r>
      <w:r w:rsidR="00D0349B" w:rsidRPr="00765328">
        <w:rPr>
          <w:rFonts w:ascii="Times New Roman" w:hAnsi="Times New Roman" w:cs="Times New Roman"/>
          <w:sz w:val="28"/>
          <w:szCs w:val="28"/>
        </w:rPr>
        <w:t xml:space="preserve"> </w:t>
      </w:r>
      <w:r w:rsidRPr="00765328">
        <w:rPr>
          <w:rFonts w:ascii="Times New Roman" w:hAnsi="Times New Roman" w:cs="Times New Roman"/>
          <w:sz w:val="28"/>
          <w:szCs w:val="28"/>
        </w:rPr>
        <w:t xml:space="preserve">высокотехнологичных домов, обладающих кроме всего прочего прекрасной архитектурой и создающих </w:t>
      </w:r>
      <w:r w:rsidRPr="00765328">
        <w:rPr>
          <w:rFonts w:ascii="Times New Roman" w:hAnsi="Times New Roman" w:cs="Times New Roman"/>
          <w:sz w:val="28"/>
          <w:szCs w:val="28"/>
        </w:rPr>
        <w:lastRenderedPageBreak/>
        <w:t>идеальные условия для жизни. Отметим, что в качестве аккумулирующей тепло среды предпочтительнее использовать вместо воды скальные породы.</w:t>
      </w:r>
    </w:p>
    <w:p w:rsidR="00060F6D" w:rsidRPr="00765328" w:rsidRDefault="00D0349B"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На</w:t>
      </w:r>
      <w:r w:rsidR="00060F6D" w:rsidRPr="00765328">
        <w:rPr>
          <w:rFonts w:ascii="Times New Roman" w:hAnsi="Times New Roman" w:cs="Times New Roman"/>
          <w:sz w:val="28"/>
          <w:szCs w:val="28"/>
        </w:rPr>
        <w:t>пример</w:t>
      </w:r>
      <w:r w:rsidRPr="00765328">
        <w:rPr>
          <w:rFonts w:ascii="Times New Roman" w:hAnsi="Times New Roman" w:cs="Times New Roman"/>
          <w:sz w:val="28"/>
          <w:szCs w:val="28"/>
        </w:rPr>
        <w:t>,</w:t>
      </w:r>
      <w:r w:rsidR="00060F6D" w:rsidRPr="00765328">
        <w:rPr>
          <w:rFonts w:ascii="Times New Roman" w:hAnsi="Times New Roman" w:cs="Times New Roman"/>
          <w:sz w:val="28"/>
          <w:szCs w:val="28"/>
        </w:rPr>
        <w:t xml:space="preserve"> использования аккумулятора тепла в виде грунтового теплообменника.</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 течение короткого периода продолжительностью до четырех дней сами здания можно использовать в качестве аккумуляторов тепла. </w:t>
      </w:r>
      <w:proofErr w:type="gramStart"/>
      <w:r w:rsidRPr="00765328">
        <w:rPr>
          <w:rFonts w:ascii="Times New Roman" w:hAnsi="Times New Roman" w:cs="Times New Roman"/>
          <w:sz w:val="28"/>
          <w:szCs w:val="28"/>
        </w:rPr>
        <w:t>При</w:t>
      </w:r>
      <w:proofErr w:type="gramEnd"/>
      <w:r w:rsidRPr="00765328">
        <w:rPr>
          <w:rFonts w:ascii="Times New Roman" w:hAnsi="Times New Roman" w:cs="Times New Roman"/>
          <w:sz w:val="28"/>
          <w:szCs w:val="28"/>
        </w:rPr>
        <w:t xml:space="preserve"> проектирование зданий для стран с жарким климатом</w:t>
      </w:r>
      <w:r w:rsidR="00D0349B" w:rsidRPr="00765328">
        <w:rPr>
          <w:rFonts w:ascii="Times New Roman" w:hAnsi="Times New Roman" w:cs="Times New Roman"/>
          <w:sz w:val="28"/>
          <w:szCs w:val="28"/>
        </w:rPr>
        <w:t xml:space="preserve">, </w:t>
      </w:r>
      <w:r w:rsidRPr="00765328">
        <w:rPr>
          <w:rFonts w:ascii="Times New Roman" w:hAnsi="Times New Roman" w:cs="Times New Roman"/>
          <w:sz w:val="28"/>
          <w:szCs w:val="28"/>
        </w:rPr>
        <w:t xml:space="preserve"> важное применение по аналогии с созданием запасов тепла может найти аккумулирование холода.</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Известно, что использование аккумулирования тепла в широком масштабе высокоширотными морскими странами позволило бы решить проблемы снабжения теплом за счет развития ветр</w:t>
      </w:r>
      <w:proofErr w:type="gramStart"/>
      <w:r w:rsidRPr="00765328">
        <w:rPr>
          <w:rFonts w:ascii="Times New Roman" w:hAnsi="Times New Roman" w:cs="Times New Roman"/>
          <w:sz w:val="28"/>
          <w:szCs w:val="28"/>
        </w:rPr>
        <w:t>о-</w:t>
      </w:r>
      <w:proofErr w:type="gramEnd"/>
      <w:r w:rsidRPr="00765328">
        <w:rPr>
          <w:rFonts w:ascii="Times New Roman" w:hAnsi="Times New Roman" w:cs="Times New Roman"/>
          <w:sz w:val="28"/>
          <w:szCs w:val="28"/>
        </w:rPr>
        <w:t xml:space="preserve"> и волноэнергетики. Оба эти источника наиболее производительны зимой, а их мощность, хотя и изменяется периодически час от часу, редко существенно падает более чем на несколько дней. Значительно большей теплоемкостью в ограниченном интервале температур по сравнению с системами использующие поглощение тепла, обладают материалы, при изменении </w:t>
      </w:r>
      <w:proofErr w:type="gramStart"/>
      <w:r w:rsidRPr="00765328">
        <w:rPr>
          <w:rFonts w:ascii="Times New Roman" w:hAnsi="Times New Roman" w:cs="Times New Roman"/>
          <w:sz w:val="28"/>
          <w:szCs w:val="28"/>
        </w:rPr>
        <w:t>температуры</w:t>
      </w:r>
      <w:proofErr w:type="gramEnd"/>
      <w:r w:rsidRPr="00765328">
        <w:rPr>
          <w:rFonts w:ascii="Times New Roman" w:hAnsi="Times New Roman" w:cs="Times New Roman"/>
          <w:sz w:val="28"/>
          <w:szCs w:val="28"/>
        </w:rPr>
        <w:t xml:space="preserve"> изменяющие фазовое состояние. Например, глауберову соль (Na</w:t>
      </w:r>
      <w:r w:rsidRPr="00765328">
        <w:rPr>
          <w:rStyle w:val="ft72"/>
          <w:rFonts w:ascii="Times New Roman" w:hAnsi="Times New Roman" w:cs="Times New Roman"/>
          <w:color w:val="000000"/>
          <w:sz w:val="28"/>
          <w:szCs w:val="28"/>
          <w:vertAlign w:val="subscript"/>
        </w:rPr>
        <w:t>2</w:t>
      </w:r>
      <w:r w:rsidRPr="00765328">
        <w:rPr>
          <w:rFonts w:ascii="Times New Roman" w:hAnsi="Times New Roman" w:cs="Times New Roman"/>
          <w:sz w:val="28"/>
          <w:szCs w:val="28"/>
        </w:rPr>
        <w:t>SO</w:t>
      </w:r>
      <w:r w:rsidRPr="00765328">
        <w:rPr>
          <w:rStyle w:val="ft72"/>
          <w:rFonts w:ascii="Times New Roman" w:hAnsi="Times New Roman" w:cs="Times New Roman"/>
          <w:color w:val="000000"/>
          <w:sz w:val="28"/>
          <w:szCs w:val="28"/>
          <w:vertAlign w:val="subscript"/>
        </w:rPr>
        <w:t>4</w:t>
      </w:r>
      <w:r w:rsidRPr="00765328">
        <w:rPr>
          <w:rStyle w:val="apple-converted-space"/>
          <w:rFonts w:ascii="Times New Roman" w:hAnsi="Times New Roman" w:cs="Times New Roman"/>
          <w:color w:val="000000"/>
          <w:sz w:val="28"/>
          <w:szCs w:val="28"/>
        </w:rPr>
        <w:t> </w:t>
      </w:r>
      <w:r w:rsidRPr="00765328">
        <w:rPr>
          <w:rFonts w:ascii="Times New Roman" w:hAnsi="Times New Roman" w:cs="Times New Roman"/>
          <w:sz w:val="28"/>
          <w:szCs w:val="28"/>
        </w:rPr>
        <w:t>10H</w:t>
      </w:r>
      <w:r w:rsidRPr="00765328">
        <w:rPr>
          <w:rStyle w:val="ft72"/>
          <w:rFonts w:ascii="Times New Roman" w:hAnsi="Times New Roman" w:cs="Times New Roman"/>
          <w:color w:val="000000"/>
          <w:sz w:val="28"/>
          <w:szCs w:val="28"/>
          <w:vertAlign w:val="subscript"/>
        </w:rPr>
        <w:t>2</w:t>
      </w:r>
      <w:r w:rsidRPr="00765328">
        <w:rPr>
          <w:rFonts w:ascii="Times New Roman" w:hAnsi="Times New Roman" w:cs="Times New Roman"/>
          <w:sz w:val="28"/>
          <w:szCs w:val="28"/>
        </w:rPr>
        <w:t>O) можно использовать для аккумулирования тепла уже при комнатной температуре. При 32</w:t>
      </w:r>
      <w:proofErr w:type="gramStart"/>
      <w:r w:rsidR="00D0349B" w:rsidRPr="00765328">
        <w:rPr>
          <w:rFonts w:ascii="Times New Roman" w:hAnsi="Times New Roman" w:cs="Times New Roman"/>
          <w:sz w:val="28"/>
          <w:szCs w:val="28"/>
        </w:rPr>
        <w:t>°</w:t>
      </w:r>
      <w:r w:rsidRPr="00765328">
        <w:rPr>
          <w:rFonts w:ascii="Times New Roman" w:hAnsi="Times New Roman" w:cs="Times New Roman"/>
          <w:sz w:val="28"/>
          <w:szCs w:val="28"/>
        </w:rPr>
        <w:t>С</w:t>
      </w:r>
      <w:proofErr w:type="gramEnd"/>
      <w:r w:rsidRPr="00765328">
        <w:rPr>
          <w:rFonts w:ascii="Times New Roman" w:hAnsi="Times New Roman" w:cs="Times New Roman"/>
          <w:sz w:val="28"/>
          <w:szCs w:val="28"/>
        </w:rPr>
        <w:t xml:space="preserve"> она разлагается на насыщенный раствор N</w:t>
      </w:r>
      <w:r w:rsidR="00D0349B" w:rsidRPr="00765328">
        <w:rPr>
          <w:rFonts w:ascii="Times New Roman" w:hAnsi="Times New Roman" w:cs="Times New Roman"/>
          <w:sz w:val="28"/>
          <w:szCs w:val="28"/>
        </w:rPr>
        <w:t>а</w:t>
      </w:r>
      <w:r w:rsidRPr="00765328">
        <w:rPr>
          <w:rStyle w:val="ft72"/>
          <w:rFonts w:ascii="Times New Roman" w:hAnsi="Times New Roman" w:cs="Times New Roman"/>
          <w:color w:val="000000"/>
          <w:sz w:val="28"/>
          <w:szCs w:val="28"/>
          <w:vertAlign w:val="subscript"/>
        </w:rPr>
        <w:t>2</w:t>
      </w:r>
      <w:r w:rsidRPr="00765328">
        <w:rPr>
          <w:rFonts w:ascii="Times New Roman" w:hAnsi="Times New Roman" w:cs="Times New Roman"/>
          <w:sz w:val="28"/>
          <w:szCs w:val="28"/>
        </w:rPr>
        <w:t>SO</w:t>
      </w:r>
      <w:r w:rsidRPr="00765328">
        <w:rPr>
          <w:rStyle w:val="ft72"/>
          <w:rFonts w:ascii="Times New Roman" w:hAnsi="Times New Roman" w:cs="Times New Roman"/>
          <w:color w:val="000000"/>
          <w:sz w:val="28"/>
          <w:szCs w:val="28"/>
          <w:vertAlign w:val="subscript"/>
        </w:rPr>
        <w:t>4</w:t>
      </w:r>
      <w:r w:rsidRPr="00765328">
        <w:rPr>
          <w:rStyle w:val="apple-converted-space"/>
          <w:rFonts w:ascii="Times New Roman" w:hAnsi="Times New Roman" w:cs="Times New Roman"/>
          <w:color w:val="000000"/>
          <w:sz w:val="28"/>
          <w:szCs w:val="28"/>
        </w:rPr>
        <w:t> </w:t>
      </w:r>
      <w:r w:rsidRPr="00765328">
        <w:rPr>
          <w:rFonts w:ascii="Times New Roman" w:hAnsi="Times New Roman" w:cs="Times New Roman"/>
          <w:sz w:val="28"/>
          <w:szCs w:val="28"/>
        </w:rPr>
        <w:t>с выпадением части Na</w:t>
      </w:r>
      <w:r w:rsidRPr="00765328">
        <w:rPr>
          <w:rStyle w:val="ft72"/>
          <w:rFonts w:ascii="Times New Roman" w:hAnsi="Times New Roman" w:cs="Times New Roman"/>
          <w:color w:val="000000"/>
          <w:sz w:val="28"/>
          <w:szCs w:val="28"/>
          <w:vertAlign w:val="subscript"/>
        </w:rPr>
        <w:t>2</w:t>
      </w:r>
      <w:r w:rsidRPr="00765328">
        <w:rPr>
          <w:rFonts w:ascii="Times New Roman" w:hAnsi="Times New Roman" w:cs="Times New Roman"/>
          <w:sz w:val="28"/>
          <w:szCs w:val="28"/>
        </w:rPr>
        <w:t>SO</w:t>
      </w:r>
      <w:r w:rsidRPr="00765328">
        <w:rPr>
          <w:rStyle w:val="ft72"/>
          <w:rFonts w:ascii="Times New Roman" w:hAnsi="Times New Roman" w:cs="Times New Roman"/>
          <w:color w:val="000000"/>
          <w:sz w:val="28"/>
          <w:szCs w:val="28"/>
          <w:vertAlign w:val="subscript"/>
        </w:rPr>
        <w:t>4</w:t>
      </w:r>
      <w:r w:rsidRPr="00765328">
        <w:rPr>
          <w:rStyle w:val="apple-converted-space"/>
          <w:rFonts w:ascii="Times New Roman" w:hAnsi="Times New Roman" w:cs="Times New Roman"/>
          <w:color w:val="000000"/>
          <w:sz w:val="28"/>
          <w:szCs w:val="28"/>
        </w:rPr>
        <w:t> </w:t>
      </w:r>
      <w:r w:rsidRPr="00765328">
        <w:rPr>
          <w:rFonts w:ascii="Times New Roman" w:hAnsi="Times New Roman" w:cs="Times New Roman"/>
          <w:sz w:val="28"/>
          <w:szCs w:val="28"/>
        </w:rPr>
        <w:t>в</w:t>
      </w:r>
      <w:r w:rsidR="00D0349B" w:rsidRPr="00765328">
        <w:rPr>
          <w:rFonts w:ascii="Times New Roman" w:hAnsi="Times New Roman" w:cs="Times New Roman"/>
          <w:sz w:val="28"/>
          <w:szCs w:val="28"/>
        </w:rPr>
        <w:t xml:space="preserve"> </w:t>
      </w:r>
      <w:r w:rsidRPr="00765328">
        <w:rPr>
          <w:rFonts w:ascii="Times New Roman" w:hAnsi="Times New Roman" w:cs="Times New Roman"/>
          <w:sz w:val="28"/>
          <w:szCs w:val="28"/>
        </w:rPr>
        <w:t>осадок. Эта реакция обратима и дает 250 кДж/</w:t>
      </w:r>
      <w:proofErr w:type="gramStart"/>
      <w:r w:rsidRPr="00765328">
        <w:rPr>
          <w:rFonts w:ascii="Times New Roman" w:hAnsi="Times New Roman" w:cs="Times New Roman"/>
          <w:sz w:val="28"/>
          <w:szCs w:val="28"/>
        </w:rPr>
        <w:t>кг</w:t>
      </w:r>
      <w:proofErr w:type="gramEnd"/>
      <w:r w:rsidRPr="00765328">
        <w:rPr>
          <w:rStyle w:val="apple-converted-space"/>
          <w:rFonts w:ascii="Times New Roman" w:hAnsi="Times New Roman" w:cs="Times New Roman"/>
          <w:color w:val="000000"/>
          <w:sz w:val="28"/>
          <w:szCs w:val="28"/>
        </w:rPr>
        <w:t> </w:t>
      </w:r>
      <w:r w:rsidRPr="00765328">
        <w:rPr>
          <w:rStyle w:val="ft124"/>
          <w:rFonts w:ascii="Times New Roman" w:hAnsi="Times New Roman" w:cs="Times New Roman"/>
          <w:color w:val="000000"/>
          <w:sz w:val="28"/>
          <w:szCs w:val="28"/>
        </w:rPr>
        <w:t>≈</w:t>
      </w:r>
      <w:r w:rsidRPr="00765328">
        <w:rPr>
          <w:rStyle w:val="apple-converted-space"/>
          <w:rFonts w:ascii="Times New Roman" w:hAnsi="Times New Roman" w:cs="Times New Roman"/>
          <w:color w:val="000000"/>
          <w:sz w:val="28"/>
          <w:szCs w:val="28"/>
        </w:rPr>
        <w:t> </w:t>
      </w:r>
      <w:r w:rsidRPr="00765328">
        <w:rPr>
          <w:rFonts w:ascii="Times New Roman" w:hAnsi="Times New Roman" w:cs="Times New Roman"/>
          <w:sz w:val="28"/>
          <w:szCs w:val="28"/>
        </w:rPr>
        <w:t>650 МДж/м</w:t>
      </w:r>
      <w:r w:rsidRPr="00765328">
        <w:rPr>
          <w:rStyle w:val="ft42"/>
          <w:rFonts w:ascii="Times New Roman" w:hAnsi="Times New Roman" w:cs="Times New Roman"/>
          <w:sz w:val="28"/>
          <w:szCs w:val="28"/>
          <w:vertAlign w:val="superscript"/>
        </w:rPr>
        <w:t>3</w:t>
      </w:r>
      <w:r w:rsidRPr="00765328">
        <w:rPr>
          <w:rStyle w:val="apple-converted-space"/>
          <w:rFonts w:ascii="Times New Roman" w:hAnsi="Times New Roman" w:cs="Times New Roman"/>
          <w:color w:val="000000"/>
          <w:sz w:val="28"/>
          <w:szCs w:val="28"/>
        </w:rPr>
        <w:t> </w:t>
      </w:r>
      <w:r w:rsidRPr="00765328">
        <w:rPr>
          <w:rFonts w:ascii="Times New Roman" w:hAnsi="Times New Roman" w:cs="Times New Roman"/>
          <w:sz w:val="28"/>
          <w:szCs w:val="28"/>
        </w:rPr>
        <w:t>тепловой энергии. Так как большая часть стоимости аккумуляторов для обогрева зданий связана со стоимостью конструкций, такие аккумуляторы могут оказаться дешевле, чем водяные емкости с более низкой удельной плотностью запасания</w:t>
      </w:r>
      <w:r w:rsidR="00D0349B" w:rsidRPr="00765328">
        <w:rPr>
          <w:rFonts w:ascii="Times New Roman" w:hAnsi="Times New Roman" w:cs="Times New Roman"/>
          <w:sz w:val="28"/>
          <w:szCs w:val="28"/>
        </w:rPr>
        <w:t xml:space="preserve"> </w:t>
      </w:r>
      <w:r w:rsidRPr="00765328">
        <w:rPr>
          <w:rFonts w:ascii="Times New Roman" w:hAnsi="Times New Roman" w:cs="Times New Roman"/>
          <w:sz w:val="28"/>
          <w:szCs w:val="28"/>
        </w:rPr>
        <w:t>энергии. К сожалению, еще не разрешены некоторые трудности при создании подобных аккумуляторов.</w:t>
      </w:r>
    </w:p>
    <w:p w:rsidR="00060F6D" w:rsidRPr="00765328" w:rsidRDefault="00060F6D" w:rsidP="00060F6D">
      <w:pPr>
        <w:pStyle w:val="a3"/>
        <w:ind w:firstLine="454"/>
        <w:rPr>
          <w:rFonts w:ascii="Times New Roman" w:hAnsi="Times New Roman" w:cs="Times New Roman"/>
          <w:i/>
          <w:sz w:val="28"/>
          <w:szCs w:val="28"/>
        </w:rPr>
      </w:pPr>
      <w:r w:rsidRPr="00765328">
        <w:rPr>
          <w:rFonts w:ascii="Times New Roman" w:hAnsi="Times New Roman" w:cs="Times New Roman"/>
          <w:i/>
          <w:sz w:val="28"/>
          <w:szCs w:val="28"/>
        </w:rPr>
        <w:t>Аккумулирование электрической энергии.</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Электричество - наиболее совершенная форма энергии, и поэтому в направлении поисков дешевых и эффективных методов его аккумулирования делаются огромные усилия.</w:t>
      </w:r>
    </w:p>
    <w:p w:rsidR="00060F6D" w:rsidRPr="00765328" w:rsidRDefault="00060F6D" w:rsidP="00060F6D">
      <w:pPr>
        <w:pStyle w:val="a3"/>
        <w:ind w:firstLine="454"/>
        <w:rPr>
          <w:rFonts w:ascii="Times New Roman" w:hAnsi="Times New Roman" w:cs="Times New Roman"/>
          <w:b/>
          <w:bCs/>
          <w:sz w:val="28"/>
          <w:szCs w:val="28"/>
        </w:rPr>
      </w:pPr>
      <w:proofErr w:type="gramStart"/>
      <w:r w:rsidRPr="00765328">
        <w:rPr>
          <w:rFonts w:ascii="Times New Roman" w:hAnsi="Times New Roman" w:cs="Times New Roman"/>
          <w:sz w:val="28"/>
          <w:szCs w:val="28"/>
        </w:rPr>
        <w:t>Устройство</w:t>
      </w:r>
      <w:proofErr w:type="gramEnd"/>
      <w:r w:rsidRPr="00765328">
        <w:rPr>
          <w:rFonts w:ascii="Times New Roman" w:hAnsi="Times New Roman" w:cs="Times New Roman"/>
          <w:sz w:val="28"/>
          <w:szCs w:val="28"/>
        </w:rPr>
        <w:t xml:space="preserve"> допускающее как поглощение, так и выдачу электроэнергии, называют электрической аккумуляторной батареей или</w:t>
      </w:r>
      <w:r w:rsidRPr="00765328">
        <w:rPr>
          <w:rStyle w:val="apple-converted-space"/>
          <w:rFonts w:ascii="Times New Roman" w:hAnsi="Times New Roman" w:cs="Times New Roman"/>
          <w:color w:val="000000"/>
          <w:sz w:val="28"/>
          <w:szCs w:val="28"/>
        </w:rPr>
        <w:t> </w:t>
      </w:r>
      <w:r w:rsidRPr="00765328">
        <w:rPr>
          <w:rStyle w:val="ft125"/>
          <w:rFonts w:ascii="Times New Roman" w:hAnsi="Times New Roman" w:cs="Times New Roman"/>
          <w:b/>
          <w:bCs/>
          <w:color w:val="000000"/>
          <w:sz w:val="28"/>
          <w:szCs w:val="28"/>
        </w:rPr>
        <w:t>электрическим</w:t>
      </w:r>
      <w:r w:rsidR="00487266" w:rsidRPr="00765328">
        <w:rPr>
          <w:rStyle w:val="ft125"/>
          <w:rFonts w:ascii="Times New Roman" w:hAnsi="Times New Roman" w:cs="Times New Roman"/>
          <w:b/>
          <w:bCs/>
          <w:color w:val="000000"/>
          <w:sz w:val="28"/>
          <w:szCs w:val="28"/>
        </w:rPr>
        <w:t xml:space="preserve">  </w:t>
      </w:r>
      <w:r w:rsidRPr="00765328">
        <w:rPr>
          <w:rFonts w:ascii="Times New Roman" w:hAnsi="Times New Roman" w:cs="Times New Roman"/>
          <w:b/>
          <w:bCs/>
          <w:sz w:val="28"/>
          <w:szCs w:val="28"/>
        </w:rPr>
        <w:t>аккумулятором.</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Электрические аккумуляторы являются существенной частью почти всех фотоэлектрических и небольших ветроэнергетических установок, ведутся работы по созданию эффективных аккумуляторов для транспортных средств.</w:t>
      </w:r>
    </w:p>
    <w:p w:rsidR="00060F6D" w:rsidRPr="00765328" w:rsidRDefault="00060F6D" w:rsidP="00060F6D">
      <w:pPr>
        <w:pStyle w:val="a3"/>
        <w:ind w:firstLine="454"/>
        <w:rPr>
          <w:rFonts w:ascii="Times New Roman" w:hAnsi="Times New Roman" w:cs="Times New Roman"/>
          <w:b/>
          <w:bCs/>
          <w:sz w:val="28"/>
          <w:szCs w:val="28"/>
        </w:rPr>
      </w:pPr>
      <w:r w:rsidRPr="00765328">
        <w:rPr>
          <w:rFonts w:ascii="Times New Roman" w:hAnsi="Times New Roman" w:cs="Times New Roman"/>
          <w:b/>
          <w:bCs/>
          <w:sz w:val="28"/>
          <w:szCs w:val="28"/>
        </w:rPr>
        <w:t>Свинцово-кислотный</w:t>
      </w:r>
      <w:r w:rsidR="00487266" w:rsidRPr="00765328">
        <w:rPr>
          <w:rFonts w:ascii="Times New Roman" w:hAnsi="Times New Roman" w:cs="Times New Roman"/>
          <w:b/>
          <w:bCs/>
          <w:sz w:val="28"/>
          <w:szCs w:val="28"/>
        </w:rPr>
        <w:t xml:space="preserve"> </w:t>
      </w:r>
      <w:r w:rsidRPr="00765328">
        <w:rPr>
          <w:rFonts w:ascii="Times New Roman" w:hAnsi="Times New Roman" w:cs="Times New Roman"/>
          <w:b/>
          <w:bCs/>
          <w:sz w:val="28"/>
          <w:szCs w:val="28"/>
        </w:rPr>
        <w:t>аккумулятор.</w:t>
      </w:r>
      <w:r w:rsidR="00487266" w:rsidRPr="00765328">
        <w:rPr>
          <w:rFonts w:ascii="Times New Roman" w:hAnsi="Times New Roman" w:cs="Times New Roman"/>
          <w:b/>
          <w:bCs/>
          <w:sz w:val="28"/>
          <w:szCs w:val="28"/>
        </w:rPr>
        <w:t xml:space="preserve"> </w:t>
      </w:r>
      <w:r w:rsidRPr="00765328">
        <w:rPr>
          <w:rStyle w:val="ft0"/>
          <w:rFonts w:ascii="Times New Roman" w:hAnsi="Times New Roman" w:cs="Times New Roman"/>
          <w:color w:val="000000"/>
          <w:sz w:val="28"/>
          <w:szCs w:val="28"/>
        </w:rPr>
        <w:t xml:space="preserve">Хотя многие электрохимические реакции обратимы, только некоторые из них на практике подходят для создания аккумуляторов, которые бы </w:t>
      </w:r>
      <w:proofErr w:type="gramStart"/>
      <w:r w:rsidRPr="00765328">
        <w:rPr>
          <w:rStyle w:val="ft0"/>
          <w:rFonts w:ascii="Times New Roman" w:hAnsi="Times New Roman" w:cs="Times New Roman"/>
          <w:color w:val="000000"/>
          <w:sz w:val="28"/>
          <w:szCs w:val="28"/>
        </w:rPr>
        <w:t>допускали бы сотни циклов при зарядноразрядных токах от 1 до 100 А. Наиболее известен</w:t>
      </w:r>
      <w:proofErr w:type="gramEnd"/>
      <w:r w:rsidRPr="00765328">
        <w:rPr>
          <w:rStyle w:val="ft0"/>
          <w:rFonts w:ascii="Times New Roman" w:hAnsi="Times New Roman" w:cs="Times New Roman"/>
          <w:color w:val="000000"/>
          <w:sz w:val="28"/>
          <w:szCs w:val="28"/>
        </w:rPr>
        <w:t xml:space="preserve"> и широко используется</w:t>
      </w:r>
      <w:r w:rsidRPr="00765328">
        <w:rPr>
          <w:rStyle w:val="apple-converted-space"/>
          <w:rFonts w:ascii="Times New Roman" w:hAnsi="Times New Roman" w:cs="Times New Roman"/>
          <w:color w:val="000000"/>
          <w:sz w:val="28"/>
          <w:szCs w:val="28"/>
        </w:rPr>
        <w:t> </w:t>
      </w:r>
      <w:r w:rsidRPr="00765328">
        <w:rPr>
          <w:rStyle w:val="ft0"/>
          <w:rFonts w:ascii="Times New Roman" w:hAnsi="Times New Roman" w:cs="Times New Roman"/>
          <w:color w:val="000000"/>
          <w:sz w:val="28"/>
          <w:szCs w:val="28"/>
        </w:rPr>
        <w:t>свинцово-кислотный</w:t>
      </w:r>
      <w:r w:rsidRPr="00765328">
        <w:rPr>
          <w:rStyle w:val="apple-converted-space"/>
          <w:rFonts w:ascii="Times New Roman" w:hAnsi="Times New Roman" w:cs="Times New Roman"/>
          <w:color w:val="000000"/>
          <w:sz w:val="28"/>
          <w:szCs w:val="28"/>
        </w:rPr>
        <w:t> </w:t>
      </w:r>
      <w:r w:rsidRPr="00765328">
        <w:rPr>
          <w:rStyle w:val="ft0"/>
          <w:rFonts w:ascii="Times New Roman" w:hAnsi="Times New Roman" w:cs="Times New Roman"/>
          <w:color w:val="000000"/>
          <w:sz w:val="28"/>
          <w:szCs w:val="28"/>
        </w:rPr>
        <w:t>аккумулятор, изобретенный Планте в 1860 г.</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Такой аккумулятор набирается из отдельных элементов. Как и в любом электрохимическом элементе, здесь имеются две</w:t>
      </w:r>
      <w:r w:rsidR="00487266" w:rsidRPr="00765328">
        <w:rPr>
          <w:rFonts w:ascii="Times New Roman" w:hAnsi="Times New Roman" w:cs="Times New Roman"/>
          <w:sz w:val="28"/>
          <w:szCs w:val="28"/>
        </w:rPr>
        <w:t xml:space="preserve"> </w:t>
      </w:r>
      <w:r w:rsidRPr="00765328">
        <w:rPr>
          <w:rFonts w:ascii="Times New Roman" w:hAnsi="Times New Roman" w:cs="Times New Roman"/>
          <w:sz w:val="28"/>
          <w:szCs w:val="28"/>
        </w:rPr>
        <w:t>пластины-электроды,</w:t>
      </w:r>
      <w:r w:rsidR="00487266" w:rsidRPr="00765328">
        <w:rPr>
          <w:rFonts w:ascii="Times New Roman" w:hAnsi="Times New Roman" w:cs="Times New Roman"/>
          <w:sz w:val="28"/>
          <w:szCs w:val="28"/>
        </w:rPr>
        <w:t xml:space="preserve"> </w:t>
      </w:r>
      <w:r w:rsidRPr="00765328">
        <w:rPr>
          <w:rFonts w:ascii="Times New Roman" w:hAnsi="Times New Roman" w:cs="Times New Roman"/>
          <w:sz w:val="28"/>
          <w:szCs w:val="28"/>
        </w:rPr>
        <w:lastRenderedPageBreak/>
        <w:t>помещенные в проводящий</w:t>
      </w:r>
      <w:r w:rsidR="00487266" w:rsidRPr="00765328">
        <w:rPr>
          <w:rFonts w:ascii="Times New Roman" w:hAnsi="Times New Roman" w:cs="Times New Roman"/>
          <w:sz w:val="28"/>
          <w:szCs w:val="28"/>
        </w:rPr>
        <w:t xml:space="preserve"> </w:t>
      </w:r>
      <w:r w:rsidRPr="00765328">
        <w:rPr>
          <w:rFonts w:ascii="Times New Roman" w:hAnsi="Times New Roman" w:cs="Times New Roman"/>
          <w:sz w:val="28"/>
          <w:szCs w:val="28"/>
        </w:rPr>
        <w:t>раствор</w:t>
      </w:r>
      <w:r w:rsidR="00487266" w:rsidRPr="00765328">
        <w:rPr>
          <w:rFonts w:ascii="Times New Roman" w:hAnsi="Times New Roman" w:cs="Times New Roman"/>
          <w:sz w:val="28"/>
          <w:szCs w:val="28"/>
        </w:rPr>
        <w:t xml:space="preserve"> </w:t>
      </w:r>
      <w:proofErr w:type="gramStart"/>
      <w:r w:rsidRPr="00765328">
        <w:rPr>
          <w:rFonts w:ascii="Times New Roman" w:hAnsi="Times New Roman" w:cs="Times New Roman"/>
          <w:sz w:val="28"/>
          <w:szCs w:val="28"/>
        </w:rPr>
        <w:t>-э</w:t>
      </w:r>
      <w:proofErr w:type="gramEnd"/>
      <w:r w:rsidRPr="00765328">
        <w:rPr>
          <w:rFonts w:ascii="Times New Roman" w:hAnsi="Times New Roman" w:cs="Times New Roman"/>
          <w:sz w:val="28"/>
          <w:szCs w:val="28"/>
        </w:rPr>
        <w:t>лектролит.</w:t>
      </w:r>
      <w:r w:rsidR="00487266" w:rsidRPr="00765328">
        <w:rPr>
          <w:rFonts w:ascii="Times New Roman" w:hAnsi="Times New Roman" w:cs="Times New Roman"/>
          <w:sz w:val="28"/>
          <w:szCs w:val="28"/>
        </w:rPr>
        <w:t xml:space="preserve"> </w:t>
      </w:r>
      <w:r w:rsidRPr="00765328">
        <w:rPr>
          <w:rFonts w:ascii="Times New Roman" w:hAnsi="Times New Roman" w:cs="Times New Roman"/>
          <w:sz w:val="28"/>
          <w:szCs w:val="28"/>
        </w:rPr>
        <w:t>В случае</w:t>
      </w:r>
      <w:r w:rsidR="00487266" w:rsidRPr="00765328">
        <w:rPr>
          <w:rFonts w:ascii="Times New Roman" w:hAnsi="Times New Roman" w:cs="Times New Roman"/>
          <w:sz w:val="28"/>
          <w:szCs w:val="28"/>
        </w:rPr>
        <w:t xml:space="preserve"> </w:t>
      </w:r>
      <w:r w:rsidRPr="00765328">
        <w:rPr>
          <w:rFonts w:ascii="Times New Roman" w:hAnsi="Times New Roman" w:cs="Times New Roman"/>
          <w:sz w:val="28"/>
          <w:szCs w:val="28"/>
        </w:rPr>
        <w:t>свинцово-кислотного</w:t>
      </w:r>
      <w:r w:rsidR="00487266" w:rsidRPr="00765328">
        <w:rPr>
          <w:rFonts w:ascii="Times New Roman" w:hAnsi="Times New Roman" w:cs="Times New Roman"/>
          <w:sz w:val="28"/>
          <w:szCs w:val="28"/>
        </w:rPr>
        <w:t xml:space="preserve"> </w:t>
      </w:r>
      <w:r w:rsidRPr="00765328">
        <w:rPr>
          <w:rFonts w:ascii="Times New Roman" w:hAnsi="Times New Roman" w:cs="Times New Roman"/>
          <w:sz w:val="28"/>
          <w:szCs w:val="28"/>
        </w:rPr>
        <w:t>аккумулятора электроды формируют в виде сеток, ячейки которых заполнены пастами из свинца и диоксида свинца. В качестве электролита используется серная кислота.</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На практике нельзя допускать разряда аккумулятора более чем на 50% от запасенной энергии, в противном случае он будет разрушаться. Такие разряды называют "глубокими разрядами".</w:t>
      </w:r>
    </w:p>
    <w:p w:rsidR="00060F6D" w:rsidRPr="00765328" w:rsidRDefault="00060F6D" w:rsidP="00060F6D">
      <w:pPr>
        <w:pStyle w:val="a3"/>
        <w:ind w:firstLine="454"/>
        <w:rPr>
          <w:rFonts w:ascii="Times New Roman" w:hAnsi="Times New Roman" w:cs="Times New Roman"/>
          <w:sz w:val="28"/>
          <w:szCs w:val="28"/>
        </w:rPr>
      </w:pPr>
      <w:r w:rsidRPr="00765328">
        <w:rPr>
          <w:rStyle w:val="ft8"/>
          <w:rFonts w:ascii="Times New Roman" w:hAnsi="Times New Roman" w:cs="Times New Roman"/>
          <w:b/>
          <w:bCs/>
          <w:color w:val="000000"/>
          <w:sz w:val="28"/>
          <w:szCs w:val="28"/>
        </w:rPr>
        <w:t>Топливные элементы</w:t>
      </w:r>
      <w:r w:rsidRPr="00765328">
        <w:rPr>
          <w:rFonts w:ascii="Times New Roman" w:hAnsi="Times New Roman" w:cs="Times New Roman"/>
          <w:sz w:val="28"/>
          <w:szCs w:val="28"/>
        </w:rPr>
        <w:t>. Топливный элемент преобразует химическую энергию топлива непосредственно в электрическую, минуя промежуточную стадию сжигания. Так как преобразование</w:t>
      </w:r>
      <w:r w:rsidR="00487266" w:rsidRPr="00765328">
        <w:rPr>
          <w:rFonts w:ascii="Times New Roman" w:hAnsi="Times New Roman" w:cs="Times New Roman"/>
          <w:sz w:val="28"/>
          <w:szCs w:val="28"/>
        </w:rPr>
        <w:t xml:space="preserve"> </w:t>
      </w:r>
      <w:r w:rsidRPr="00765328">
        <w:rPr>
          <w:rFonts w:ascii="Times New Roman" w:hAnsi="Times New Roman" w:cs="Times New Roman"/>
          <w:sz w:val="28"/>
          <w:szCs w:val="28"/>
        </w:rPr>
        <w:t>тепло-работа</w:t>
      </w:r>
      <w:r w:rsidR="00487266" w:rsidRPr="00765328">
        <w:rPr>
          <w:rFonts w:ascii="Times New Roman" w:hAnsi="Times New Roman" w:cs="Times New Roman"/>
          <w:sz w:val="28"/>
          <w:szCs w:val="28"/>
        </w:rPr>
        <w:t xml:space="preserve"> </w:t>
      </w:r>
      <w:r w:rsidRPr="00765328">
        <w:rPr>
          <w:rFonts w:ascii="Times New Roman" w:hAnsi="Times New Roman" w:cs="Times New Roman"/>
          <w:sz w:val="28"/>
          <w:szCs w:val="28"/>
        </w:rPr>
        <w:t xml:space="preserve">здесь отсутствует, эффективность топливных элементов не подпадает под ограничение второго закона термодинамики, как это происходит в обычных системах топливо </w:t>
      </w:r>
      <w:r w:rsidR="00487266" w:rsidRPr="00765328">
        <w:rPr>
          <w:rFonts w:ascii="Times New Roman" w:hAnsi="Times New Roman" w:cs="Times New Roman"/>
          <w:sz w:val="28"/>
          <w:szCs w:val="28"/>
        </w:rPr>
        <w:t>–</w:t>
      </w:r>
      <w:r w:rsidRPr="00765328">
        <w:rPr>
          <w:rFonts w:ascii="Times New Roman" w:hAnsi="Times New Roman" w:cs="Times New Roman"/>
          <w:sz w:val="28"/>
          <w:szCs w:val="28"/>
        </w:rPr>
        <w:t xml:space="preserve"> тепло</w:t>
      </w:r>
      <w:r w:rsidR="00487266" w:rsidRPr="00765328">
        <w:rPr>
          <w:rFonts w:ascii="Times New Roman" w:hAnsi="Times New Roman" w:cs="Times New Roman"/>
          <w:sz w:val="28"/>
          <w:szCs w:val="28"/>
        </w:rPr>
        <w:t xml:space="preserve"> </w:t>
      </w:r>
      <w:r w:rsidRPr="00765328">
        <w:rPr>
          <w:rFonts w:ascii="Times New Roman" w:hAnsi="Times New Roman" w:cs="Times New Roman"/>
          <w:sz w:val="28"/>
          <w:szCs w:val="28"/>
        </w:rPr>
        <w:t xml:space="preserve">работа - электроэнергия. Теоретически КПД преобразования химической энергии в электрическую </w:t>
      </w:r>
      <w:r w:rsidR="00487266" w:rsidRPr="00765328">
        <w:rPr>
          <w:rFonts w:ascii="Times New Roman" w:hAnsi="Times New Roman" w:cs="Times New Roman"/>
          <w:sz w:val="28"/>
          <w:szCs w:val="28"/>
        </w:rPr>
        <w:t xml:space="preserve"> энергию </w:t>
      </w:r>
      <w:r w:rsidRPr="00765328">
        <w:rPr>
          <w:rFonts w:ascii="Times New Roman" w:hAnsi="Times New Roman" w:cs="Times New Roman"/>
          <w:sz w:val="28"/>
          <w:szCs w:val="28"/>
        </w:rPr>
        <w:t>может достигать 100%.</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Аналогично аккумулятору топливный элемент имеет два электрода, разделенных электролитом, переносящим ионы, а не электроны. Водород (или другой преобразуемый компонент) подводится к отрицательному электроду, а кислород (или воздух) - к положительному. В результате катализа на пористом аноде молекулы водорода разлагаются на водородные ионы и электроны. Ионы Н</w:t>
      </w:r>
      <w:r w:rsidRPr="00765328">
        <w:rPr>
          <w:rStyle w:val="ft24"/>
          <w:rFonts w:ascii="Times New Roman" w:hAnsi="Times New Roman" w:cs="Times New Roman"/>
          <w:color w:val="000000"/>
          <w:sz w:val="28"/>
          <w:szCs w:val="28"/>
        </w:rPr>
        <w:t>+</w:t>
      </w:r>
      <w:r w:rsidRPr="00765328">
        <w:rPr>
          <w:rStyle w:val="apple-converted-space"/>
          <w:rFonts w:ascii="Times New Roman" w:hAnsi="Times New Roman" w:cs="Times New Roman"/>
          <w:color w:val="000000"/>
          <w:sz w:val="28"/>
          <w:szCs w:val="28"/>
        </w:rPr>
        <w:t> </w:t>
      </w:r>
      <w:r w:rsidRPr="00765328">
        <w:rPr>
          <w:rFonts w:ascii="Times New Roman" w:hAnsi="Times New Roman" w:cs="Times New Roman"/>
          <w:sz w:val="28"/>
          <w:szCs w:val="28"/>
        </w:rPr>
        <w:t>мигрируют через электролит (обычно кислота) к катоду, где соединяются с электронами, поступающими через внешнюю цепь, и с кислородом, образуя воду.</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Эффективность реального топливного элемент</w:t>
      </w:r>
      <w:r w:rsidR="00487266" w:rsidRPr="00765328">
        <w:rPr>
          <w:rFonts w:ascii="Times New Roman" w:hAnsi="Times New Roman" w:cs="Times New Roman"/>
          <w:sz w:val="28"/>
          <w:szCs w:val="28"/>
        </w:rPr>
        <w:t xml:space="preserve">а значительно ниже теоретической </w:t>
      </w:r>
      <w:r w:rsidRPr="00765328">
        <w:rPr>
          <w:rFonts w:ascii="Times New Roman" w:hAnsi="Times New Roman" w:cs="Times New Roman"/>
          <w:sz w:val="28"/>
          <w:szCs w:val="28"/>
        </w:rPr>
        <w:t xml:space="preserve"> </w:t>
      </w:r>
      <w:r w:rsidR="00487266" w:rsidRPr="00765328">
        <w:rPr>
          <w:rFonts w:ascii="Times New Roman" w:hAnsi="Times New Roman" w:cs="Times New Roman"/>
          <w:sz w:val="28"/>
          <w:szCs w:val="28"/>
        </w:rPr>
        <w:t xml:space="preserve">эффективности </w:t>
      </w:r>
      <w:r w:rsidRPr="00765328">
        <w:rPr>
          <w:rFonts w:ascii="Times New Roman" w:hAnsi="Times New Roman" w:cs="Times New Roman"/>
          <w:sz w:val="28"/>
          <w:szCs w:val="28"/>
        </w:rPr>
        <w:t xml:space="preserve">100% во многом по тем же причинам, что и у электрического аккумулятора. </w:t>
      </w:r>
      <w:proofErr w:type="gramStart"/>
      <w:r w:rsidRPr="00765328">
        <w:rPr>
          <w:rFonts w:ascii="Times New Roman" w:hAnsi="Times New Roman" w:cs="Times New Roman"/>
          <w:sz w:val="28"/>
          <w:szCs w:val="28"/>
        </w:rPr>
        <w:t>Однако</w:t>
      </w:r>
      <w:r w:rsidR="00487266" w:rsidRPr="00765328">
        <w:rPr>
          <w:rFonts w:ascii="Times New Roman" w:hAnsi="Times New Roman" w:cs="Times New Roman"/>
          <w:sz w:val="28"/>
          <w:szCs w:val="28"/>
        </w:rPr>
        <w:t xml:space="preserve">  </w:t>
      </w:r>
      <w:r w:rsidRPr="00765328">
        <w:rPr>
          <w:rFonts w:ascii="Times New Roman" w:hAnsi="Times New Roman" w:cs="Times New Roman"/>
          <w:sz w:val="28"/>
          <w:szCs w:val="28"/>
        </w:rPr>
        <w:t xml:space="preserve"> эта величина</w:t>
      </w:r>
      <w:r w:rsidR="00487266" w:rsidRPr="00765328">
        <w:rPr>
          <w:rFonts w:ascii="Times New Roman" w:hAnsi="Times New Roman" w:cs="Times New Roman"/>
          <w:sz w:val="28"/>
          <w:szCs w:val="28"/>
        </w:rPr>
        <w:t xml:space="preserve">, </w:t>
      </w:r>
      <w:r w:rsidR="003A11C5" w:rsidRPr="00765328">
        <w:rPr>
          <w:rFonts w:ascii="Times New Roman" w:hAnsi="Times New Roman" w:cs="Times New Roman"/>
          <w:sz w:val="28"/>
          <w:szCs w:val="28"/>
        </w:rPr>
        <w:t xml:space="preserve"> </w:t>
      </w:r>
      <w:r w:rsidR="00487266" w:rsidRPr="00765328">
        <w:rPr>
          <w:rFonts w:ascii="Times New Roman" w:hAnsi="Times New Roman" w:cs="Times New Roman"/>
          <w:sz w:val="28"/>
          <w:szCs w:val="28"/>
        </w:rPr>
        <w:t xml:space="preserve">равная   40% , и </w:t>
      </w:r>
      <w:r w:rsidRPr="00765328">
        <w:rPr>
          <w:rFonts w:ascii="Times New Roman" w:hAnsi="Times New Roman" w:cs="Times New Roman"/>
          <w:sz w:val="28"/>
          <w:szCs w:val="28"/>
        </w:rPr>
        <w:t xml:space="preserve"> </w:t>
      </w:r>
      <w:r w:rsidR="00487266" w:rsidRPr="00765328">
        <w:rPr>
          <w:rFonts w:ascii="Times New Roman" w:hAnsi="Times New Roman" w:cs="Times New Roman"/>
          <w:sz w:val="28"/>
          <w:szCs w:val="28"/>
        </w:rPr>
        <w:t xml:space="preserve">являющаяся  вероятным </w:t>
      </w:r>
      <w:r w:rsidRPr="00765328">
        <w:rPr>
          <w:rFonts w:ascii="Times New Roman" w:hAnsi="Times New Roman" w:cs="Times New Roman"/>
          <w:sz w:val="28"/>
          <w:szCs w:val="28"/>
        </w:rPr>
        <w:t xml:space="preserve"> значение</w:t>
      </w:r>
      <w:r w:rsidR="00487266" w:rsidRPr="00765328">
        <w:rPr>
          <w:rFonts w:ascii="Times New Roman" w:hAnsi="Times New Roman" w:cs="Times New Roman"/>
          <w:sz w:val="28"/>
          <w:szCs w:val="28"/>
        </w:rPr>
        <w:t xml:space="preserve">м  </w:t>
      </w:r>
      <w:r w:rsidRPr="00765328">
        <w:rPr>
          <w:rFonts w:ascii="Times New Roman" w:hAnsi="Times New Roman" w:cs="Times New Roman"/>
          <w:sz w:val="28"/>
          <w:szCs w:val="28"/>
        </w:rPr>
        <w:t xml:space="preserve"> преобразования химическ</w:t>
      </w:r>
      <w:r w:rsidR="00487266" w:rsidRPr="00765328">
        <w:rPr>
          <w:rFonts w:ascii="Times New Roman" w:hAnsi="Times New Roman" w:cs="Times New Roman"/>
          <w:sz w:val="28"/>
          <w:szCs w:val="28"/>
        </w:rPr>
        <w:t xml:space="preserve">ой энергии в электрическую,   </w:t>
      </w:r>
      <w:r w:rsidRPr="00765328">
        <w:rPr>
          <w:rFonts w:ascii="Times New Roman" w:hAnsi="Times New Roman" w:cs="Times New Roman"/>
          <w:sz w:val="28"/>
          <w:szCs w:val="28"/>
        </w:rPr>
        <w:t xml:space="preserve"> не зависит от того, работает</w:t>
      </w:r>
      <w:r w:rsidR="003A11C5" w:rsidRPr="00765328">
        <w:rPr>
          <w:rFonts w:ascii="Times New Roman" w:hAnsi="Times New Roman" w:cs="Times New Roman"/>
          <w:sz w:val="28"/>
          <w:szCs w:val="28"/>
        </w:rPr>
        <w:t xml:space="preserve"> ли </w:t>
      </w:r>
      <w:r w:rsidRPr="00765328">
        <w:rPr>
          <w:rFonts w:ascii="Times New Roman" w:hAnsi="Times New Roman" w:cs="Times New Roman"/>
          <w:sz w:val="28"/>
          <w:szCs w:val="28"/>
        </w:rPr>
        <w:t xml:space="preserve"> топливный элемент на полную  или </w:t>
      </w:r>
      <w:r w:rsidR="003A11C5" w:rsidRPr="00765328">
        <w:rPr>
          <w:rFonts w:ascii="Times New Roman" w:hAnsi="Times New Roman" w:cs="Times New Roman"/>
          <w:sz w:val="28"/>
          <w:szCs w:val="28"/>
        </w:rPr>
        <w:t>меньшую мощность, в  отличие от</w:t>
      </w:r>
      <w:r w:rsidRPr="00765328">
        <w:rPr>
          <w:rFonts w:ascii="Times New Roman" w:hAnsi="Times New Roman" w:cs="Times New Roman"/>
          <w:sz w:val="28"/>
          <w:szCs w:val="28"/>
        </w:rPr>
        <w:t xml:space="preserve"> дизельных дв</w:t>
      </w:r>
      <w:r w:rsidR="003A11C5" w:rsidRPr="00765328">
        <w:rPr>
          <w:rFonts w:ascii="Times New Roman" w:hAnsi="Times New Roman" w:cs="Times New Roman"/>
          <w:sz w:val="28"/>
          <w:szCs w:val="28"/>
        </w:rPr>
        <w:t>игателей, газовых турбин и т.д.</w:t>
      </w:r>
      <w:proofErr w:type="gramEnd"/>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Крупномасштабные топливные элементы не дают существенной экономии. Это связано с тем, что соединенные в батареи отдельные топливные элементы имеют примерно такой же КПД. В связи с эти считается предпочтительным создание сравнительно небольших станций местного значения мощностью до 100 кВт. Интересно, что отдельное здание можно было бы с помощью топливных элементов обеспечивать и электроэнергией, и теплом (оно выделяется при работе топливных элементов) </w:t>
      </w:r>
      <w:proofErr w:type="gramStart"/>
      <w:r w:rsidRPr="00765328">
        <w:rPr>
          <w:rFonts w:ascii="Times New Roman" w:hAnsi="Times New Roman" w:cs="Times New Roman"/>
          <w:sz w:val="28"/>
          <w:szCs w:val="28"/>
        </w:rPr>
        <w:t>при</w:t>
      </w:r>
      <w:r w:rsidR="003A11C5" w:rsidRPr="00765328">
        <w:rPr>
          <w:rFonts w:ascii="Times New Roman" w:hAnsi="Times New Roman" w:cs="Times New Roman"/>
          <w:sz w:val="28"/>
          <w:szCs w:val="28"/>
        </w:rPr>
        <w:t xml:space="preserve"> </w:t>
      </w:r>
      <w:r w:rsidRPr="00765328">
        <w:rPr>
          <w:rFonts w:ascii="Times New Roman" w:hAnsi="Times New Roman" w:cs="Times New Roman"/>
          <w:sz w:val="28"/>
          <w:szCs w:val="28"/>
        </w:rPr>
        <w:t>том</w:t>
      </w:r>
      <w:proofErr w:type="gramEnd"/>
      <w:r w:rsidRPr="00765328">
        <w:rPr>
          <w:rFonts w:ascii="Times New Roman" w:hAnsi="Times New Roman" w:cs="Times New Roman"/>
          <w:sz w:val="28"/>
          <w:szCs w:val="28"/>
        </w:rPr>
        <w:t xml:space="preserve"> же расходе топлива, которое в обычных условиях тратится только на обогрев.</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Основной причиной, по которой топливные элементы не находят пока широкого применения, является их высокая установочная стоимость (более</w:t>
      </w:r>
      <w:r w:rsidR="003A11C5" w:rsidRPr="00765328">
        <w:rPr>
          <w:rFonts w:ascii="Times New Roman" w:hAnsi="Times New Roman" w:cs="Times New Roman"/>
          <w:sz w:val="28"/>
          <w:szCs w:val="28"/>
        </w:rPr>
        <w:t xml:space="preserve"> </w:t>
      </w:r>
      <w:r w:rsidRPr="00765328">
        <w:rPr>
          <w:rFonts w:ascii="Times New Roman" w:hAnsi="Times New Roman" w:cs="Times New Roman"/>
          <w:sz w:val="28"/>
          <w:szCs w:val="28"/>
        </w:rPr>
        <w:t>2000 долл./кВт).</w:t>
      </w:r>
    </w:p>
    <w:p w:rsidR="00060F6D" w:rsidRPr="00765328" w:rsidRDefault="00060F6D" w:rsidP="00060F6D">
      <w:pPr>
        <w:pStyle w:val="a3"/>
        <w:ind w:firstLine="454"/>
        <w:rPr>
          <w:rFonts w:ascii="Times New Roman" w:hAnsi="Times New Roman" w:cs="Times New Roman"/>
          <w:b/>
          <w:bCs/>
          <w:sz w:val="28"/>
          <w:szCs w:val="28"/>
        </w:rPr>
      </w:pPr>
      <w:r w:rsidRPr="00765328">
        <w:rPr>
          <w:rFonts w:ascii="Times New Roman" w:hAnsi="Times New Roman" w:cs="Times New Roman"/>
          <w:b/>
          <w:bCs/>
          <w:sz w:val="28"/>
          <w:szCs w:val="28"/>
        </w:rPr>
        <w:t>Аккумулирование электроэнергии в виде потенциальной или кинетической энергии различных тел.</w:t>
      </w:r>
    </w:p>
    <w:p w:rsidR="00060F6D" w:rsidRPr="00765328" w:rsidRDefault="00060F6D" w:rsidP="00060F6D">
      <w:pPr>
        <w:pStyle w:val="a3"/>
        <w:ind w:firstLine="454"/>
        <w:rPr>
          <w:rFonts w:ascii="Times New Roman" w:hAnsi="Times New Roman" w:cs="Times New Roman"/>
          <w:b/>
          <w:bCs/>
          <w:sz w:val="28"/>
          <w:szCs w:val="28"/>
        </w:rPr>
      </w:pPr>
      <w:r w:rsidRPr="00765328">
        <w:rPr>
          <w:rFonts w:ascii="Times New Roman" w:hAnsi="Times New Roman" w:cs="Times New Roman"/>
          <w:b/>
          <w:bCs/>
          <w:sz w:val="28"/>
          <w:szCs w:val="28"/>
        </w:rPr>
        <w:t>Вода:</w:t>
      </w:r>
    </w:p>
    <w:p w:rsidR="00060F6D" w:rsidRPr="00765328" w:rsidRDefault="00060F6D" w:rsidP="00060F6D">
      <w:pPr>
        <w:pStyle w:val="a3"/>
        <w:ind w:firstLine="454"/>
        <w:rPr>
          <w:rFonts w:ascii="Times New Roman" w:hAnsi="Times New Roman" w:cs="Times New Roman"/>
          <w:sz w:val="28"/>
          <w:szCs w:val="28"/>
        </w:rPr>
      </w:pPr>
      <w:r w:rsidRPr="00765328">
        <w:rPr>
          <w:rStyle w:val="ft126"/>
          <w:rFonts w:ascii="Times New Roman" w:hAnsi="Times New Roman" w:cs="Times New Roman"/>
          <w:color w:val="000000"/>
          <w:sz w:val="28"/>
          <w:szCs w:val="28"/>
        </w:rPr>
        <w:lastRenderedPageBreak/>
        <w:t>•</w:t>
      </w:r>
      <w:r w:rsidRPr="00765328">
        <w:rPr>
          <w:rStyle w:val="apple-converted-space"/>
          <w:rFonts w:ascii="Times New Roman" w:hAnsi="Times New Roman" w:cs="Times New Roman"/>
          <w:color w:val="000000"/>
          <w:sz w:val="28"/>
          <w:szCs w:val="28"/>
        </w:rPr>
        <w:t> </w:t>
      </w:r>
      <w:r w:rsidRPr="00765328">
        <w:rPr>
          <w:rFonts w:ascii="Times New Roman" w:hAnsi="Times New Roman" w:cs="Times New Roman"/>
          <w:sz w:val="28"/>
          <w:szCs w:val="28"/>
        </w:rPr>
        <w:t>Гидроэнергетические системы приводятся в действие природными потоками. Работающие в двух режимах гидроаккумулирующие станции ГАЭС  используют два резервуара - верхний и нижний. Когда в энергосистеме имеется избыток мощности, вода закачивается в верхний бассейн, обеспечивая генерирование электроэнергии. На практике в ГАЭС используют агрегаты, работающие в двух режимах: как насосы, и как турбины. Уже построено несколько достаточно крупных станций этого типа для выравнивания колебаний потребностей энергетики. Это обеспечивает работу традиционных АЭС и ТЭС с постоянной нагрузкой в наиболее эффективном режиме. В связи с тем, что около15% подводимой энергии в ГАЭС идет на обеспечение быстрого переключения агрегатов с одного режима на другой, а еще около 15% тратится на трение и перераспределение потоков, наилучшие экономические показатели такие станции давали бы при автоматическом управлении нагрузкой.</w:t>
      </w:r>
    </w:p>
    <w:p w:rsidR="00060F6D" w:rsidRPr="00765328" w:rsidRDefault="00060F6D" w:rsidP="00060F6D">
      <w:pPr>
        <w:pStyle w:val="a3"/>
        <w:ind w:firstLine="454"/>
        <w:rPr>
          <w:rFonts w:ascii="Times New Roman" w:hAnsi="Times New Roman" w:cs="Times New Roman"/>
          <w:b/>
          <w:bCs/>
          <w:sz w:val="28"/>
          <w:szCs w:val="28"/>
        </w:rPr>
      </w:pPr>
      <w:r w:rsidRPr="00765328">
        <w:rPr>
          <w:rFonts w:ascii="Times New Roman" w:hAnsi="Times New Roman" w:cs="Times New Roman"/>
          <w:b/>
          <w:bCs/>
          <w:sz w:val="28"/>
          <w:szCs w:val="28"/>
        </w:rPr>
        <w:t>Маховики:</w:t>
      </w:r>
    </w:p>
    <w:p w:rsidR="00060F6D" w:rsidRPr="00765328" w:rsidRDefault="00060F6D" w:rsidP="00060F6D">
      <w:pPr>
        <w:pStyle w:val="a3"/>
        <w:ind w:firstLine="454"/>
        <w:rPr>
          <w:rFonts w:ascii="Times New Roman" w:hAnsi="Times New Roman" w:cs="Times New Roman"/>
          <w:sz w:val="28"/>
          <w:szCs w:val="28"/>
        </w:rPr>
      </w:pPr>
      <w:r w:rsidRPr="00765328">
        <w:rPr>
          <w:rStyle w:val="ft33"/>
          <w:rFonts w:ascii="Times New Roman" w:hAnsi="Times New Roman" w:cs="Times New Roman"/>
          <w:color w:val="000000"/>
          <w:sz w:val="28"/>
          <w:szCs w:val="28"/>
        </w:rPr>
        <w:t>•</w:t>
      </w:r>
      <w:r w:rsidRPr="00765328">
        <w:rPr>
          <w:rStyle w:val="apple-converted-space"/>
          <w:rFonts w:ascii="Times New Roman" w:hAnsi="Times New Roman" w:cs="Times New Roman"/>
          <w:color w:val="000000"/>
          <w:sz w:val="28"/>
          <w:szCs w:val="28"/>
        </w:rPr>
        <w:t> </w:t>
      </w:r>
      <w:r w:rsidRPr="00765328">
        <w:rPr>
          <w:rFonts w:ascii="Times New Roman" w:hAnsi="Times New Roman" w:cs="Times New Roman"/>
          <w:sz w:val="28"/>
          <w:szCs w:val="28"/>
        </w:rPr>
        <w:t>Кинетическая энергия вращающегося тела:</w:t>
      </w:r>
    </w:p>
    <w:p w:rsidR="00060F6D" w:rsidRPr="00765328" w:rsidRDefault="00060F6D" w:rsidP="00060F6D">
      <w:pPr>
        <w:pStyle w:val="a3"/>
        <w:ind w:firstLine="454"/>
        <w:rPr>
          <w:rFonts w:ascii="Times New Roman" w:hAnsi="Times New Roman" w:cs="Times New Roman"/>
          <w:b/>
          <w:bCs/>
          <w:sz w:val="28"/>
          <w:szCs w:val="28"/>
        </w:rPr>
      </w:pPr>
      <w:r w:rsidRPr="00765328">
        <w:rPr>
          <w:rFonts w:ascii="Times New Roman" w:hAnsi="Times New Roman" w:cs="Times New Roman"/>
          <w:b/>
          <w:bCs/>
          <w:sz w:val="28"/>
          <w:szCs w:val="28"/>
        </w:rPr>
        <w:t>Е=Jw</w:t>
      </w:r>
      <w:r w:rsidRPr="00765328">
        <w:rPr>
          <w:rStyle w:val="ft127"/>
          <w:rFonts w:ascii="Times New Roman" w:hAnsi="Times New Roman" w:cs="Times New Roman"/>
          <w:b/>
          <w:bCs/>
          <w:color w:val="000000"/>
          <w:sz w:val="28"/>
          <w:szCs w:val="28"/>
          <w:vertAlign w:val="superscript"/>
        </w:rPr>
        <w:t>2</w:t>
      </w:r>
      <w:r w:rsidRPr="00765328">
        <w:rPr>
          <w:rFonts w:ascii="Times New Roman" w:hAnsi="Times New Roman" w:cs="Times New Roman"/>
          <w:b/>
          <w:bCs/>
          <w:sz w:val="28"/>
          <w:szCs w:val="28"/>
        </w:rPr>
        <w:t>/2</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где J - момент инерции тела относительно его оси вращения, w - угловая скорость, рад/</w:t>
      </w:r>
      <w:proofErr w:type="gramStart"/>
      <w:r w:rsidRPr="00765328">
        <w:rPr>
          <w:rFonts w:ascii="Times New Roman" w:hAnsi="Times New Roman" w:cs="Times New Roman"/>
          <w:sz w:val="28"/>
          <w:szCs w:val="28"/>
        </w:rPr>
        <w:t>с</w:t>
      </w:r>
      <w:proofErr w:type="gramEnd"/>
      <w:r w:rsidRPr="00765328">
        <w:rPr>
          <w:rFonts w:ascii="Times New Roman" w:hAnsi="Times New Roman" w:cs="Times New Roman"/>
          <w:sz w:val="28"/>
          <w:szCs w:val="28"/>
        </w:rPr>
        <w:t>.</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Для того чтобы использовать маховик в качестве аккумулятора энергии (а не просто выравнивающего ход устройства), ему необходимо сообщить по возможности большую скорость. Однако угловая скорость ограничивается напряжениями, разрывающими маховик при вращении под действием центробежных сил. Плотность энергии вращающегося маховика зависит от</w:t>
      </w:r>
      <w:r w:rsidR="003A11C5" w:rsidRPr="00765328">
        <w:rPr>
          <w:rFonts w:ascii="Times New Roman" w:hAnsi="Times New Roman" w:cs="Times New Roman"/>
          <w:sz w:val="28"/>
          <w:szCs w:val="28"/>
        </w:rPr>
        <w:t xml:space="preserve"> </w:t>
      </w:r>
      <w:r w:rsidRPr="00765328">
        <w:rPr>
          <w:rFonts w:ascii="Times New Roman" w:hAnsi="Times New Roman" w:cs="Times New Roman"/>
          <w:sz w:val="28"/>
          <w:szCs w:val="28"/>
        </w:rPr>
        <w:t>материала маховика и от его формы. Маховики позволяют получить плотность энергии до 0.5 МДж/</w:t>
      </w:r>
      <w:proofErr w:type="gramStart"/>
      <w:r w:rsidRPr="00765328">
        <w:rPr>
          <w:rFonts w:ascii="Times New Roman" w:hAnsi="Times New Roman" w:cs="Times New Roman"/>
          <w:sz w:val="28"/>
          <w:szCs w:val="28"/>
        </w:rPr>
        <w:t>кг</w:t>
      </w:r>
      <w:proofErr w:type="gramEnd"/>
      <w:r w:rsidRPr="00765328">
        <w:rPr>
          <w:rFonts w:ascii="Times New Roman" w:hAnsi="Times New Roman" w:cs="Times New Roman"/>
          <w:sz w:val="28"/>
          <w:szCs w:val="28"/>
        </w:rPr>
        <w:t xml:space="preserve"> (</w:t>
      </w:r>
      <w:r w:rsidR="003A11C5" w:rsidRPr="00765328">
        <w:rPr>
          <w:rFonts w:ascii="Times New Roman" w:hAnsi="Times New Roman" w:cs="Times New Roman"/>
          <w:sz w:val="28"/>
          <w:szCs w:val="28"/>
        </w:rPr>
        <w:t>лучше,</w:t>
      </w:r>
      <w:r w:rsidRPr="00765328">
        <w:rPr>
          <w:rFonts w:ascii="Times New Roman" w:hAnsi="Times New Roman" w:cs="Times New Roman"/>
          <w:sz w:val="28"/>
          <w:szCs w:val="28"/>
        </w:rPr>
        <w:t xml:space="preserve"> чем у</w:t>
      </w:r>
      <w:r w:rsidRPr="00765328">
        <w:rPr>
          <w:rStyle w:val="apple-converted-space"/>
          <w:rFonts w:ascii="Times New Roman" w:hAnsi="Times New Roman" w:cs="Times New Roman"/>
          <w:color w:val="000000"/>
          <w:sz w:val="28"/>
          <w:szCs w:val="28"/>
        </w:rPr>
        <w:t> </w:t>
      </w:r>
      <w:r w:rsidRPr="00765328">
        <w:rPr>
          <w:rFonts w:ascii="Times New Roman" w:hAnsi="Times New Roman" w:cs="Times New Roman"/>
          <w:sz w:val="28"/>
          <w:szCs w:val="28"/>
        </w:rPr>
        <w:t>свинцово-кислотного</w:t>
      </w:r>
      <w:r w:rsidR="003A11C5" w:rsidRPr="00765328">
        <w:rPr>
          <w:rFonts w:ascii="Times New Roman" w:hAnsi="Times New Roman" w:cs="Times New Roman"/>
          <w:sz w:val="28"/>
          <w:szCs w:val="28"/>
        </w:rPr>
        <w:t xml:space="preserve"> </w:t>
      </w:r>
      <w:r w:rsidRPr="00765328">
        <w:rPr>
          <w:rFonts w:ascii="Times New Roman" w:hAnsi="Times New Roman" w:cs="Times New Roman"/>
          <w:sz w:val="28"/>
          <w:szCs w:val="28"/>
        </w:rPr>
        <w:t xml:space="preserve">аккумулятора) или даже выше. Для использования с целью выравнивания потребления энергии в крупных энергосетях маховики могут быть установлены где угодно, так как занимают сравнительно мало места. Блок с маховиком массой 100 т имел бы аккумулирующую способность примерно 10 МВт </w:t>
      </w:r>
      <w:proofErr w:type="gramStart"/>
      <w:r w:rsidRPr="00765328">
        <w:rPr>
          <w:rFonts w:ascii="Times New Roman" w:hAnsi="Times New Roman" w:cs="Times New Roman"/>
          <w:sz w:val="28"/>
          <w:szCs w:val="28"/>
        </w:rPr>
        <w:t>ч</w:t>
      </w:r>
      <w:proofErr w:type="gramEnd"/>
      <w:r w:rsidRPr="00765328">
        <w:rPr>
          <w:rFonts w:ascii="Times New Roman" w:hAnsi="Times New Roman" w:cs="Times New Roman"/>
          <w:sz w:val="28"/>
          <w:szCs w:val="28"/>
        </w:rPr>
        <w:t>. при еще больших потребностях достаточно создать каскад из нескольких подобных "мини"- блоков. Маховики, кроме того, представляют интересную альтернативу традиционным аккумуляторным батареям для питаемых электроэнергией транспортных средств, особенно в связи с тем, что их подзарядка требует значительно меньше времени.</w:t>
      </w:r>
    </w:p>
    <w:p w:rsidR="00060F6D" w:rsidRPr="00765328" w:rsidRDefault="00060F6D" w:rsidP="00060F6D">
      <w:pPr>
        <w:pStyle w:val="a3"/>
        <w:ind w:firstLine="454"/>
        <w:rPr>
          <w:rFonts w:ascii="Times New Roman" w:hAnsi="Times New Roman" w:cs="Times New Roman"/>
          <w:b/>
          <w:bCs/>
          <w:sz w:val="28"/>
          <w:szCs w:val="28"/>
        </w:rPr>
      </w:pPr>
      <w:r w:rsidRPr="00765328">
        <w:rPr>
          <w:rFonts w:ascii="Times New Roman" w:hAnsi="Times New Roman" w:cs="Times New Roman"/>
          <w:b/>
          <w:bCs/>
          <w:sz w:val="28"/>
          <w:szCs w:val="28"/>
        </w:rPr>
        <w:t>Сжатый воздух:</w:t>
      </w:r>
    </w:p>
    <w:p w:rsidR="00060F6D" w:rsidRPr="00765328" w:rsidRDefault="00060F6D" w:rsidP="00060F6D">
      <w:pPr>
        <w:pStyle w:val="a3"/>
        <w:ind w:firstLine="454"/>
        <w:rPr>
          <w:rFonts w:ascii="Times New Roman" w:hAnsi="Times New Roman" w:cs="Times New Roman"/>
          <w:sz w:val="28"/>
          <w:szCs w:val="28"/>
        </w:rPr>
      </w:pPr>
      <w:r w:rsidRPr="00765328">
        <w:rPr>
          <w:rFonts w:ascii="Times New Roman" w:hAnsi="Times New Roman" w:cs="Times New Roman"/>
          <w:sz w:val="28"/>
          <w:szCs w:val="28"/>
        </w:rPr>
        <w:t>Воздух может быть быстро сжат и медленно расширен. За счет этого легко выравнивать большие флуктуации давления в гидравлических системах. Допустимая плотность энергии с использованием сжатого воздуха умеренно высока. Главной трудностью при таком способе аккумулирования энергии оказывается снижение потерь в процессе сжатия от нагревания.</w:t>
      </w:r>
    </w:p>
    <w:p w:rsidR="00036D64" w:rsidRPr="00765328" w:rsidRDefault="00036D64" w:rsidP="00060F6D">
      <w:pPr>
        <w:pStyle w:val="a3"/>
        <w:ind w:firstLine="454"/>
        <w:rPr>
          <w:rFonts w:ascii="Times New Roman" w:hAnsi="Times New Roman" w:cs="Times New Roman"/>
          <w:sz w:val="28"/>
          <w:szCs w:val="28"/>
        </w:rPr>
      </w:pPr>
    </w:p>
    <w:p w:rsidR="00036D64" w:rsidRPr="00765328" w:rsidRDefault="00036D64" w:rsidP="00060F6D">
      <w:pPr>
        <w:pStyle w:val="a3"/>
        <w:ind w:firstLine="454"/>
        <w:rPr>
          <w:rFonts w:ascii="Times New Roman" w:hAnsi="Times New Roman" w:cs="Times New Roman"/>
          <w:sz w:val="28"/>
          <w:szCs w:val="28"/>
        </w:rPr>
      </w:pPr>
    </w:p>
    <w:p w:rsidR="00371293" w:rsidRDefault="00371293" w:rsidP="003041B4">
      <w:pPr>
        <w:pStyle w:val="a3"/>
        <w:rPr>
          <w:rFonts w:ascii="Times New Roman" w:hAnsi="Times New Roman" w:cs="Times New Roman"/>
          <w:b/>
          <w:sz w:val="28"/>
          <w:szCs w:val="28"/>
        </w:rPr>
      </w:pPr>
    </w:p>
    <w:p w:rsidR="003041B4" w:rsidRPr="00371293" w:rsidRDefault="003041B4" w:rsidP="00371293">
      <w:pPr>
        <w:pStyle w:val="a3"/>
        <w:ind w:firstLine="454"/>
        <w:rPr>
          <w:rFonts w:ascii="Times New Roman" w:hAnsi="Times New Roman" w:cs="Times New Roman"/>
          <w:sz w:val="28"/>
          <w:szCs w:val="28"/>
        </w:rPr>
      </w:pPr>
      <w:r w:rsidRPr="00371293">
        <w:rPr>
          <w:rFonts w:ascii="Times New Roman" w:hAnsi="Times New Roman" w:cs="Times New Roman"/>
          <w:sz w:val="28"/>
          <w:szCs w:val="28"/>
        </w:rPr>
        <w:lastRenderedPageBreak/>
        <w:t xml:space="preserve">Тема 4.  Энергия Солнца, объемы  ее в разных регионах  Казахстане, </w:t>
      </w:r>
    </w:p>
    <w:p w:rsidR="003041B4" w:rsidRPr="00371293" w:rsidRDefault="003041B4" w:rsidP="003041B4">
      <w:pPr>
        <w:pStyle w:val="a3"/>
        <w:rPr>
          <w:rFonts w:ascii="Times New Roman" w:hAnsi="Times New Roman" w:cs="Times New Roman"/>
          <w:sz w:val="28"/>
          <w:szCs w:val="28"/>
        </w:rPr>
      </w:pPr>
      <w:r w:rsidRPr="00371293">
        <w:rPr>
          <w:rFonts w:ascii="Times New Roman" w:hAnsi="Times New Roman" w:cs="Times New Roman"/>
          <w:sz w:val="28"/>
          <w:szCs w:val="28"/>
        </w:rPr>
        <w:t>способы  использования</w:t>
      </w:r>
    </w:p>
    <w:p w:rsidR="00335EB7" w:rsidRPr="00765328" w:rsidRDefault="00335EB7" w:rsidP="003041B4">
      <w:pPr>
        <w:pStyle w:val="a3"/>
        <w:rPr>
          <w:rFonts w:ascii="Times New Roman" w:hAnsi="Times New Roman" w:cs="Times New Roman"/>
          <w:sz w:val="28"/>
          <w:szCs w:val="28"/>
        </w:rPr>
      </w:pPr>
    </w:p>
    <w:p w:rsidR="003041B4" w:rsidRPr="00371293" w:rsidRDefault="003041B4" w:rsidP="003041B4">
      <w:pPr>
        <w:pStyle w:val="a3"/>
        <w:rPr>
          <w:rFonts w:ascii="Times New Roman" w:hAnsi="Times New Roman" w:cs="Times New Roman"/>
          <w:sz w:val="28"/>
          <w:szCs w:val="28"/>
        </w:rPr>
      </w:pPr>
      <w:r w:rsidRPr="00371293">
        <w:rPr>
          <w:rFonts w:ascii="Times New Roman" w:hAnsi="Times New Roman" w:cs="Times New Roman"/>
          <w:sz w:val="28"/>
          <w:szCs w:val="28"/>
        </w:rPr>
        <w:t>Перспективы  развити</w:t>
      </w:r>
      <w:r w:rsidR="00335EB7" w:rsidRPr="00371293">
        <w:rPr>
          <w:rFonts w:ascii="Times New Roman" w:hAnsi="Times New Roman" w:cs="Times New Roman"/>
          <w:sz w:val="28"/>
          <w:szCs w:val="28"/>
        </w:rPr>
        <w:t>я промышленной  гелиоэнергетики</w:t>
      </w:r>
      <w:r w:rsidRPr="00371293">
        <w:rPr>
          <w:rFonts w:ascii="Times New Roman" w:hAnsi="Times New Roman" w:cs="Times New Roman"/>
          <w:sz w:val="28"/>
          <w:szCs w:val="28"/>
        </w:rPr>
        <w:t xml:space="preserve">  </w:t>
      </w:r>
    </w:p>
    <w:p w:rsidR="005A7E98" w:rsidRPr="00765328" w:rsidRDefault="005A7E98" w:rsidP="005A7E98">
      <w:pPr>
        <w:pStyle w:val="a3"/>
        <w:ind w:firstLine="454"/>
        <w:rPr>
          <w:rFonts w:ascii="Times New Roman" w:hAnsi="Times New Roman" w:cs="Times New Roman"/>
          <w:b/>
          <w:bCs/>
          <w:color w:val="252525"/>
          <w:sz w:val="28"/>
          <w:szCs w:val="28"/>
          <w:lang w:eastAsia="ru-RU"/>
        </w:rPr>
      </w:pPr>
    </w:p>
    <w:p w:rsidR="005A7E98" w:rsidRPr="00765328" w:rsidRDefault="005A7E98" w:rsidP="005A7E98">
      <w:pPr>
        <w:pStyle w:val="a3"/>
        <w:ind w:firstLine="454"/>
        <w:rPr>
          <w:rFonts w:ascii="Times New Roman" w:hAnsi="Times New Roman" w:cs="Times New Roman"/>
          <w:sz w:val="28"/>
          <w:szCs w:val="28"/>
          <w:lang w:eastAsia="ru-RU"/>
        </w:rPr>
      </w:pPr>
      <w:r w:rsidRPr="00765328">
        <w:rPr>
          <w:rFonts w:ascii="Times New Roman" w:hAnsi="Times New Roman" w:cs="Times New Roman"/>
          <w:b/>
          <w:bCs/>
          <w:color w:val="252525"/>
          <w:sz w:val="28"/>
          <w:szCs w:val="28"/>
          <w:lang w:eastAsia="ru-RU"/>
        </w:rPr>
        <w:t>Солнечная энергетика</w:t>
      </w:r>
      <w:r w:rsidRPr="00765328">
        <w:rPr>
          <w:rFonts w:ascii="Times New Roman" w:hAnsi="Times New Roman" w:cs="Times New Roman"/>
          <w:color w:val="252525"/>
          <w:sz w:val="28"/>
          <w:szCs w:val="28"/>
          <w:lang w:eastAsia="ru-RU"/>
        </w:rPr>
        <w:t> -  направление </w:t>
      </w:r>
      <w:hyperlink r:id="rId9" w:tooltip="Альтернативная энергетика" w:history="1">
        <w:r w:rsidRPr="00765328">
          <w:rPr>
            <w:rFonts w:ascii="Times New Roman" w:hAnsi="Times New Roman" w:cs="Times New Roman"/>
            <w:sz w:val="28"/>
            <w:szCs w:val="28"/>
            <w:lang w:eastAsia="ru-RU"/>
          </w:rPr>
          <w:t>альтернативной</w:t>
        </w:r>
      </w:hyperlink>
      <w:r w:rsidRPr="00765328">
        <w:rPr>
          <w:rFonts w:ascii="Times New Roman" w:hAnsi="Times New Roman" w:cs="Times New Roman"/>
          <w:sz w:val="28"/>
          <w:szCs w:val="28"/>
          <w:lang w:eastAsia="ru-RU"/>
        </w:rPr>
        <w:t> </w:t>
      </w:r>
      <w:hyperlink r:id="rId10" w:tooltip="Энергетика" w:history="1">
        <w:r w:rsidRPr="00765328">
          <w:rPr>
            <w:rFonts w:ascii="Times New Roman" w:hAnsi="Times New Roman" w:cs="Times New Roman"/>
            <w:sz w:val="28"/>
            <w:szCs w:val="28"/>
            <w:lang w:eastAsia="ru-RU"/>
          </w:rPr>
          <w:t>энергетики</w:t>
        </w:r>
      </w:hyperlink>
      <w:r w:rsidRPr="00765328">
        <w:rPr>
          <w:rFonts w:ascii="Times New Roman" w:hAnsi="Times New Roman" w:cs="Times New Roman"/>
          <w:color w:val="252525"/>
          <w:sz w:val="28"/>
          <w:szCs w:val="28"/>
          <w:lang w:eastAsia="ru-RU"/>
        </w:rPr>
        <w:t>, основанное на непосредственном использовании </w:t>
      </w:r>
      <w:hyperlink r:id="rId11" w:tooltip="Солнце" w:history="1">
        <w:r w:rsidRPr="00765328">
          <w:rPr>
            <w:rFonts w:ascii="Times New Roman" w:hAnsi="Times New Roman" w:cs="Times New Roman"/>
            <w:color w:val="0B0080"/>
            <w:sz w:val="28"/>
            <w:szCs w:val="28"/>
            <w:lang w:eastAsia="ru-RU"/>
          </w:rPr>
          <w:t>солнечного</w:t>
        </w:r>
      </w:hyperlink>
      <w:r w:rsidRPr="00765328">
        <w:rPr>
          <w:rFonts w:ascii="Times New Roman" w:hAnsi="Times New Roman" w:cs="Times New Roman"/>
          <w:color w:val="252525"/>
          <w:sz w:val="28"/>
          <w:szCs w:val="28"/>
          <w:lang w:eastAsia="ru-RU"/>
        </w:rPr>
        <w:t> излучения для получения </w:t>
      </w:r>
      <w:hyperlink r:id="rId12" w:tooltip="Энергия" w:history="1">
        <w:r w:rsidRPr="00765328">
          <w:rPr>
            <w:rFonts w:ascii="Times New Roman" w:hAnsi="Times New Roman" w:cs="Times New Roman"/>
            <w:sz w:val="28"/>
            <w:szCs w:val="28"/>
            <w:lang w:eastAsia="ru-RU"/>
          </w:rPr>
          <w:t>энергии</w:t>
        </w:r>
      </w:hyperlink>
      <w:r w:rsidRPr="00765328">
        <w:rPr>
          <w:rFonts w:ascii="Times New Roman" w:hAnsi="Times New Roman" w:cs="Times New Roman"/>
          <w:sz w:val="28"/>
          <w:szCs w:val="28"/>
          <w:lang w:eastAsia="ru-RU"/>
        </w:rPr>
        <w:t> в</w:t>
      </w:r>
      <w:r w:rsidRPr="00765328">
        <w:rPr>
          <w:rFonts w:ascii="Times New Roman" w:hAnsi="Times New Roman" w:cs="Times New Roman"/>
          <w:color w:val="252525"/>
          <w:sz w:val="28"/>
          <w:szCs w:val="28"/>
          <w:lang w:eastAsia="ru-RU"/>
        </w:rPr>
        <w:t xml:space="preserve"> каком-либо виде. Солнечная энергетика использует </w:t>
      </w:r>
      <w:r w:rsidRPr="00765328">
        <w:rPr>
          <w:rFonts w:ascii="Times New Roman" w:hAnsi="Times New Roman" w:cs="Times New Roman"/>
          <w:sz w:val="28"/>
          <w:szCs w:val="28"/>
          <w:lang w:eastAsia="ru-RU"/>
        </w:rPr>
        <w:t>возобновляемые источники энергии</w:t>
      </w:r>
      <w:r w:rsidRPr="00765328">
        <w:rPr>
          <w:rFonts w:ascii="Times New Roman" w:hAnsi="Times New Roman" w:cs="Times New Roman"/>
          <w:color w:val="0B0080"/>
          <w:sz w:val="28"/>
          <w:szCs w:val="28"/>
          <w:u w:val="single"/>
          <w:lang w:eastAsia="ru-RU"/>
        </w:rPr>
        <w:t xml:space="preserve"> </w:t>
      </w:r>
      <w:r w:rsidRPr="00765328">
        <w:rPr>
          <w:rFonts w:ascii="Times New Roman" w:hAnsi="Times New Roman" w:cs="Times New Roman"/>
          <w:color w:val="252525"/>
          <w:sz w:val="28"/>
          <w:szCs w:val="28"/>
          <w:lang w:eastAsia="ru-RU"/>
        </w:rPr>
        <w:t>и является «экологически чистой», то есть не производящей вредных отходов во время активной фазы использования. Производство энергии с помощью солнечных электростанций хорошо согласовывается с концепцией </w:t>
      </w:r>
      <w:hyperlink r:id="rId13" w:tooltip="Распределённая энергетика" w:history="1">
        <w:r w:rsidRPr="00765328">
          <w:rPr>
            <w:rFonts w:ascii="Times New Roman" w:hAnsi="Times New Roman" w:cs="Times New Roman"/>
            <w:sz w:val="28"/>
            <w:szCs w:val="28"/>
            <w:lang w:eastAsia="ru-RU"/>
          </w:rPr>
          <w:t>распределённого производства энергии</w:t>
        </w:r>
      </w:hyperlink>
      <w:r w:rsidRPr="00765328">
        <w:rPr>
          <w:rFonts w:ascii="Times New Roman" w:hAnsi="Times New Roman" w:cs="Times New Roman"/>
          <w:sz w:val="28"/>
          <w:szCs w:val="28"/>
          <w:lang w:eastAsia="ru-RU"/>
        </w:rPr>
        <w:t xml:space="preserve">. </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Поток солнечного излучения, проходящий через площадку в 1 м², расположенную перпендикулярно потоку излучения на расстоянии одной </w:t>
      </w:r>
      <w:hyperlink r:id="rId14" w:tooltip="Астрономическая единица" w:history="1">
        <w:r w:rsidRPr="00765328">
          <w:rPr>
            <w:rFonts w:ascii="Times New Roman" w:hAnsi="Times New Roman" w:cs="Times New Roman"/>
            <w:sz w:val="28"/>
            <w:szCs w:val="28"/>
            <w:lang w:eastAsia="ru-RU"/>
          </w:rPr>
          <w:t>астрономической единицы</w:t>
        </w:r>
      </w:hyperlink>
      <w:r w:rsidRPr="00765328">
        <w:rPr>
          <w:rFonts w:ascii="Times New Roman" w:hAnsi="Times New Roman" w:cs="Times New Roman"/>
          <w:color w:val="252525"/>
          <w:sz w:val="28"/>
          <w:szCs w:val="28"/>
          <w:lang w:eastAsia="ru-RU"/>
        </w:rPr>
        <w:t xml:space="preserve"> от центра Солнца (на входе в </w:t>
      </w:r>
      <w:hyperlink r:id="rId15" w:tooltip="Атмосфера Земли" w:history="1">
        <w:r w:rsidRPr="00765328">
          <w:rPr>
            <w:rFonts w:ascii="Times New Roman" w:hAnsi="Times New Roman" w:cs="Times New Roman"/>
            <w:sz w:val="28"/>
            <w:szCs w:val="28"/>
            <w:lang w:eastAsia="ru-RU"/>
          </w:rPr>
          <w:t>атмосферу Земли</w:t>
        </w:r>
      </w:hyperlink>
      <w:r w:rsidRPr="00765328">
        <w:rPr>
          <w:rFonts w:ascii="Times New Roman" w:hAnsi="Times New Roman" w:cs="Times New Roman"/>
          <w:color w:val="252525"/>
          <w:sz w:val="28"/>
          <w:szCs w:val="28"/>
          <w:lang w:eastAsia="ru-RU"/>
        </w:rPr>
        <w:t>), равен 1367</w:t>
      </w:r>
      <w:r w:rsidRPr="00765328">
        <w:rPr>
          <w:rFonts w:ascii="Times New Roman" w:hAnsi="Times New Roman" w:cs="Times New Roman"/>
          <w:sz w:val="28"/>
          <w:szCs w:val="28"/>
          <w:lang w:eastAsia="ru-RU"/>
        </w:rPr>
        <w:t> </w:t>
      </w:r>
      <w:hyperlink r:id="rId16" w:tooltip="Ватт" w:history="1">
        <w:r w:rsidRPr="00765328">
          <w:rPr>
            <w:rFonts w:ascii="Times New Roman" w:hAnsi="Times New Roman" w:cs="Times New Roman"/>
            <w:sz w:val="28"/>
            <w:szCs w:val="28"/>
            <w:lang w:eastAsia="ru-RU"/>
          </w:rPr>
          <w:t>Вт</w:t>
        </w:r>
      </w:hyperlink>
      <w:r w:rsidRPr="00765328">
        <w:rPr>
          <w:rFonts w:ascii="Times New Roman" w:hAnsi="Times New Roman" w:cs="Times New Roman"/>
          <w:color w:val="252525"/>
          <w:sz w:val="28"/>
          <w:szCs w:val="28"/>
          <w:lang w:eastAsia="ru-RU"/>
        </w:rPr>
        <w:t>/м² (</w:t>
      </w:r>
      <w:hyperlink r:id="rId17" w:tooltip="Солнечная постоянная" w:history="1">
        <w:r w:rsidRPr="00765328">
          <w:rPr>
            <w:rFonts w:ascii="Times New Roman" w:hAnsi="Times New Roman" w:cs="Times New Roman"/>
            <w:sz w:val="28"/>
            <w:szCs w:val="28"/>
            <w:lang w:eastAsia="ru-RU"/>
          </w:rPr>
          <w:t>солнечная постоянная</w:t>
        </w:r>
      </w:hyperlink>
      <w:r w:rsidRPr="00765328">
        <w:rPr>
          <w:rFonts w:ascii="Times New Roman" w:hAnsi="Times New Roman" w:cs="Times New Roman"/>
          <w:color w:val="252525"/>
          <w:sz w:val="28"/>
          <w:szCs w:val="28"/>
          <w:lang w:eastAsia="ru-RU"/>
        </w:rPr>
        <w:t xml:space="preserve">). Из-за поглощения, при прохождении атмосферной массы Земли, максимальный поток солнечного излучения на уровне моря (на Экваторе) — 1020 Вт/м². Однако следует учесть, что среднесуточное значение потока солнечного излучения через единичную горизонтальную площадку как минимум </w:t>
      </w:r>
      <w:proofErr w:type="gramStart"/>
      <w:r w:rsidRPr="00765328">
        <w:rPr>
          <w:rFonts w:ascii="Times New Roman" w:hAnsi="Times New Roman" w:cs="Times New Roman"/>
          <w:color w:val="252525"/>
          <w:sz w:val="28"/>
          <w:szCs w:val="28"/>
          <w:lang w:eastAsia="ru-RU"/>
        </w:rPr>
        <w:t>в</w:t>
      </w:r>
      <w:proofErr w:type="gramEnd"/>
      <w:r w:rsidRPr="00765328">
        <w:rPr>
          <w:rFonts w:ascii="Times New Roman" w:hAnsi="Times New Roman" w:cs="Times New Roman"/>
          <w:color w:val="252525"/>
          <w:sz w:val="28"/>
          <w:szCs w:val="28"/>
          <w:lang w:eastAsia="ru-RU"/>
        </w:rPr>
        <w:t> </w:t>
      </w:r>
      <w:hyperlink r:id="rId18" w:tooltip="Пи (число)" w:history="1">
        <w:r w:rsidRPr="00765328">
          <w:rPr>
            <w:rFonts w:ascii="Times New Roman" w:hAnsi="Times New Roman" w:cs="Times New Roman"/>
            <w:i/>
            <w:iCs/>
            <w:color w:val="0B0080"/>
            <w:sz w:val="28"/>
            <w:szCs w:val="28"/>
            <w:u w:val="single"/>
            <w:lang w:eastAsia="ru-RU"/>
          </w:rPr>
          <w:t>π</w:t>
        </w:r>
      </w:hyperlink>
      <w:r w:rsidRPr="00765328">
        <w:rPr>
          <w:rFonts w:ascii="Times New Roman" w:hAnsi="Times New Roman" w:cs="Times New Roman"/>
          <w:color w:val="252525"/>
          <w:sz w:val="28"/>
          <w:szCs w:val="28"/>
          <w:lang w:eastAsia="ru-RU"/>
        </w:rPr>
        <w:t> </w:t>
      </w:r>
      <w:proofErr w:type="gramStart"/>
      <w:r w:rsidRPr="00765328">
        <w:rPr>
          <w:rFonts w:ascii="Times New Roman" w:hAnsi="Times New Roman" w:cs="Times New Roman"/>
          <w:color w:val="252525"/>
          <w:sz w:val="28"/>
          <w:szCs w:val="28"/>
          <w:lang w:eastAsia="ru-RU"/>
        </w:rPr>
        <w:t>раза</w:t>
      </w:r>
      <w:proofErr w:type="gramEnd"/>
      <w:r w:rsidRPr="00765328">
        <w:rPr>
          <w:rFonts w:ascii="Times New Roman" w:hAnsi="Times New Roman" w:cs="Times New Roman"/>
          <w:color w:val="252525"/>
          <w:sz w:val="28"/>
          <w:szCs w:val="28"/>
          <w:lang w:eastAsia="ru-RU"/>
        </w:rPr>
        <w:t xml:space="preserve"> меньше (из-за смены дня и ночи и изменения угла солнца над горизонтом). Зимой в умеренных широтах это значение в два раза меньше.</w:t>
      </w:r>
    </w:p>
    <w:p w:rsidR="00335EB7"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Возможная выработка энергии уменьшается из-за </w:t>
      </w:r>
      <w:hyperlink r:id="rId19" w:tooltip="Глобальное затемнение" w:history="1">
        <w:r w:rsidRPr="00765328">
          <w:rPr>
            <w:rFonts w:ascii="Times New Roman" w:hAnsi="Times New Roman" w:cs="Times New Roman"/>
            <w:sz w:val="28"/>
            <w:szCs w:val="28"/>
            <w:lang w:eastAsia="ru-RU"/>
          </w:rPr>
          <w:t>глобального затемнения</w:t>
        </w:r>
      </w:hyperlink>
      <w:r w:rsidRPr="00765328">
        <w:rPr>
          <w:rFonts w:ascii="Times New Roman" w:hAnsi="Times New Roman" w:cs="Times New Roman"/>
          <w:color w:val="252525"/>
          <w:sz w:val="28"/>
          <w:szCs w:val="28"/>
          <w:lang w:eastAsia="ru-RU"/>
        </w:rPr>
        <w:t> -  уменьшения потока солнечного излучения, доходящего до поверхности Земли.</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На рисунке 2 показана карта солнечного излучения в Европе.</w:t>
      </w:r>
    </w:p>
    <w:p w:rsidR="000B04A1" w:rsidRPr="00765328" w:rsidRDefault="000B04A1" w:rsidP="000B04A1">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Способы получения электричества, тепла и топлива из солнечного излучения:</w:t>
      </w:r>
    </w:p>
    <w:p w:rsidR="000B04A1" w:rsidRPr="00765328" w:rsidRDefault="0082130A" w:rsidP="000B04A1">
      <w:pPr>
        <w:pStyle w:val="a3"/>
        <w:ind w:firstLine="454"/>
        <w:rPr>
          <w:rFonts w:ascii="Times New Roman" w:hAnsi="Times New Roman" w:cs="Times New Roman"/>
          <w:color w:val="252525"/>
          <w:sz w:val="28"/>
          <w:szCs w:val="28"/>
          <w:lang w:eastAsia="ru-RU"/>
        </w:rPr>
      </w:pPr>
      <w:hyperlink r:id="rId20" w:tooltip="Фотовольтаика" w:history="1">
        <w:r w:rsidR="000B04A1" w:rsidRPr="00765328">
          <w:rPr>
            <w:rFonts w:ascii="Times New Roman" w:hAnsi="Times New Roman" w:cs="Times New Roman"/>
            <w:sz w:val="28"/>
            <w:szCs w:val="28"/>
            <w:lang w:eastAsia="ru-RU"/>
          </w:rPr>
          <w:t>фотовольтаика</w:t>
        </w:r>
      </w:hyperlink>
      <w:r w:rsidR="000B04A1" w:rsidRPr="00765328">
        <w:rPr>
          <w:rFonts w:ascii="Times New Roman" w:hAnsi="Times New Roman" w:cs="Times New Roman"/>
          <w:color w:val="252525"/>
          <w:sz w:val="28"/>
          <w:szCs w:val="28"/>
          <w:lang w:eastAsia="ru-RU"/>
        </w:rPr>
        <w:t> - прямое преобразование фотонов в </w:t>
      </w:r>
      <w:hyperlink r:id="rId21" w:tooltip="Электроэнергия" w:history="1">
        <w:r w:rsidR="000B04A1" w:rsidRPr="00765328">
          <w:rPr>
            <w:rFonts w:ascii="Times New Roman" w:hAnsi="Times New Roman" w:cs="Times New Roman"/>
            <w:sz w:val="28"/>
            <w:szCs w:val="28"/>
            <w:lang w:eastAsia="ru-RU"/>
          </w:rPr>
          <w:t>электроэнергию</w:t>
        </w:r>
      </w:hyperlink>
      <w:r w:rsidR="000B04A1" w:rsidRPr="00765328">
        <w:rPr>
          <w:rFonts w:ascii="Times New Roman" w:hAnsi="Times New Roman" w:cs="Times New Roman"/>
          <w:color w:val="252525"/>
          <w:sz w:val="28"/>
          <w:szCs w:val="28"/>
          <w:lang w:eastAsia="ru-RU"/>
        </w:rPr>
        <w:t> с помощью</w:t>
      </w:r>
      <w:r w:rsidR="000B04A1" w:rsidRPr="00765328">
        <w:rPr>
          <w:rFonts w:ascii="Times New Roman" w:hAnsi="Times New Roman" w:cs="Times New Roman"/>
          <w:sz w:val="28"/>
          <w:szCs w:val="28"/>
          <w:lang w:eastAsia="ru-RU"/>
        </w:rPr>
        <w:t> </w:t>
      </w:r>
      <w:hyperlink r:id="rId22" w:tooltip="Фотоэлемент" w:history="1">
        <w:r w:rsidR="000B04A1" w:rsidRPr="00765328">
          <w:rPr>
            <w:rFonts w:ascii="Times New Roman" w:hAnsi="Times New Roman" w:cs="Times New Roman"/>
            <w:sz w:val="28"/>
            <w:szCs w:val="28"/>
            <w:lang w:eastAsia="ru-RU"/>
          </w:rPr>
          <w:t>фотоэлементов</w:t>
        </w:r>
      </w:hyperlink>
      <w:r w:rsidR="000B04A1" w:rsidRPr="00765328">
        <w:rPr>
          <w:rFonts w:ascii="Times New Roman" w:hAnsi="Times New Roman" w:cs="Times New Roman"/>
          <w:color w:val="252525"/>
          <w:sz w:val="28"/>
          <w:szCs w:val="28"/>
          <w:lang w:eastAsia="ru-RU"/>
        </w:rPr>
        <w:t>;</w:t>
      </w:r>
    </w:p>
    <w:p w:rsidR="005A7E98" w:rsidRPr="00765328" w:rsidRDefault="0082130A" w:rsidP="000B04A1">
      <w:pPr>
        <w:pStyle w:val="a3"/>
        <w:ind w:firstLine="454"/>
        <w:rPr>
          <w:rFonts w:ascii="Times New Roman" w:hAnsi="Times New Roman" w:cs="Times New Roman"/>
          <w:color w:val="252525"/>
          <w:sz w:val="28"/>
          <w:szCs w:val="28"/>
          <w:lang w:eastAsia="ru-RU"/>
        </w:rPr>
      </w:pPr>
      <w:hyperlink r:id="rId23" w:tooltip="Гелиотермальная энергетика" w:history="1">
        <w:r w:rsidR="000B04A1" w:rsidRPr="00765328">
          <w:rPr>
            <w:rFonts w:ascii="Times New Roman" w:hAnsi="Times New Roman" w:cs="Times New Roman"/>
            <w:sz w:val="28"/>
            <w:szCs w:val="28"/>
            <w:lang w:eastAsia="ru-RU"/>
          </w:rPr>
          <w:t>гелиотермальная энергетика</w:t>
        </w:r>
      </w:hyperlink>
      <w:r w:rsidR="000B04A1" w:rsidRPr="00765328">
        <w:rPr>
          <w:rFonts w:ascii="Times New Roman" w:hAnsi="Times New Roman" w:cs="Times New Roman"/>
          <w:color w:val="252525"/>
          <w:sz w:val="28"/>
          <w:szCs w:val="28"/>
          <w:lang w:eastAsia="ru-RU"/>
        </w:rPr>
        <w:t> </w:t>
      </w:r>
      <w:proofErr w:type="gramStart"/>
      <w:r w:rsidR="000B04A1" w:rsidRPr="00765328">
        <w:rPr>
          <w:rFonts w:ascii="Times New Roman" w:hAnsi="Times New Roman" w:cs="Times New Roman"/>
          <w:color w:val="252525"/>
          <w:sz w:val="28"/>
          <w:szCs w:val="28"/>
          <w:lang w:eastAsia="ru-RU"/>
        </w:rPr>
        <w:t>-н</w:t>
      </w:r>
      <w:proofErr w:type="gramEnd"/>
      <w:r w:rsidR="000B04A1" w:rsidRPr="00765328">
        <w:rPr>
          <w:rFonts w:ascii="Times New Roman" w:hAnsi="Times New Roman" w:cs="Times New Roman"/>
          <w:color w:val="252525"/>
          <w:sz w:val="28"/>
          <w:szCs w:val="28"/>
          <w:lang w:eastAsia="ru-RU"/>
        </w:rPr>
        <w:t>агревание поверхности, поглощающей солнечные лучи, и последующее распределение и использование </w:t>
      </w:r>
      <w:hyperlink r:id="rId24" w:tooltip="Тепло" w:history="1">
        <w:r w:rsidR="000B04A1" w:rsidRPr="00765328">
          <w:rPr>
            <w:rFonts w:ascii="Times New Roman" w:hAnsi="Times New Roman" w:cs="Times New Roman"/>
            <w:sz w:val="28"/>
            <w:szCs w:val="28"/>
            <w:lang w:eastAsia="ru-RU"/>
          </w:rPr>
          <w:t>тепла</w:t>
        </w:r>
      </w:hyperlink>
      <w:r w:rsidR="000B04A1" w:rsidRPr="00765328">
        <w:rPr>
          <w:rFonts w:ascii="Times New Roman" w:hAnsi="Times New Roman" w:cs="Times New Roman"/>
          <w:color w:val="252525"/>
          <w:sz w:val="28"/>
          <w:szCs w:val="28"/>
          <w:lang w:eastAsia="ru-RU"/>
        </w:rPr>
        <w:t>(фокусирование солнечного излучения на сосуде с водой или солью для последующего использования нагретой воды для отопления, горячего водоснабжения или в паровых электрогенераторах). В качестве особого вида станций гелиотермальной энергетики принято выделять </w:t>
      </w:r>
      <w:hyperlink r:id="rId25" w:tooltip="Солнечные системы концентрирующего типа (страница отсутствует)" w:history="1">
        <w:r w:rsidR="000B04A1" w:rsidRPr="00765328">
          <w:rPr>
            <w:rFonts w:ascii="Times New Roman" w:hAnsi="Times New Roman" w:cs="Times New Roman"/>
            <w:sz w:val="28"/>
            <w:szCs w:val="28"/>
            <w:lang w:eastAsia="ru-RU"/>
          </w:rPr>
          <w:t>солнечные системы концентрирующего типа</w:t>
        </w:r>
      </w:hyperlink>
      <w:r w:rsidR="000B04A1" w:rsidRPr="00765328">
        <w:rPr>
          <w:rFonts w:ascii="Times New Roman" w:hAnsi="Times New Roman" w:cs="Times New Roman"/>
          <w:sz w:val="28"/>
          <w:szCs w:val="28"/>
          <w:lang w:eastAsia="ru-RU"/>
        </w:rPr>
        <w:t> (CSP — Concentrated solar power).</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noProof/>
          <w:sz w:val="28"/>
          <w:szCs w:val="28"/>
          <w:lang w:eastAsia="ru-RU"/>
        </w:rPr>
        <w:lastRenderedPageBreak/>
        <w:drawing>
          <wp:inline distT="0" distB="0" distL="0" distR="0">
            <wp:extent cx="5366849" cy="3786996"/>
            <wp:effectExtent l="19050" t="0" r="5251" b="0"/>
            <wp:docPr id="9" name="Рисунок 9" descr="https://upload.wikimedia.org/wikipedia/commons/5/59/SolarGIS-Solar-map-Europ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upload.wikimedia.org/wikipedia/commons/5/59/SolarGIS-Solar-map-Europe-en.png"/>
                    <pic:cNvPicPr>
                      <a:picLocks noChangeAspect="1" noChangeArrowheads="1"/>
                    </pic:cNvPicPr>
                  </pic:nvPicPr>
                  <pic:blipFill>
                    <a:blip r:embed="rId26" cstate="print"/>
                    <a:srcRect/>
                    <a:stretch>
                      <a:fillRect/>
                    </a:stretch>
                  </pic:blipFill>
                  <pic:spPr bwMode="auto">
                    <a:xfrm>
                      <a:off x="0" y="0"/>
                      <a:ext cx="5368473" cy="3788142"/>
                    </a:xfrm>
                    <a:prstGeom prst="rect">
                      <a:avLst/>
                    </a:prstGeom>
                    <a:noFill/>
                    <a:ln w="9525">
                      <a:noFill/>
                      <a:miter lim="800000"/>
                      <a:headEnd/>
                      <a:tailEnd/>
                    </a:ln>
                  </pic:spPr>
                </pic:pic>
              </a:graphicData>
            </a:graphic>
          </wp:inline>
        </w:drawing>
      </w:r>
    </w:p>
    <w:p w:rsidR="005A7E98" w:rsidRPr="00765328" w:rsidRDefault="005A7E98" w:rsidP="005A7E98">
      <w:pPr>
        <w:pStyle w:val="a3"/>
        <w:ind w:firstLine="454"/>
        <w:rPr>
          <w:rFonts w:ascii="Times New Roman" w:hAnsi="Times New Roman" w:cs="Times New Roman"/>
          <w:color w:val="252525"/>
          <w:sz w:val="28"/>
          <w:szCs w:val="28"/>
          <w:lang w:eastAsia="ru-RU"/>
        </w:rPr>
      </w:pPr>
    </w:p>
    <w:p w:rsidR="005A7E98" w:rsidRPr="00765328" w:rsidRDefault="005A7E98" w:rsidP="005A7E98">
      <w:pPr>
        <w:pStyle w:val="a3"/>
        <w:ind w:firstLine="454"/>
        <w:rPr>
          <w:rFonts w:ascii="Times New Roman" w:hAnsi="Times New Roman" w:cs="Times New Roman"/>
          <w:color w:val="252525"/>
          <w:sz w:val="28"/>
          <w:szCs w:val="28"/>
          <w:lang w:eastAsia="ru-RU"/>
        </w:rPr>
      </w:pP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Рисунок 2 – Карта солнечного излучения в Европе</w:t>
      </w:r>
    </w:p>
    <w:p w:rsidR="005A7E98" w:rsidRPr="00765328" w:rsidRDefault="005A7E98" w:rsidP="005A7E98">
      <w:pPr>
        <w:pStyle w:val="a3"/>
        <w:ind w:firstLine="454"/>
        <w:rPr>
          <w:rFonts w:ascii="Times New Roman" w:hAnsi="Times New Roman" w:cs="Times New Roman"/>
          <w:color w:val="252525"/>
          <w:sz w:val="28"/>
          <w:szCs w:val="28"/>
          <w:lang w:eastAsia="ru-RU"/>
        </w:rPr>
      </w:pP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sz w:val="28"/>
          <w:szCs w:val="28"/>
          <w:lang w:eastAsia="ru-RU"/>
        </w:rPr>
        <w:t>В этих установках энергия солнеч</w:t>
      </w:r>
      <w:r w:rsidRPr="00765328">
        <w:rPr>
          <w:rFonts w:ascii="Times New Roman" w:hAnsi="Times New Roman" w:cs="Times New Roman"/>
          <w:color w:val="252525"/>
          <w:sz w:val="28"/>
          <w:szCs w:val="28"/>
          <w:lang w:eastAsia="ru-RU"/>
        </w:rPr>
        <w:t>ных лучей с помощью системы линз и зеркал фокусируется в концентрированный луч света. Этот луч используется как источник тепловой энергии для нагрева рабочей жидкости, которая расходуется для электрогенерации по аналогии с обычными ТЭЦ или накапливается для сохранения энергии. Преобразование солнечной энергии в электричество осуществляется с помощью тепловых машин:</w:t>
      </w:r>
    </w:p>
    <w:p w:rsidR="005A7E98" w:rsidRPr="00765328" w:rsidRDefault="0082130A" w:rsidP="005A7E98">
      <w:pPr>
        <w:pStyle w:val="a3"/>
        <w:numPr>
          <w:ilvl w:val="0"/>
          <w:numId w:val="3"/>
        </w:numPr>
        <w:rPr>
          <w:rFonts w:ascii="Times New Roman" w:hAnsi="Times New Roman" w:cs="Times New Roman"/>
          <w:color w:val="252525"/>
          <w:sz w:val="28"/>
          <w:szCs w:val="28"/>
          <w:lang w:eastAsia="ru-RU"/>
        </w:rPr>
      </w:pPr>
      <w:hyperlink r:id="rId27" w:tooltip="Двигатель Стирлинга" w:history="1">
        <w:r w:rsidR="005A7E98" w:rsidRPr="00765328">
          <w:rPr>
            <w:rFonts w:ascii="Times New Roman" w:hAnsi="Times New Roman" w:cs="Times New Roman"/>
            <w:sz w:val="28"/>
            <w:szCs w:val="28"/>
            <w:lang w:eastAsia="ru-RU"/>
          </w:rPr>
          <w:t>двигатель Стирлинга</w:t>
        </w:r>
      </w:hyperlink>
      <w:r w:rsidR="005A7E98" w:rsidRPr="00765328">
        <w:rPr>
          <w:rFonts w:ascii="Times New Roman" w:hAnsi="Times New Roman" w:cs="Times New Roman"/>
          <w:color w:val="252525"/>
          <w:sz w:val="28"/>
          <w:szCs w:val="28"/>
          <w:lang w:eastAsia="ru-RU"/>
        </w:rPr>
        <w:t>;</w:t>
      </w:r>
    </w:p>
    <w:p w:rsidR="005A7E98" w:rsidRPr="00765328" w:rsidRDefault="005A7E98" w:rsidP="005A7E98">
      <w:pPr>
        <w:pStyle w:val="a3"/>
        <w:numPr>
          <w:ilvl w:val="0"/>
          <w:numId w:val="3"/>
        </w:numPr>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термовоздушные электростанции (преобразование солнечной энергии в энергию воздушного потока, направляемого на турбогенератор).</w:t>
      </w:r>
    </w:p>
    <w:p w:rsidR="005A7E98" w:rsidRPr="00765328" w:rsidRDefault="005A7E98" w:rsidP="005A7E98">
      <w:pPr>
        <w:pStyle w:val="a3"/>
        <w:numPr>
          <w:ilvl w:val="0"/>
          <w:numId w:val="3"/>
        </w:numPr>
        <w:ind w:firstLine="454"/>
        <w:rPr>
          <w:rFonts w:ascii="Times New Roman" w:hAnsi="Times New Roman" w:cs="Times New Roman"/>
          <w:sz w:val="28"/>
          <w:szCs w:val="28"/>
          <w:lang w:eastAsia="ru-RU"/>
        </w:rPr>
      </w:pPr>
      <w:r w:rsidRPr="00765328">
        <w:rPr>
          <w:rFonts w:ascii="Times New Roman" w:hAnsi="Times New Roman" w:cs="Times New Roman"/>
          <w:color w:val="252525"/>
          <w:sz w:val="28"/>
          <w:szCs w:val="28"/>
          <w:lang w:eastAsia="ru-RU"/>
        </w:rPr>
        <w:t>солнечные аэростатные электростанции (генерация водяного пара внутри баллона аэростата за счет нагрева солнечным излучением поверхности аэростата, покрытой селективно-поглощающим покрытием). Преимущество — запаса пара в баллоне достаточно для работы электростанции в темное время суток и в ненастную погоду</w:t>
      </w:r>
      <w:hyperlink r:id="rId28" w:tooltip="Solar fuel (страница отсутствует)" w:history="1">
        <w:r w:rsidRPr="00765328">
          <w:rPr>
            <w:rFonts w:ascii="Times New Roman" w:hAnsi="Times New Roman" w:cs="Times New Roman"/>
            <w:sz w:val="28"/>
            <w:szCs w:val="28"/>
            <w:u w:val="single"/>
            <w:lang w:eastAsia="ru-RU"/>
          </w:rPr>
          <w:t>Solar fuel</w:t>
        </w:r>
      </w:hyperlink>
    </w:p>
    <w:p w:rsidR="005A7E98" w:rsidRPr="00765328" w:rsidRDefault="005A7E98" w:rsidP="005A7E98">
      <w:pPr>
        <w:pStyle w:val="a3"/>
        <w:ind w:firstLine="454"/>
        <w:rPr>
          <w:rFonts w:ascii="Times New Roman" w:hAnsi="Times New Roman" w:cs="Times New Roman"/>
          <w:color w:val="000000"/>
          <w:sz w:val="28"/>
          <w:szCs w:val="28"/>
          <w:lang w:eastAsia="ru-RU"/>
        </w:rPr>
      </w:pPr>
    </w:p>
    <w:p w:rsidR="005A7E98" w:rsidRPr="00765328" w:rsidRDefault="005A7E98" w:rsidP="005A7E98">
      <w:pPr>
        <w:pStyle w:val="a3"/>
        <w:ind w:firstLine="454"/>
        <w:rPr>
          <w:rFonts w:ascii="Times New Roman" w:hAnsi="Times New Roman" w:cs="Times New Roman"/>
          <w:b/>
          <w:color w:val="000000"/>
          <w:sz w:val="28"/>
          <w:szCs w:val="28"/>
          <w:lang w:eastAsia="ru-RU"/>
        </w:rPr>
      </w:pPr>
      <w:r w:rsidRPr="00765328">
        <w:rPr>
          <w:rFonts w:ascii="Times New Roman" w:hAnsi="Times New Roman" w:cs="Times New Roman"/>
          <w:b/>
          <w:color w:val="000000"/>
          <w:sz w:val="28"/>
          <w:szCs w:val="28"/>
          <w:lang w:eastAsia="ru-RU"/>
        </w:rPr>
        <w:t>Достоинства и недостатки</w:t>
      </w:r>
    </w:p>
    <w:p w:rsidR="005A7E98" w:rsidRPr="00765328" w:rsidRDefault="005A7E98" w:rsidP="005A7E98">
      <w:pPr>
        <w:pStyle w:val="a3"/>
        <w:ind w:firstLine="454"/>
        <w:rPr>
          <w:rFonts w:ascii="Times New Roman" w:hAnsi="Times New Roman" w:cs="Times New Roman"/>
          <w:b/>
          <w:bCs/>
          <w:color w:val="000000"/>
          <w:sz w:val="28"/>
          <w:szCs w:val="28"/>
          <w:lang w:eastAsia="ru-RU"/>
        </w:rPr>
      </w:pPr>
      <w:r w:rsidRPr="00765328">
        <w:rPr>
          <w:rFonts w:ascii="Times New Roman" w:hAnsi="Times New Roman" w:cs="Times New Roman"/>
          <w:b/>
          <w:bCs/>
          <w:color w:val="000000"/>
          <w:sz w:val="28"/>
          <w:szCs w:val="28"/>
          <w:lang w:eastAsia="ru-RU"/>
        </w:rPr>
        <w:t>Достоинства</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Перспективность, доступность и неисчерпаемость источника энергии в условиях постоянного роста цен на традиционные виды энергоносителей.</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lastRenderedPageBreak/>
        <w:t>Теоретически, полная безопасность для окружающей среды, хотя существует вероятность того, что повсеместное внедрение солнечной энергетики может изменить </w:t>
      </w:r>
      <w:hyperlink r:id="rId29" w:tooltip="Альбедо" w:history="1">
        <w:r w:rsidRPr="00765328">
          <w:rPr>
            <w:rFonts w:ascii="Times New Roman" w:hAnsi="Times New Roman" w:cs="Times New Roman"/>
            <w:sz w:val="28"/>
            <w:szCs w:val="28"/>
            <w:lang w:eastAsia="ru-RU"/>
          </w:rPr>
          <w:t>альбедо</w:t>
        </w:r>
      </w:hyperlink>
      <w:r w:rsidRPr="00765328">
        <w:rPr>
          <w:rFonts w:ascii="Times New Roman" w:hAnsi="Times New Roman" w:cs="Times New Roman"/>
          <w:color w:val="252525"/>
          <w:sz w:val="28"/>
          <w:szCs w:val="28"/>
          <w:lang w:eastAsia="ru-RU"/>
        </w:rPr>
        <w:t> (характеристику отражательной (рассеивающей) способности) земной поверхности и привести к изменению климата (однако при современном уровне потребления энергии это крайне маловероятно).</w:t>
      </w:r>
    </w:p>
    <w:p w:rsidR="005A7E98" w:rsidRPr="00765328" w:rsidRDefault="005A7E98" w:rsidP="005A7E98">
      <w:pPr>
        <w:pStyle w:val="a3"/>
        <w:ind w:firstLine="454"/>
        <w:rPr>
          <w:rFonts w:ascii="Times New Roman" w:hAnsi="Times New Roman" w:cs="Times New Roman"/>
          <w:b/>
          <w:bCs/>
          <w:color w:val="000000"/>
          <w:sz w:val="28"/>
          <w:szCs w:val="28"/>
          <w:lang w:eastAsia="ru-RU"/>
        </w:rPr>
      </w:pPr>
      <w:r w:rsidRPr="00765328">
        <w:rPr>
          <w:rFonts w:ascii="Times New Roman" w:hAnsi="Times New Roman" w:cs="Times New Roman"/>
          <w:b/>
          <w:bCs/>
          <w:color w:val="000000"/>
          <w:sz w:val="28"/>
          <w:szCs w:val="28"/>
          <w:lang w:eastAsia="ru-RU"/>
        </w:rPr>
        <w:t>Недостатки</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Зависимость от погоды и времени суток;</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Сезонность в средних широтах и несовпадение периодов выработки энергии и потребности в энергии. Нерентабельность в высоких широтах.</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Как следствие, необходимость аккумуляции энергии.</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 xml:space="preserve">При промышленном производстве — необходимость дублирования </w:t>
      </w:r>
      <w:proofErr w:type="gramStart"/>
      <w:r w:rsidRPr="00765328">
        <w:rPr>
          <w:rFonts w:ascii="Times New Roman" w:hAnsi="Times New Roman" w:cs="Times New Roman"/>
          <w:color w:val="252525"/>
          <w:sz w:val="28"/>
          <w:szCs w:val="28"/>
          <w:lang w:eastAsia="ru-RU"/>
        </w:rPr>
        <w:t>солнечных</w:t>
      </w:r>
      <w:proofErr w:type="gramEnd"/>
      <w:r w:rsidRPr="00765328">
        <w:rPr>
          <w:rFonts w:ascii="Times New Roman" w:hAnsi="Times New Roman" w:cs="Times New Roman"/>
          <w:color w:val="252525"/>
          <w:sz w:val="28"/>
          <w:szCs w:val="28"/>
          <w:lang w:eastAsia="ru-RU"/>
        </w:rPr>
        <w:t xml:space="preserve"> ЭС маневренными ЭС сопоставимой мощности.</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Высокая стоимость конструкции, связанная с применением редких элементов (к примеру, индий и теллур).</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Необходимость периодической очистки отражающей/поглощающей поверхности от загрязнения.</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Нагрев атмосферы над электростанцией.</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Необходимость использования больших площадей</w:t>
      </w:r>
      <w:hyperlink r:id="rId30" w:anchor="cite_note-Lapaeva-3" w:history="1">
        <w:r w:rsidRPr="00765328">
          <w:rPr>
            <w:rFonts w:ascii="Times New Roman" w:hAnsi="Times New Roman" w:cs="Times New Roman"/>
            <w:color w:val="0B0080"/>
            <w:sz w:val="28"/>
            <w:szCs w:val="28"/>
            <w:u w:val="single"/>
            <w:vertAlign w:val="superscript"/>
            <w:lang w:eastAsia="ru-RU"/>
          </w:rPr>
          <w:t>[3]</w:t>
        </w:r>
      </w:hyperlink>
      <w:r w:rsidRPr="00765328">
        <w:rPr>
          <w:rFonts w:ascii="Times New Roman" w:hAnsi="Times New Roman" w:cs="Times New Roman"/>
          <w:color w:val="252525"/>
          <w:sz w:val="28"/>
          <w:szCs w:val="28"/>
          <w:lang w:eastAsia="ru-RU"/>
        </w:rPr>
        <w:t>;</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Солнечная электростанция не работает ночью и недостаточно эффективно работает в вечерних сумерках, в то время как пик электропотребления приходится именно на вечерние часы;</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Несмотря на экологическую чистоту получаемой энергии, сами фотоэлементы содержат ядовитые вещества, например, </w:t>
      </w:r>
      <w:hyperlink r:id="rId31" w:tooltip="Свинец" w:history="1">
        <w:r w:rsidRPr="00765328">
          <w:rPr>
            <w:rFonts w:ascii="Times New Roman" w:hAnsi="Times New Roman" w:cs="Times New Roman"/>
            <w:sz w:val="28"/>
            <w:szCs w:val="28"/>
            <w:lang w:eastAsia="ru-RU"/>
          </w:rPr>
          <w:t>свинец</w:t>
        </w:r>
      </w:hyperlink>
      <w:r w:rsidRPr="00765328">
        <w:rPr>
          <w:rFonts w:ascii="Times New Roman" w:hAnsi="Times New Roman" w:cs="Times New Roman"/>
          <w:sz w:val="28"/>
          <w:szCs w:val="28"/>
          <w:lang w:eastAsia="ru-RU"/>
        </w:rPr>
        <w:t>, </w:t>
      </w:r>
      <w:hyperlink r:id="rId32" w:tooltip="Кадмий" w:history="1">
        <w:r w:rsidRPr="00765328">
          <w:rPr>
            <w:rFonts w:ascii="Times New Roman" w:hAnsi="Times New Roman" w:cs="Times New Roman"/>
            <w:sz w:val="28"/>
            <w:szCs w:val="28"/>
            <w:lang w:eastAsia="ru-RU"/>
          </w:rPr>
          <w:t>кадмий</w:t>
        </w:r>
      </w:hyperlink>
      <w:r w:rsidRPr="00765328">
        <w:rPr>
          <w:rFonts w:ascii="Times New Roman" w:hAnsi="Times New Roman" w:cs="Times New Roman"/>
          <w:sz w:val="28"/>
          <w:szCs w:val="28"/>
          <w:lang w:eastAsia="ru-RU"/>
        </w:rPr>
        <w:t>, </w:t>
      </w:r>
      <w:hyperlink r:id="rId33" w:tooltip="Галлий" w:history="1">
        <w:r w:rsidRPr="00765328">
          <w:rPr>
            <w:rFonts w:ascii="Times New Roman" w:hAnsi="Times New Roman" w:cs="Times New Roman"/>
            <w:sz w:val="28"/>
            <w:szCs w:val="28"/>
            <w:lang w:eastAsia="ru-RU"/>
          </w:rPr>
          <w:t>галлий</w:t>
        </w:r>
      </w:hyperlink>
      <w:r w:rsidRPr="00765328">
        <w:rPr>
          <w:rFonts w:ascii="Times New Roman" w:hAnsi="Times New Roman" w:cs="Times New Roman"/>
          <w:sz w:val="28"/>
          <w:szCs w:val="28"/>
          <w:lang w:eastAsia="ru-RU"/>
        </w:rPr>
        <w:t xml:space="preserve">, </w:t>
      </w:r>
      <w:hyperlink r:id="rId34" w:tooltip="Мышьяк" w:history="1">
        <w:r w:rsidRPr="00765328">
          <w:rPr>
            <w:rFonts w:ascii="Times New Roman" w:hAnsi="Times New Roman" w:cs="Times New Roman"/>
            <w:sz w:val="28"/>
            <w:szCs w:val="28"/>
            <w:lang w:eastAsia="ru-RU"/>
          </w:rPr>
          <w:t>мышьяк</w:t>
        </w:r>
      </w:hyperlink>
      <w:r w:rsidRPr="00765328">
        <w:rPr>
          <w:rFonts w:ascii="Times New Roman" w:hAnsi="Times New Roman" w:cs="Times New Roman"/>
          <w:sz w:val="28"/>
          <w:szCs w:val="28"/>
          <w:lang w:eastAsia="ru-RU"/>
        </w:rPr>
        <w:t> </w:t>
      </w:r>
      <w:r w:rsidRPr="00765328">
        <w:rPr>
          <w:rFonts w:ascii="Times New Roman" w:hAnsi="Times New Roman" w:cs="Times New Roman"/>
          <w:color w:val="252525"/>
          <w:sz w:val="28"/>
          <w:szCs w:val="28"/>
          <w:lang w:eastAsia="ru-RU"/>
        </w:rPr>
        <w:t>и т. д., что ставит под вопрос экологическую чистоту производства и утилизации батарей.</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Солнечные электростанции подвергаются критике из-за высоких издержек. Так, </w:t>
      </w:r>
      <w:hyperlink r:id="rId35" w:tooltip="СТЭС Айвонпа" w:history="1">
        <w:r w:rsidRPr="00765328">
          <w:rPr>
            <w:rFonts w:ascii="Times New Roman" w:hAnsi="Times New Roman" w:cs="Times New Roman"/>
            <w:sz w:val="28"/>
            <w:szCs w:val="28"/>
            <w:lang w:eastAsia="ru-RU"/>
          </w:rPr>
          <w:t>СТЭС Айвонпа</w:t>
        </w:r>
      </w:hyperlink>
      <w:r w:rsidRPr="00765328">
        <w:rPr>
          <w:rFonts w:ascii="Times New Roman" w:hAnsi="Times New Roman" w:cs="Times New Roman"/>
          <w:color w:val="252525"/>
          <w:sz w:val="28"/>
          <w:szCs w:val="28"/>
          <w:lang w:eastAsia="ru-RU"/>
        </w:rPr>
        <w:t> обходится вчетверо дороже, а генерирует гораздо меньше электроэнергии, по сравнению с газовыми электростанциями. По подсчётам экспертов, в будущем электроэнергия, вырабатываемая этой станцией, будет стоить вдвое дороже, чем получаемая от обычных источников энергии, а расходы, очевидно, будут переложены на потребителей.</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 xml:space="preserve">Из-за своей низкой эффективности, которая в лучшем случае достигает 20 процентов, солнечные батареи сильно нагреваются. Остальные 80 процентов энергии солнечного света нагревают солнечные батареи до средней температуры порядка 55 °C. С увеличением температуры фотогальванического элемента на 1°, его эффективность падает на 0,5 %. Эта зависимость нелинейная  и повышение температуры элемента на 10° приводит к снижению эффективности почти в два раза. Активные элементы систем охлаждения (вентиляторы или насосы) перекачивающие хладагент, потребляют значительное количество энергии, требуют периодического обслуживания и снижают надёжность всей системы. Пассивные системы </w:t>
      </w:r>
      <w:r w:rsidRPr="00765328">
        <w:rPr>
          <w:rFonts w:ascii="Times New Roman" w:hAnsi="Times New Roman" w:cs="Times New Roman"/>
          <w:color w:val="252525"/>
          <w:sz w:val="28"/>
          <w:szCs w:val="28"/>
          <w:lang w:eastAsia="ru-RU"/>
        </w:rPr>
        <w:lastRenderedPageBreak/>
        <w:t>охлаждения обладают очень низкой производительностью и не могут справиться с задачей охлаждения солнечных батарей.</w:t>
      </w:r>
    </w:p>
    <w:p w:rsidR="005A7E98" w:rsidRPr="00765328" w:rsidRDefault="005A7E98" w:rsidP="005A7E98">
      <w:pPr>
        <w:pStyle w:val="a3"/>
        <w:ind w:firstLine="454"/>
        <w:rPr>
          <w:rFonts w:ascii="Times New Roman" w:hAnsi="Times New Roman" w:cs="Times New Roman"/>
          <w:i/>
          <w:iCs/>
          <w:color w:val="252525"/>
          <w:sz w:val="28"/>
          <w:szCs w:val="28"/>
          <w:lang w:eastAsia="ru-RU"/>
        </w:rPr>
      </w:pPr>
      <w:r w:rsidRPr="00765328">
        <w:rPr>
          <w:rFonts w:ascii="Times New Roman" w:hAnsi="Times New Roman" w:cs="Times New Roman"/>
          <w:color w:val="000000"/>
          <w:sz w:val="28"/>
          <w:szCs w:val="28"/>
          <w:lang w:eastAsia="ru-RU"/>
        </w:rPr>
        <w:t>Направления научных исследований</w:t>
      </w:r>
      <w:r w:rsidRPr="00765328">
        <w:rPr>
          <w:rFonts w:ascii="Times New Roman" w:hAnsi="Times New Roman" w:cs="Times New Roman"/>
          <w:i/>
          <w:iCs/>
          <w:color w:val="252525"/>
          <w:sz w:val="28"/>
          <w:szCs w:val="28"/>
          <w:lang w:eastAsia="ru-RU"/>
        </w:rPr>
        <w:t xml:space="preserve"> </w:t>
      </w:r>
    </w:p>
    <w:p w:rsidR="005A7E98" w:rsidRPr="00765328" w:rsidRDefault="005A7E98" w:rsidP="005A7E98">
      <w:pPr>
        <w:pStyle w:val="a3"/>
        <w:ind w:firstLine="454"/>
        <w:rPr>
          <w:rFonts w:ascii="Times New Roman" w:hAnsi="Times New Roman" w:cs="Times New Roman"/>
          <w:b/>
          <w:bCs/>
          <w:color w:val="000000"/>
          <w:sz w:val="28"/>
          <w:szCs w:val="28"/>
          <w:lang w:eastAsia="ru-RU"/>
        </w:rPr>
      </w:pPr>
      <w:r w:rsidRPr="00765328">
        <w:rPr>
          <w:rFonts w:ascii="Times New Roman" w:hAnsi="Times New Roman" w:cs="Times New Roman"/>
          <w:b/>
          <w:bCs/>
          <w:color w:val="000000"/>
          <w:sz w:val="28"/>
          <w:szCs w:val="28"/>
          <w:lang w:eastAsia="ru-RU"/>
        </w:rPr>
        <w:t>Фундаментальные исследования</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Из-за теоретических ограничений в преобразовании </w:t>
      </w:r>
      <w:hyperlink r:id="rId36" w:tooltip="Спектр" w:history="1">
        <w:r w:rsidRPr="00765328">
          <w:rPr>
            <w:rFonts w:ascii="Times New Roman" w:hAnsi="Times New Roman" w:cs="Times New Roman"/>
            <w:sz w:val="28"/>
            <w:szCs w:val="28"/>
            <w:lang w:eastAsia="ru-RU"/>
          </w:rPr>
          <w:t>спектра</w:t>
        </w:r>
      </w:hyperlink>
      <w:r w:rsidRPr="00765328">
        <w:rPr>
          <w:rFonts w:ascii="Times New Roman" w:hAnsi="Times New Roman" w:cs="Times New Roman"/>
          <w:color w:val="252525"/>
          <w:sz w:val="28"/>
          <w:szCs w:val="28"/>
          <w:lang w:eastAsia="ru-RU"/>
        </w:rPr>
        <w:t xml:space="preserve"> в полезную энергию (около 30 %), для фотоэлементов первого и второго поколения требуется использование больших площадей земли под электростанции. </w:t>
      </w:r>
      <w:proofErr w:type="gramStart"/>
      <w:r w:rsidRPr="00765328">
        <w:rPr>
          <w:rFonts w:ascii="Times New Roman" w:hAnsi="Times New Roman" w:cs="Times New Roman"/>
          <w:color w:val="252525"/>
          <w:sz w:val="28"/>
          <w:szCs w:val="28"/>
          <w:lang w:eastAsia="ru-RU"/>
        </w:rPr>
        <w:t>Например, для электростанции мощностью 1 </w:t>
      </w:r>
      <w:hyperlink r:id="rId37" w:tooltip="Гигаватт" w:history="1">
        <w:r w:rsidRPr="00765328">
          <w:rPr>
            <w:rFonts w:ascii="Times New Roman" w:hAnsi="Times New Roman" w:cs="Times New Roman"/>
            <w:color w:val="0B0080"/>
            <w:sz w:val="28"/>
            <w:szCs w:val="28"/>
            <w:u w:val="single"/>
            <w:lang w:eastAsia="ru-RU"/>
          </w:rPr>
          <w:t>ГВт</w:t>
        </w:r>
      </w:hyperlink>
      <w:r w:rsidRPr="00765328">
        <w:rPr>
          <w:rFonts w:ascii="Times New Roman" w:hAnsi="Times New Roman" w:cs="Times New Roman"/>
          <w:color w:val="252525"/>
          <w:sz w:val="28"/>
          <w:szCs w:val="28"/>
          <w:lang w:eastAsia="ru-RU"/>
        </w:rPr>
        <w:t> это может быть несколько десятков квадратных километров (для сравнения, - </w:t>
      </w:r>
      <w:hyperlink r:id="rId38" w:tooltip="Гидроэнергетика" w:history="1">
        <w:r w:rsidRPr="00765328">
          <w:rPr>
            <w:rFonts w:ascii="Times New Roman" w:hAnsi="Times New Roman" w:cs="Times New Roman"/>
            <w:sz w:val="28"/>
            <w:szCs w:val="28"/>
            <w:lang w:eastAsia="ru-RU"/>
          </w:rPr>
          <w:t>гидроэнергетика</w:t>
        </w:r>
      </w:hyperlink>
      <w:r w:rsidRPr="00765328">
        <w:rPr>
          <w:rFonts w:ascii="Times New Roman" w:hAnsi="Times New Roman" w:cs="Times New Roman"/>
          <w:sz w:val="28"/>
          <w:szCs w:val="28"/>
          <w:lang w:eastAsia="ru-RU"/>
        </w:rPr>
        <w:t>,</w:t>
      </w:r>
      <w:r w:rsidRPr="00765328">
        <w:rPr>
          <w:rFonts w:ascii="Times New Roman" w:hAnsi="Times New Roman" w:cs="Times New Roman"/>
          <w:color w:val="252525"/>
          <w:sz w:val="28"/>
          <w:szCs w:val="28"/>
          <w:lang w:eastAsia="ru-RU"/>
        </w:rPr>
        <w:t xml:space="preserve"> при таких же мощностях, выводит из пользования заметно большие участки земли), но строительство солнечных электростанций такой мощности может привести к изменению </w:t>
      </w:r>
      <w:hyperlink r:id="rId39" w:tooltip="Микроклимат" w:history="1">
        <w:r w:rsidRPr="00765328">
          <w:rPr>
            <w:rFonts w:ascii="Times New Roman" w:hAnsi="Times New Roman" w:cs="Times New Roman"/>
            <w:sz w:val="28"/>
            <w:szCs w:val="28"/>
            <w:lang w:eastAsia="ru-RU"/>
          </w:rPr>
          <w:t>микроклимата</w:t>
        </w:r>
      </w:hyperlink>
      <w:r w:rsidRPr="00765328">
        <w:rPr>
          <w:rFonts w:ascii="Times New Roman" w:hAnsi="Times New Roman" w:cs="Times New Roman"/>
          <w:color w:val="252525"/>
          <w:sz w:val="28"/>
          <w:szCs w:val="28"/>
          <w:lang w:eastAsia="ru-RU"/>
        </w:rPr>
        <w:t> в прилегающей местности и поэтому в основном устанавливаются фотоэлектрические станции мощностью 1 - 2 </w:t>
      </w:r>
      <w:hyperlink r:id="rId40" w:tooltip="Мегаватт" w:history="1">
        <w:r w:rsidRPr="00765328">
          <w:rPr>
            <w:rFonts w:ascii="Times New Roman" w:hAnsi="Times New Roman" w:cs="Times New Roman"/>
            <w:sz w:val="28"/>
            <w:szCs w:val="28"/>
            <w:lang w:eastAsia="ru-RU"/>
          </w:rPr>
          <w:t>МВт</w:t>
        </w:r>
      </w:hyperlink>
      <w:r w:rsidRPr="00765328">
        <w:rPr>
          <w:rFonts w:ascii="Times New Roman" w:hAnsi="Times New Roman" w:cs="Times New Roman"/>
          <w:color w:val="252525"/>
          <w:sz w:val="28"/>
          <w:szCs w:val="28"/>
          <w:lang w:eastAsia="ru-RU"/>
        </w:rPr>
        <w:t> недалеко от потребителя или даже индивидуальные и мобильные</w:t>
      </w:r>
      <w:proofErr w:type="gramEnd"/>
      <w:r w:rsidRPr="00765328">
        <w:rPr>
          <w:rFonts w:ascii="Times New Roman" w:hAnsi="Times New Roman" w:cs="Times New Roman"/>
          <w:color w:val="252525"/>
          <w:sz w:val="28"/>
          <w:szCs w:val="28"/>
          <w:lang w:eastAsia="ru-RU"/>
        </w:rPr>
        <w:t xml:space="preserve"> установки. Фотоэлектрические элементы на крупных солнечных электростанциях устанавливаются на высоте 1,8—2,5 метра, что позволяет использовать земли под электростанцией для сельскохозяйственных нужд, например, для выпаса скота. </w:t>
      </w:r>
      <w:proofErr w:type="gramStart"/>
      <w:r w:rsidRPr="00765328">
        <w:rPr>
          <w:rFonts w:ascii="Times New Roman" w:hAnsi="Times New Roman" w:cs="Times New Roman"/>
          <w:color w:val="252525"/>
          <w:sz w:val="28"/>
          <w:szCs w:val="28"/>
          <w:lang w:eastAsia="ru-RU"/>
        </w:rPr>
        <w:t>Проблема нахождения больших площадей земли под солнечные электростанции решается в случае применения солнечных аэростатных электростанций, пригодных как для наземного, так и для морского и для высотного базирования.</w:t>
      </w:r>
      <w:proofErr w:type="gramEnd"/>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Поток солнечной энергии, падающий на установленный под оптимальным углом фотоэлемент, зависит от </w:t>
      </w:r>
      <w:hyperlink r:id="rId41" w:tooltip="Широта" w:history="1">
        <w:r w:rsidRPr="00765328">
          <w:rPr>
            <w:rFonts w:ascii="Times New Roman" w:hAnsi="Times New Roman" w:cs="Times New Roman"/>
            <w:sz w:val="28"/>
            <w:szCs w:val="28"/>
            <w:lang w:eastAsia="ru-RU"/>
          </w:rPr>
          <w:t>широты</w:t>
        </w:r>
      </w:hyperlink>
      <w:r w:rsidRPr="00765328">
        <w:rPr>
          <w:rFonts w:ascii="Times New Roman" w:hAnsi="Times New Roman" w:cs="Times New Roman"/>
          <w:color w:val="252525"/>
          <w:sz w:val="28"/>
          <w:szCs w:val="28"/>
          <w:lang w:eastAsia="ru-RU"/>
        </w:rPr>
        <w:t>, сезона и климата и может различаться в два раза для заселённой части суши (до трёх с учётом пустыни </w:t>
      </w:r>
      <w:hyperlink r:id="rId42" w:tooltip="Сахара" w:history="1">
        <w:r w:rsidRPr="00765328">
          <w:rPr>
            <w:rFonts w:ascii="Times New Roman" w:hAnsi="Times New Roman" w:cs="Times New Roman"/>
            <w:sz w:val="28"/>
            <w:szCs w:val="28"/>
            <w:lang w:eastAsia="ru-RU"/>
          </w:rPr>
          <w:t>Сахары</w:t>
        </w:r>
      </w:hyperlink>
      <w:r w:rsidRPr="00765328">
        <w:rPr>
          <w:rFonts w:ascii="Times New Roman" w:hAnsi="Times New Roman" w:cs="Times New Roman"/>
          <w:color w:val="252525"/>
          <w:sz w:val="28"/>
          <w:szCs w:val="28"/>
          <w:lang w:eastAsia="ru-RU"/>
        </w:rPr>
        <w:t>). Атмосферные явления (облака, туман, пыль и др.) не только изменяют спектр и интенсивность падающего на поверхность Земли солнечного излучения, но и изменяют соотношение между прямым и рассеянным излучениями, что оказывает значительное влияние на некоторые типы солнечных электростанций, например, с концентраторами или на элементах широкого спектра преобразования.</w:t>
      </w:r>
    </w:p>
    <w:p w:rsidR="005A7E98" w:rsidRPr="00765328" w:rsidRDefault="005A7E98" w:rsidP="005A7E98">
      <w:pPr>
        <w:pStyle w:val="a3"/>
        <w:ind w:firstLine="454"/>
        <w:rPr>
          <w:rFonts w:ascii="Times New Roman" w:hAnsi="Times New Roman" w:cs="Times New Roman"/>
          <w:b/>
          <w:bCs/>
          <w:color w:val="000000"/>
          <w:sz w:val="28"/>
          <w:szCs w:val="28"/>
          <w:lang w:eastAsia="ru-RU"/>
        </w:rPr>
      </w:pPr>
      <w:r w:rsidRPr="00765328">
        <w:rPr>
          <w:rFonts w:ascii="Times New Roman" w:hAnsi="Times New Roman" w:cs="Times New Roman"/>
          <w:b/>
          <w:bCs/>
          <w:color w:val="000000"/>
          <w:sz w:val="28"/>
          <w:szCs w:val="28"/>
          <w:lang w:eastAsia="ru-RU"/>
        </w:rPr>
        <w:t>Прикладные исследования</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Фотоэлектрические преобразователи работают днём и с меньшей эффективностью работают в утренних и вечерних сумерках. При этом пик электропотребления приходится именно на вечерние часы. Кроме того, производимая ими электроэнергия может резко и неожиданно колебаться из-за смены погоды. Для преодоления этих недостатков на солнечных электростанциях используются эффективные </w:t>
      </w:r>
      <w:hyperlink r:id="rId43" w:tooltip="Электрический аккумулятор" w:history="1">
        <w:r w:rsidRPr="00765328">
          <w:rPr>
            <w:rFonts w:ascii="Times New Roman" w:hAnsi="Times New Roman" w:cs="Times New Roman"/>
            <w:sz w:val="28"/>
            <w:szCs w:val="28"/>
            <w:lang w:eastAsia="ru-RU"/>
          </w:rPr>
          <w:t>электрические аккумуляторы</w:t>
        </w:r>
      </w:hyperlink>
      <w:r w:rsidRPr="00765328">
        <w:rPr>
          <w:rFonts w:ascii="Times New Roman" w:hAnsi="Times New Roman" w:cs="Times New Roman"/>
          <w:color w:val="252525"/>
          <w:sz w:val="28"/>
          <w:szCs w:val="28"/>
          <w:lang w:eastAsia="ru-RU"/>
        </w:rPr>
        <w:t> (на сегодняшний день это недостаточно решённая проблема), либо преобразуют в другие виды энергии, например, строят </w:t>
      </w:r>
      <w:hyperlink r:id="rId44" w:tooltip="Гидроаккумулирующая станция" w:history="1">
        <w:r w:rsidRPr="00765328">
          <w:rPr>
            <w:rFonts w:ascii="Times New Roman" w:hAnsi="Times New Roman" w:cs="Times New Roman"/>
            <w:sz w:val="28"/>
            <w:szCs w:val="28"/>
            <w:lang w:eastAsia="ru-RU"/>
          </w:rPr>
          <w:t>гидроаккумулирующие станции</w:t>
        </w:r>
      </w:hyperlink>
      <w:r w:rsidRPr="00765328">
        <w:rPr>
          <w:rFonts w:ascii="Times New Roman" w:hAnsi="Times New Roman" w:cs="Times New Roman"/>
          <w:color w:val="252525"/>
          <w:sz w:val="28"/>
          <w:szCs w:val="28"/>
          <w:lang w:eastAsia="ru-RU"/>
        </w:rPr>
        <w:t>, которые занимают большую территорию, или концепцию </w:t>
      </w:r>
      <w:hyperlink r:id="rId45" w:tooltip="Водородная энергетика" w:history="1">
        <w:r w:rsidRPr="00765328">
          <w:rPr>
            <w:rFonts w:ascii="Times New Roman" w:hAnsi="Times New Roman" w:cs="Times New Roman"/>
            <w:sz w:val="28"/>
            <w:szCs w:val="28"/>
            <w:lang w:eastAsia="ru-RU"/>
          </w:rPr>
          <w:t>водородной энергетики</w:t>
        </w:r>
      </w:hyperlink>
      <w:r w:rsidRPr="00765328">
        <w:rPr>
          <w:rFonts w:ascii="Times New Roman" w:hAnsi="Times New Roman" w:cs="Times New Roman"/>
          <w:color w:val="252525"/>
          <w:sz w:val="28"/>
          <w:szCs w:val="28"/>
          <w:lang w:eastAsia="ru-RU"/>
        </w:rPr>
        <w:t xml:space="preserve">, которая недостаточно экономически эффективна. На сегодняшний день эта проблема просто решается созданием единых энергетических систем, которые перераспределяют вырабатываемую и потребляемую мощность. Проблема </w:t>
      </w:r>
      <w:r w:rsidRPr="00765328">
        <w:rPr>
          <w:rFonts w:ascii="Times New Roman" w:hAnsi="Times New Roman" w:cs="Times New Roman"/>
          <w:color w:val="252525"/>
          <w:sz w:val="28"/>
          <w:szCs w:val="28"/>
          <w:lang w:eastAsia="ru-RU"/>
        </w:rPr>
        <w:lastRenderedPageBreak/>
        <w:t>некоторой зависимости мощности солнечной электростанции от времени суток и погодных условий решается также с помощью солнечных аэростатных электростанций.</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Сравнительно высокая цена солнечных фотоэлементов. С развитием технологии и ростом цен на ископаемые энергоносители этот недостаток преодолевается. В </w:t>
      </w:r>
      <w:hyperlink r:id="rId46" w:tooltip="1990" w:history="1">
        <w:r w:rsidRPr="00765328">
          <w:rPr>
            <w:rFonts w:ascii="Times New Roman" w:hAnsi="Times New Roman" w:cs="Times New Roman"/>
            <w:sz w:val="28"/>
            <w:szCs w:val="28"/>
            <w:lang w:eastAsia="ru-RU"/>
          </w:rPr>
          <w:t>1990</w:t>
        </w:r>
      </w:hyperlink>
      <w:r w:rsidRPr="00765328">
        <w:rPr>
          <w:rFonts w:ascii="Times New Roman" w:hAnsi="Times New Roman" w:cs="Times New Roman"/>
          <w:sz w:val="28"/>
          <w:szCs w:val="28"/>
          <w:lang w:eastAsia="ru-RU"/>
        </w:rPr>
        <w:t xml:space="preserve"> -</w:t>
      </w:r>
      <w:hyperlink r:id="rId47" w:tooltip="2005" w:history="1">
        <w:r w:rsidRPr="00765328">
          <w:rPr>
            <w:rFonts w:ascii="Times New Roman" w:hAnsi="Times New Roman" w:cs="Times New Roman"/>
            <w:sz w:val="28"/>
            <w:szCs w:val="28"/>
            <w:lang w:eastAsia="ru-RU"/>
          </w:rPr>
          <w:t>2005</w:t>
        </w:r>
      </w:hyperlink>
      <w:r w:rsidRPr="00765328">
        <w:rPr>
          <w:rFonts w:ascii="Times New Roman" w:hAnsi="Times New Roman" w:cs="Times New Roman"/>
          <w:color w:val="252525"/>
          <w:sz w:val="28"/>
          <w:szCs w:val="28"/>
          <w:lang w:eastAsia="ru-RU"/>
        </w:rPr>
        <w:t> гг. цены на фотоэлементы снижались в среднем на 4 % в год.</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Поверхность фотопанелей и зеркал (для тепломашинных ЭС) нужно очищать от пыли и других загрязнений. В случае крупных фотоэлектрических станций, при их площади в несколько квадратных километров это может вызвать затруднения, но применение отполированного стекла на современных солнечных батареях решает эту проблему.</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 xml:space="preserve">Использование одно- и двухосевых трекеров (следящих систем) и систем с изменяемым углом наклона фотоэлектрических модулей позволяет оптимизировать угол падения солнечных лучей на модули в зависимости от времени суток и времени года. </w:t>
      </w:r>
      <w:proofErr w:type="gramStart"/>
      <w:r w:rsidRPr="00765328">
        <w:rPr>
          <w:rFonts w:ascii="Times New Roman" w:hAnsi="Times New Roman" w:cs="Times New Roman"/>
          <w:color w:val="252525"/>
          <w:sz w:val="28"/>
          <w:szCs w:val="28"/>
          <w:lang w:eastAsia="ru-RU"/>
        </w:rPr>
        <w:t>Однако практика показала низкую эффективность этих систем ввиду их высокой стоимости (относительно стремительно дешевеющих фотомодулей), дополнительных затрат энергии (для трекеров) либо на работы по изменению угла наклона (для систем с изменяемым углом), невысокой надёжности, в частности - ввиду постоянных атмосферных воздействий, необходимости регулярного обслуживания и ремонтов, а также повреждений модулей и электрического оборудования, вызванных регулярными механическими операциями.</w:t>
      </w:r>
      <w:proofErr w:type="gramEnd"/>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Эффективность фотоэлектрических элементов падает при их нагреве (в основном это касается систем с концентраторами), поэтому возникает необходимость в установке систем охлаждения, обычно водяных. Также в фотоэлектрических преобразователях третьего и четвёртого поколений используют для охлаждения преобразование теплового излучения в излучение наиболее согласованное с поглощающим материалом фотоэлектрического элемента (так называемое up-conversion), что одновременно повышает </w:t>
      </w:r>
      <w:hyperlink r:id="rId48" w:tooltip="КПД" w:history="1">
        <w:r w:rsidRPr="00765328">
          <w:rPr>
            <w:rFonts w:ascii="Times New Roman" w:hAnsi="Times New Roman" w:cs="Times New Roman"/>
            <w:sz w:val="28"/>
            <w:szCs w:val="28"/>
            <w:lang w:eastAsia="ru-RU"/>
          </w:rPr>
          <w:t>КПД</w:t>
        </w:r>
      </w:hyperlink>
      <w:r w:rsidRPr="00765328">
        <w:rPr>
          <w:rFonts w:ascii="Times New Roman" w:hAnsi="Times New Roman" w:cs="Times New Roman"/>
          <w:color w:val="252525"/>
          <w:sz w:val="28"/>
          <w:szCs w:val="28"/>
          <w:lang w:eastAsia="ru-RU"/>
        </w:rPr>
        <w:t>.</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 xml:space="preserve">Через 30 лет эксплуатации эффективность фотоэлектрических элементов начинает снижаться. Отработавшие своё фотоэлементы, хотя и незначительная их часть, в основном специального назначения, содержат компонент </w:t>
      </w:r>
      <w:r w:rsidRPr="00765328">
        <w:rPr>
          <w:rFonts w:ascii="Times New Roman" w:hAnsi="Times New Roman" w:cs="Times New Roman"/>
          <w:sz w:val="28"/>
          <w:szCs w:val="28"/>
          <w:lang w:eastAsia="ru-RU"/>
        </w:rPr>
        <w:t>(</w:t>
      </w:r>
      <w:hyperlink r:id="rId49" w:tooltip="Кадмий" w:history="1">
        <w:r w:rsidRPr="00765328">
          <w:rPr>
            <w:rFonts w:ascii="Times New Roman" w:hAnsi="Times New Roman" w:cs="Times New Roman"/>
            <w:sz w:val="28"/>
            <w:szCs w:val="28"/>
            <w:lang w:eastAsia="ru-RU"/>
          </w:rPr>
          <w:t>кадмий</w:t>
        </w:r>
      </w:hyperlink>
      <w:r w:rsidRPr="00765328">
        <w:rPr>
          <w:rFonts w:ascii="Times New Roman" w:hAnsi="Times New Roman" w:cs="Times New Roman"/>
          <w:sz w:val="28"/>
          <w:szCs w:val="28"/>
          <w:lang w:eastAsia="ru-RU"/>
        </w:rPr>
        <w:t>),</w:t>
      </w:r>
      <w:r w:rsidRPr="00765328">
        <w:rPr>
          <w:rFonts w:ascii="Times New Roman" w:hAnsi="Times New Roman" w:cs="Times New Roman"/>
          <w:color w:val="252525"/>
          <w:sz w:val="28"/>
          <w:szCs w:val="28"/>
          <w:lang w:eastAsia="ru-RU"/>
        </w:rPr>
        <w:t xml:space="preserve"> который недопустимо выбрасывать на свалку. Нужно дополнительное расширение индустрии по их </w:t>
      </w:r>
      <w:hyperlink r:id="rId50" w:tooltip="Утилизация" w:history="1">
        <w:r w:rsidRPr="00765328">
          <w:rPr>
            <w:rFonts w:ascii="Times New Roman" w:hAnsi="Times New Roman" w:cs="Times New Roman"/>
            <w:sz w:val="28"/>
            <w:szCs w:val="28"/>
            <w:lang w:eastAsia="ru-RU"/>
          </w:rPr>
          <w:t>утилизации</w:t>
        </w:r>
      </w:hyperlink>
      <w:r w:rsidRPr="00765328">
        <w:rPr>
          <w:rFonts w:ascii="Times New Roman" w:hAnsi="Times New Roman" w:cs="Times New Roman"/>
          <w:color w:val="252525"/>
          <w:sz w:val="28"/>
          <w:szCs w:val="28"/>
          <w:lang w:eastAsia="ru-RU"/>
        </w:rPr>
        <w:t>.</w:t>
      </w:r>
    </w:p>
    <w:p w:rsidR="005A7E98" w:rsidRPr="00765328" w:rsidRDefault="005A7E98" w:rsidP="005A7E98">
      <w:pPr>
        <w:pStyle w:val="a3"/>
        <w:ind w:firstLine="454"/>
        <w:rPr>
          <w:rFonts w:ascii="Times New Roman" w:hAnsi="Times New Roman" w:cs="Times New Roman"/>
          <w:b/>
          <w:bCs/>
          <w:color w:val="000000"/>
          <w:sz w:val="28"/>
          <w:szCs w:val="28"/>
          <w:lang w:eastAsia="ru-RU"/>
        </w:rPr>
      </w:pPr>
      <w:r w:rsidRPr="00765328">
        <w:rPr>
          <w:rFonts w:ascii="Times New Roman" w:hAnsi="Times New Roman" w:cs="Times New Roman"/>
          <w:b/>
          <w:bCs/>
          <w:color w:val="000000"/>
          <w:sz w:val="28"/>
          <w:szCs w:val="28"/>
          <w:lang w:eastAsia="ru-RU"/>
        </w:rPr>
        <w:t>Экологические проблемы</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При производстве фотоэлементов уровень загрязнений не превышает допустимого уровня для предприятий микроэлектронной промышленности. Современные фотоэлементы имеют срок службы 30—50 лет. Применение</w:t>
      </w:r>
      <w:r w:rsidRPr="00765328">
        <w:rPr>
          <w:rFonts w:ascii="Times New Roman" w:hAnsi="Times New Roman" w:cs="Times New Roman"/>
          <w:sz w:val="28"/>
          <w:szCs w:val="28"/>
          <w:lang w:eastAsia="ru-RU"/>
        </w:rPr>
        <w:t> </w:t>
      </w:r>
      <w:hyperlink r:id="rId51" w:tooltip="Кадмий" w:history="1">
        <w:r w:rsidRPr="00765328">
          <w:rPr>
            <w:rFonts w:ascii="Times New Roman" w:hAnsi="Times New Roman" w:cs="Times New Roman"/>
            <w:sz w:val="28"/>
            <w:szCs w:val="28"/>
            <w:lang w:eastAsia="ru-RU"/>
          </w:rPr>
          <w:t>кадмия</w:t>
        </w:r>
      </w:hyperlink>
      <w:r w:rsidRPr="00765328">
        <w:rPr>
          <w:rFonts w:ascii="Times New Roman" w:hAnsi="Times New Roman" w:cs="Times New Roman"/>
          <w:color w:val="252525"/>
          <w:sz w:val="28"/>
          <w:szCs w:val="28"/>
          <w:lang w:eastAsia="ru-RU"/>
        </w:rPr>
        <w:t>, связанного в соединениях, при производстве некоторых типов фотоэлементов с целью повышения эффективности преобразования, ставит сложный вопрос их</w:t>
      </w:r>
      <w:r w:rsidRPr="00765328">
        <w:rPr>
          <w:rFonts w:ascii="Times New Roman" w:hAnsi="Times New Roman" w:cs="Times New Roman"/>
          <w:sz w:val="28"/>
          <w:szCs w:val="28"/>
          <w:lang w:eastAsia="ru-RU"/>
        </w:rPr>
        <w:t> </w:t>
      </w:r>
      <w:hyperlink r:id="rId52" w:tooltip="Утилизация" w:history="1">
        <w:r w:rsidRPr="00765328">
          <w:rPr>
            <w:rFonts w:ascii="Times New Roman" w:hAnsi="Times New Roman" w:cs="Times New Roman"/>
            <w:sz w:val="28"/>
            <w:szCs w:val="28"/>
            <w:lang w:eastAsia="ru-RU"/>
          </w:rPr>
          <w:t>утилизации</w:t>
        </w:r>
      </w:hyperlink>
      <w:r w:rsidRPr="00765328">
        <w:rPr>
          <w:rFonts w:ascii="Times New Roman" w:hAnsi="Times New Roman" w:cs="Times New Roman"/>
          <w:color w:val="252525"/>
          <w:sz w:val="28"/>
          <w:szCs w:val="28"/>
          <w:lang w:eastAsia="ru-RU"/>
        </w:rPr>
        <w:t xml:space="preserve">, который тоже не имеет пока приемлемого с экологической точки зрения решения, хотя такие элементы </w:t>
      </w:r>
      <w:r w:rsidRPr="00765328">
        <w:rPr>
          <w:rFonts w:ascii="Times New Roman" w:hAnsi="Times New Roman" w:cs="Times New Roman"/>
          <w:color w:val="252525"/>
          <w:sz w:val="28"/>
          <w:szCs w:val="28"/>
          <w:lang w:eastAsia="ru-RU"/>
        </w:rPr>
        <w:lastRenderedPageBreak/>
        <w:t>имеют незначительное распространение, и соединениям кадмия при современном производстве уже найдена достойная замена.</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В последнее время активно развивается производство тонкоплёночных фотоэлементов, в составе которых содержится всего около 1 % </w:t>
      </w:r>
      <w:hyperlink r:id="rId53" w:tooltip="Кремний" w:history="1">
        <w:r w:rsidRPr="00765328">
          <w:rPr>
            <w:rFonts w:ascii="Times New Roman" w:hAnsi="Times New Roman" w:cs="Times New Roman"/>
            <w:sz w:val="28"/>
            <w:szCs w:val="28"/>
            <w:lang w:eastAsia="ru-RU"/>
          </w:rPr>
          <w:t>кремния</w:t>
        </w:r>
      </w:hyperlink>
      <w:r w:rsidRPr="00765328">
        <w:rPr>
          <w:rFonts w:ascii="Times New Roman" w:hAnsi="Times New Roman" w:cs="Times New Roman"/>
          <w:color w:val="252525"/>
          <w:sz w:val="28"/>
          <w:szCs w:val="28"/>
          <w:lang w:eastAsia="ru-RU"/>
        </w:rPr>
        <w:t xml:space="preserve">, по отношению к массе подложки, на которую наносятся тонкие плёнки. Из-за малого расхода материалов на поглощающий слой, здесь кремния, тонкоплёночные кремниевые фотоэлементы дешевле в производстве, но пока имеют меньшую эффективность и неустранимую деградацию характеристик во времени. Кроме того, развивается производство тонкоплёночных фотоэлементов на других полупроводниковых материалах, в частности </w:t>
      </w:r>
      <w:hyperlink r:id="rId54" w:tooltip="Селенид меди-индия-галлия" w:history="1">
        <w:r w:rsidRPr="00765328">
          <w:rPr>
            <w:rFonts w:ascii="Times New Roman" w:hAnsi="Times New Roman" w:cs="Times New Roman"/>
            <w:sz w:val="28"/>
            <w:szCs w:val="28"/>
            <w:lang w:eastAsia="ru-RU"/>
          </w:rPr>
          <w:t>Смиг</w:t>
        </w:r>
      </w:hyperlink>
      <w:r w:rsidRPr="00765328">
        <w:rPr>
          <w:rFonts w:ascii="Times New Roman" w:hAnsi="Times New Roman" w:cs="Times New Roman"/>
          <w:color w:val="252525"/>
          <w:sz w:val="28"/>
          <w:szCs w:val="28"/>
          <w:lang w:eastAsia="ru-RU"/>
        </w:rPr>
        <w:t>, достойный конкурент кремнию. Так, например, в 2005 году компания </w:t>
      </w:r>
      <w:hyperlink r:id="rId55" w:tooltip="Shell" w:history="1">
        <w:r w:rsidRPr="00765328">
          <w:rPr>
            <w:rFonts w:ascii="Times New Roman" w:hAnsi="Times New Roman" w:cs="Times New Roman"/>
            <w:sz w:val="28"/>
            <w:szCs w:val="28"/>
            <w:lang w:eastAsia="ru-RU"/>
          </w:rPr>
          <w:t>Shell</w:t>
        </w:r>
      </w:hyperlink>
      <w:r w:rsidRPr="00765328">
        <w:rPr>
          <w:rFonts w:ascii="Times New Roman" w:hAnsi="Times New Roman" w:cs="Times New Roman"/>
          <w:color w:val="252525"/>
          <w:sz w:val="28"/>
          <w:szCs w:val="28"/>
          <w:lang w:eastAsia="ru-RU"/>
        </w:rPr>
        <w:t> приняла решение сконцентрироваться на производстве тонкоплёночных элементов, и продала свой бизнес по производству монокристаллических (нетонкоплёночных) кремниевых фотоэлектрических элементов.</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Солнечные концентраторы вызывают большие по площади затенения земель, что приводит к сильным изменениям почвенных условий, растительности и т. д. Нежелательное экологическое действие в районе расположения станции вызывает нагрев воздуха при прохождении через него солнечного излучения, сконцентрированного зеркальными отражателями. Это приводит к изменению теплового баланса, влажности, направления ветров; в некоторых случаях возможны перегрев и возгорание систем, использующих концентраторы, со всеми вытекающими отсюда последствиями. Применение низкокипящих жидкостей и неизбежные их утечки в солнечных энергетических системах во время длительной эксплуатации могут привести к значительному загрязнению питьевой воды. Особую опасность представляют жидкости, содержащие хроматы и нитриты, являющиеся высокотоксичными веществами.</w:t>
      </w:r>
    </w:p>
    <w:p w:rsidR="005A7E98" w:rsidRPr="00765328" w:rsidRDefault="005A7E98" w:rsidP="005A7E98">
      <w:pPr>
        <w:pStyle w:val="a3"/>
        <w:ind w:firstLine="454"/>
        <w:rPr>
          <w:rFonts w:ascii="Times New Roman" w:hAnsi="Times New Roman" w:cs="Times New Roman"/>
          <w:color w:val="000000"/>
          <w:sz w:val="28"/>
          <w:szCs w:val="28"/>
          <w:lang w:eastAsia="ru-RU"/>
        </w:rPr>
      </w:pPr>
      <w:r w:rsidRPr="00765328">
        <w:rPr>
          <w:rFonts w:ascii="Times New Roman" w:hAnsi="Times New Roman" w:cs="Times New Roman"/>
          <w:color w:val="000000"/>
          <w:sz w:val="28"/>
          <w:szCs w:val="28"/>
          <w:lang w:eastAsia="ru-RU"/>
        </w:rPr>
        <w:t>Типы фотоэлектрических элементов</w:t>
      </w:r>
    </w:p>
    <w:p w:rsidR="005A7E98" w:rsidRPr="00765328" w:rsidRDefault="005A7E98" w:rsidP="005A7E98">
      <w:pPr>
        <w:pStyle w:val="a3"/>
        <w:ind w:firstLine="454"/>
        <w:rPr>
          <w:rFonts w:ascii="Times New Roman" w:hAnsi="Times New Roman" w:cs="Times New Roman"/>
          <w:b/>
          <w:bCs/>
          <w:color w:val="000000"/>
          <w:sz w:val="28"/>
          <w:szCs w:val="28"/>
          <w:lang w:eastAsia="ru-RU"/>
        </w:rPr>
      </w:pPr>
      <w:r w:rsidRPr="00765328">
        <w:rPr>
          <w:rFonts w:ascii="Times New Roman" w:hAnsi="Times New Roman" w:cs="Times New Roman"/>
          <w:b/>
          <w:bCs/>
          <w:color w:val="000000"/>
          <w:sz w:val="28"/>
          <w:szCs w:val="28"/>
          <w:lang w:eastAsia="ru-RU"/>
        </w:rPr>
        <w:t>Твердотельные</w:t>
      </w:r>
    </w:p>
    <w:p w:rsidR="005A7E98" w:rsidRPr="00765328" w:rsidRDefault="005A7E98" w:rsidP="005A7E98">
      <w:pPr>
        <w:pStyle w:val="a3"/>
        <w:ind w:firstLine="454"/>
        <w:rPr>
          <w:rFonts w:ascii="Times New Roman" w:hAnsi="Times New Roman" w:cs="Times New Roman"/>
          <w:bCs/>
          <w:color w:val="000000"/>
          <w:sz w:val="28"/>
          <w:szCs w:val="28"/>
          <w:lang w:eastAsia="ru-RU"/>
        </w:rPr>
      </w:pPr>
      <w:r w:rsidRPr="00765328">
        <w:rPr>
          <w:rFonts w:ascii="Times New Roman" w:hAnsi="Times New Roman" w:cs="Times New Roman"/>
          <w:bCs/>
          <w:color w:val="000000"/>
          <w:sz w:val="28"/>
          <w:szCs w:val="28"/>
          <w:lang w:eastAsia="ru-RU"/>
        </w:rPr>
        <w:t>На рис.3 приведена солнечная электростанция установленной мощностью 200Вт на основе батарей  поликристаллических  элементов</w:t>
      </w:r>
      <w:r w:rsidR="000B04A1">
        <w:rPr>
          <w:rFonts w:ascii="Times New Roman" w:hAnsi="Times New Roman" w:cs="Times New Roman"/>
          <w:bCs/>
          <w:color w:val="000000"/>
          <w:sz w:val="28"/>
          <w:szCs w:val="28"/>
          <w:lang w:eastAsia="ru-RU"/>
        </w:rPr>
        <w:t>.</w:t>
      </w:r>
    </w:p>
    <w:p w:rsidR="000B04A1" w:rsidRPr="00765328" w:rsidRDefault="000B04A1" w:rsidP="000B04A1">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В настоящее время принято различать три поколения ФЭП:</w:t>
      </w:r>
    </w:p>
    <w:p w:rsidR="000B04A1" w:rsidRPr="00765328" w:rsidRDefault="000B04A1" w:rsidP="000B04A1">
      <w:pPr>
        <w:pStyle w:val="a3"/>
        <w:ind w:firstLine="454"/>
        <w:rPr>
          <w:rFonts w:ascii="Times New Roman" w:hAnsi="Times New Roman" w:cs="Times New Roman"/>
          <w:color w:val="252525"/>
          <w:sz w:val="28"/>
          <w:szCs w:val="28"/>
          <w:lang w:eastAsia="ru-RU"/>
        </w:rPr>
      </w:pPr>
      <w:proofErr w:type="gramStart"/>
      <w:r w:rsidRPr="00765328">
        <w:rPr>
          <w:rFonts w:ascii="Times New Roman" w:hAnsi="Times New Roman" w:cs="Times New Roman"/>
          <w:color w:val="252525"/>
          <w:sz w:val="28"/>
          <w:szCs w:val="28"/>
          <w:lang w:eastAsia="ru-RU"/>
        </w:rPr>
        <w:t>Кристаллические</w:t>
      </w:r>
      <w:proofErr w:type="gramEnd"/>
      <w:r w:rsidRPr="00765328">
        <w:rPr>
          <w:rFonts w:ascii="Times New Roman" w:hAnsi="Times New Roman" w:cs="Times New Roman"/>
          <w:color w:val="252525"/>
          <w:sz w:val="28"/>
          <w:szCs w:val="28"/>
          <w:lang w:eastAsia="ru-RU"/>
        </w:rPr>
        <w:t xml:space="preserve"> (первое поколение):</w:t>
      </w:r>
    </w:p>
    <w:p w:rsidR="000B04A1" w:rsidRPr="00765328" w:rsidRDefault="000B04A1" w:rsidP="000B04A1">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монокристаллические кремниевые;</w:t>
      </w:r>
    </w:p>
    <w:p w:rsidR="000B04A1" w:rsidRPr="00765328" w:rsidRDefault="000B04A1" w:rsidP="000B04A1">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поликристаллические (мультикристаллические) кремниевые;</w:t>
      </w:r>
    </w:p>
    <w:p w:rsidR="000B04A1" w:rsidRPr="00765328" w:rsidRDefault="000B04A1" w:rsidP="000B04A1">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технологии выращивания тонкостенных заготовок: EFG (Edge defined film-fed crystal growth technique), S-web (Siemens), тонкослойный поликремний (Apex).</w:t>
      </w:r>
    </w:p>
    <w:p w:rsidR="000B04A1" w:rsidRPr="00765328" w:rsidRDefault="000B04A1" w:rsidP="000B04A1">
      <w:pPr>
        <w:pStyle w:val="a3"/>
        <w:ind w:firstLine="454"/>
        <w:rPr>
          <w:rFonts w:ascii="Times New Roman" w:hAnsi="Times New Roman" w:cs="Times New Roman"/>
          <w:color w:val="252525"/>
          <w:sz w:val="28"/>
          <w:szCs w:val="28"/>
          <w:lang w:eastAsia="ru-RU"/>
        </w:rPr>
      </w:pPr>
      <w:proofErr w:type="gramStart"/>
      <w:r w:rsidRPr="00765328">
        <w:rPr>
          <w:rFonts w:ascii="Times New Roman" w:hAnsi="Times New Roman" w:cs="Times New Roman"/>
          <w:color w:val="252525"/>
          <w:sz w:val="28"/>
          <w:szCs w:val="28"/>
          <w:lang w:eastAsia="ru-RU"/>
        </w:rPr>
        <w:t>Тонкоплёночные</w:t>
      </w:r>
      <w:proofErr w:type="gramEnd"/>
      <w:r w:rsidRPr="00765328">
        <w:rPr>
          <w:rFonts w:ascii="Times New Roman" w:hAnsi="Times New Roman" w:cs="Times New Roman"/>
          <w:color w:val="252525"/>
          <w:sz w:val="28"/>
          <w:szCs w:val="28"/>
          <w:lang w:eastAsia="ru-RU"/>
        </w:rPr>
        <w:t xml:space="preserve"> (второе поколение):</w:t>
      </w:r>
    </w:p>
    <w:p w:rsidR="000B04A1" w:rsidRPr="00765328" w:rsidRDefault="000B04A1" w:rsidP="000B04A1">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кремниевые: аморфные, микрокристаллические, нанокристаллические, CSG (crystalline silicon on glass);</w:t>
      </w:r>
    </w:p>
    <w:p w:rsidR="000B04A1" w:rsidRPr="00765328" w:rsidRDefault="000B04A1" w:rsidP="000B04A1">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на основе теллурида кадмия (CdTe);</w:t>
      </w:r>
    </w:p>
    <w:p w:rsidR="000B04A1" w:rsidRPr="00765328" w:rsidRDefault="000B04A1" w:rsidP="000B04A1">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на основе селенида меди-инди</w:t>
      </w:r>
      <w:proofErr w:type="gramStart"/>
      <w:r w:rsidRPr="00765328">
        <w:rPr>
          <w:rFonts w:ascii="Times New Roman" w:hAnsi="Times New Roman" w:cs="Times New Roman"/>
          <w:color w:val="252525"/>
          <w:sz w:val="28"/>
          <w:szCs w:val="28"/>
          <w:lang w:eastAsia="ru-RU"/>
        </w:rPr>
        <w:t>я-</w:t>
      </w:r>
      <w:proofErr w:type="gramEnd"/>
      <w:r w:rsidRPr="00765328">
        <w:rPr>
          <w:rFonts w:ascii="Times New Roman" w:hAnsi="Times New Roman" w:cs="Times New Roman"/>
          <w:color w:val="252525"/>
          <w:sz w:val="28"/>
          <w:szCs w:val="28"/>
          <w:lang w:eastAsia="ru-RU"/>
        </w:rPr>
        <w:t>(галлия) (CI(G)S);</w:t>
      </w:r>
    </w:p>
    <w:p w:rsidR="000B04A1" w:rsidRPr="00765328" w:rsidRDefault="000B04A1" w:rsidP="000B04A1">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lastRenderedPageBreak/>
        <w:t>ФЭП третьего поколения:</w:t>
      </w:r>
    </w:p>
    <w:p w:rsidR="000B04A1" w:rsidRPr="00765328" w:rsidRDefault="000B04A1" w:rsidP="000B04A1">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фотосенсибилизованные краситилем (dye-sensitized solar cell, DSC);</w:t>
      </w:r>
    </w:p>
    <w:p w:rsidR="000B04A1" w:rsidRPr="00765328" w:rsidRDefault="000B04A1" w:rsidP="000B04A1">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органические (полимерные) ФЭП (OPV);</w:t>
      </w:r>
    </w:p>
    <w:p w:rsidR="000B04A1" w:rsidRPr="00765328" w:rsidRDefault="000B04A1" w:rsidP="000B04A1">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неорганические ФЭП (CTZSS);</w:t>
      </w:r>
    </w:p>
    <w:p w:rsidR="000B04A1" w:rsidRPr="00765328" w:rsidRDefault="000B04A1" w:rsidP="000B04A1">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ФЭП на основе каскадных структур.</w:t>
      </w:r>
    </w:p>
    <w:p w:rsidR="005A7E98" w:rsidRPr="00765328" w:rsidRDefault="005A7E98" w:rsidP="005A7E98">
      <w:pPr>
        <w:pStyle w:val="a3"/>
        <w:ind w:firstLine="454"/>
        <w:rPr>
          <w:rFonts w:ascii="Times New Roman" w:hAnsi="Times New Roman" w:cs="Times New Roman"/>
          <w:b/>
          <w:bCs/>
          <w:color w:val="000000"/>
          <w:sz w:val="28"/>
          <w:szCs w:val="28"/>
          <w:lang w:eastAsia="ru-RU"/>
        </w:rPr>
      </w:pPr>
    </w:p>
    <w:p w:rsidR="005A7E98" w:rsidRPr="00765328" w:rsidRDefault="005A7E98" w:rsidP="005A7E98">
      <w:pPr>
        <w:pStyle w:val="a3"/>
        <w:ind w:firstLine="454"/>
        <w:rPr>
          <w:rFonts w:ascii="Times New Roman" w:hAnsi="Times New Roman" w:cs="Times New Roman"/>
          <w:b/>
          <w:bCs/>
          <w:color w:val="000000"/>
          <w:sz w:val="28"/>
          <w:szCs w:val="28"/>
          <w:lang w:eastAsia="ru-RU"/>
        </w:rPr>
      </w:pPr>
      <w:r w:rsidRPr="00765328">
        <w:rPr>
          <w:rFonts w:ascii="Times New Roman" w:hAnsi="Times New Roman" w:cs="Times New Roman"/>
          <w:b/>
          <w:bCs/>
          <w:noProof/>
          <w:color w:val="000000"/>
          <w:sz w:val="28"/>
          <w:szCs w:val="28"/>
          <w:lang w:eastAsia="ru-RU"/>
        </w:rPr>
        <w:drawing>
          <wp:inline distT="0" distB="0" distL="0" distR="0">
            <wp:extent cx="5940425" cy="3341125"/>
            <wp:effectExtent l="19050" t="0" r="3175" b="0"/>
            <wp:docPr id="6" name="Рисунок 1" descr="https://upload.wikimedia.org/wikipedia/commons/7/7d/Solar_panels_in_Talitsa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7/7d/Solar_panels_in_Talitsa_002.jpg"/>
                    <pic:cNvPicPr>
                      <a:picLocks noChangeAspect="1" noChangeArrowheads="1"/>
                    </pic:cNvPicPr>
                  </pic:nvPicPr>
                  <pic:blipFill>
                    <a:blip r:embed="rId56" cstate="print"/>
                    <a:srcRect/>
                    <a:stretch>
                      <a:fillRect/>
                    </a:stretch>
                  </pic:blipFill>
                  <pic:spPr bwMode="auto">
                    <a:xfrm>
                      <a:off x="0" y="0"/>
                      <a:ext cx="5940425" cy="3341125"/>
                    </a:xfrm>
                    <a:prstGeom prst="rect">
                      <a:avLst/>
                    </a:prstGeom>
                    <a:noFill/>
                    <a:ln w="9525">
                      <a:noFill/>
                      <a:miter lim="800000"/>
                      <a:headEnd/>
                      <a:tailEnd/>
                    </a:ln>
                  </pic:spPr>
                </pic:pic>
              </a:graphicData>
            </a:graphic>
          </wp:inline>
        </w:drawing>
      </w:r>
    </w:p>
    <w:p w:rsidR="005A7E98" w:rsidRPr="00765328" w:rsidRDefault="005A7E98" w:rsidP="005A7E98">
      <w:pPr>
        <w:pStyle w:val="a3"/>
        <w:ind w:firstLine="454"/>
        <w:rPr>
          <w:rFonts w:ascii="Times New Roman" w:hAnsi="Times New Roman" w:cs="Times New Roman"/>
          <w:b/>
          <w:bCs/>
          <w:color w:val="000000"/>
          <w:sz w:val="28"/>
          <w:szCs w:val="28"/>
          <w:lang w:eastAsia="ru-RU"/>
        </w:rPr>
      </w:pPr>
    </w:p>
    <w:p w:rsidR="005A7E98" w:rsidRPr="00765328" w:rsidRDefault="005A7E98" w:rsidP="005A7E98">
      <w:pPr>
        <w:pStyle w:val="a3"/>
        <w:ind w:firstLine="454"/>
        <w:rPr>
          <w:rFonts w:ascii="Times New Roman" w:hAnsi="Times New Roman" w:cs="Times New Roman"/>
          <w:b/>
          <w:bCs/>
          <w:color w:val="000000"/>
          <w:sz w:val="28"/>
          <w:szCs w:val="28"/>
          <w:lang w:eastAsia="ru-RU"/>
        </w:rPr>
      </w:pP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bCs/>
          <w:color w:val="000000"/>
          <w:sz w:val="28"/>
          <w:szCs w:val="28"/>
          <w:lang w:eastAsia="ru-RU"/>
        </w:rPr>
        <w:t>Рисунок 3</w:t>
      </w:r>
      <w:r w:rsidRPr="00765328">
        <w:rPr>
          <w:rFonts w:ascii="Times New Roman" w:hAnsi="Times New Roman" w:cs="Times New Roman"/>
          <w:b/>
          <w:bCs/>
          <w:color w:val="000000"/>
          <w:sz w:val="28"/>
          <w:szCs w:val="28"/>
          <w:lang w:eastAsia="ru-RU"/>
        </w:rPr>
        <w:t xml:space="preserve"> - </w:t>
      </w:r>
      <w:r w:rsidRPr="00765328">
        <w:rPr>
          <w:rFonts w:ascii="Times New Roman" w:hAnsi="Times New Roman" w:cs="Times New Roman"/>
          <w:color w:val="252525"/>
          <w:sz w:val="28"/>
          <w:szCs w:val="28"/>
          <w:lang w:eastAsia="ru-RU"/>
        </w:rPr>
        <w:t>Солнечная электростанция установленной мощностью 200Вт на основе батарей поликристаллических элементов</w:t>
      </w:r>
    </w:p>
    <w:p w:rsidR="005A7E98" w:rsidRPr="00765328" w:rsidRDefault="005A7E98" w:rsidP="005A7E98">
      <w:pPr>
        <w:pStyle w:val="a3"/>
        <w:ind w:firstLine="454"/>
        <w:rPr>
          <w:rFonts w:ascii="Times New Roman" w:hAnsi="Times New Roman" w:cs="Times New Roman"/>
          <w:color w:val="252525"/>
          <w:sz w:val="28"/>
          <w:szCs w:val="28"/>
          <w:lang w:eastAsia="ru-RU"/>
        </w:rPr>
      </w:pP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В </w:t>
      </w:r>
      <w:hyperlink r:id="rId57" w:tooltip="2005 год" w:history="1">
        <w:r w:rsidRPr="00765328">
          <w:rPr>
            <w:rFonts w:ascii="Times New Roman" w:hAnsi="Times New Roman" w:cs="Times New Roman"/>
            <w:sz w:val="28"/>
            <w:szCs w:val="28"/>
            <w:lang w:eastAsia="ru-RU"/>
          </w:rPr>
          <w:t>2005 году</w:t>
        </w:r>
      </w:hyperlink>
      <w:r w:rsidRPr="00765328">
        <w:rPr>
          <w:rFonts w:ascii="Times New Roman" w:hAnsi="Times New Roman" w:cs="Times New Roman"/>
          <w:color w:val="252525"/>
          <w:sz w:val="28"/>
          <w:szCs w:val="28"/>
          <w:lang w:eastAsia="ru-RU"/>
        </w:rPr>
        <w:t> на тонкоплёночные фотоэлементы приходилось 6 % рынка. В </w:t>
      </w:r>
      <w:hyperlink r:id="rId58" w:tooltip="2006 год" w:history="1">
        <w:r w:rsidRPr="00765328">
          <w:rPr>
            <w:rFonts w:ascii="Times New Roman" w:hAnsi="Times New Roman" w:cs="Times New Roman"/>
            <w:sz w:val="28"/>
            <w:szCs w:val="28"/>
            <w:lang w:eastAsia="ru-RU"/>
          </w:rPr>
          <w:t>2006 году</w:t>
        </w:r>
      </w:hyperlink>
      <w:r w:rsidRPr="00765328">
        <w:rPr>
          <w:rFonts w:ascii="Times New Roman" w:hAnsi="Times New Roman" w:cs="Times New Roman"/>
          <w:color w:val="252525"/>
          <w:sz w:val="28"/>
          <w:szCs w:val="28"/>
          <w:lang w:eastAsia="ru-RU"/>
        </w:rPr>
        <w:t xml:space="preserve"> тонкоплёночные фотоэлементы занимали 7 % долю рынка. </w:t>
      </w:r>
      <w:proofErr w:type="gramStart"/>
      <w:r w:rsidRPr="00765328">
        <w:rPr>
          <w:rFonts w:ascii="Times New Roman" w:hAnsi="Times New Roman" w:cs="Times New Roman"/>
          <w:color w:val="252525"/>
          <w:sz w:val="28"/>
          <w:szCs w:val="28"/>
          <w:lang w:eastAsia="ru-RU"/>
        </w:rPr>
        <w:t>В </w:t>
      </w:r>
      <w:hyperlink r:id="rId59" w:tooltip="2007 год" w:history="1">
        <w:r w:rsidRPr="00765328">
          <w:rPr>
            <w:rFonts w:ascii="Times New Roman" w:hAnsi="Times New Roman" w:cs="Times New Roman"/>
            <w:sz w:val="28"/>
            <w:szCs w:val="28"/>
            <w:lang w:eastAsia="ru-RU"/>
          </w:rPr>
          <w:t>2007 году</w:t>
        </w:r>
      </w:hyperlink>
      <w:r w:rsidRPr="00765328">
        <w:rPr>
          <w:rFonts w:ascii="Times New Roman" w:hAnsi="Times New Roman" w:cs="Times New Roman"/>
          <w:color w:val="252525"/>
          <w:sz w:val="28"/>
          <w:szCs w:val="28"/>
          <w:lang w:eastAsia="ru-RU"/>
        </w:rPr>
        <w:t> доля тонкоплёночных технологий увеличилась до 8 %. В 2009 году доля тонкоплёночных фотоэлементов выросла до 16,8 %</w:t>
      </w:r>
      <w:r w:rsidRPr="00765328">
        <w:rPr>
          <w:rFonts w:ascii="Times New Roman" w:hAnsi="Times New Roman" w:cs="Times New Roman"/>
          <w:color w:val="0B0080"/>
          <w:sz w:val="28"/>
          <w:szCs w:val="28"/>
          <w:u w:val="single"/>
          <w:vertAlign w:val="superscript"/>
          <w:lang w:eastAsia="ru-RU"/>
        </w:rPr>
        <w:t>[</w:t>
      </w:r>
      <w:r w:rsidRPr="00765328">
        <w:rPr>
          <w:rFonts w:ascii="Times New Roman" w:hAnsi="Times New Roman" w:cs="Times New Roman"/>
          <w:color w:val="252525"/>
          <w:sz w:val="28"/>
          <w:szCs w:val="28"/>
          <w:lang w:eastAsia="ru-RU"/>
        </w:rPr>
        <w:t>.</w:t>
      </w:r>
      <w:proofErr w:type="gramEnd"/>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За период с </w:t>
      </w:r>
      <w:hyperlink r:id="rId60" w:tooltip="1999 год" w:history="1">
        <w:r w:rsidRPr="00765328">
          <w:rPr>
            <w:rFonts w:ascii="Times New Roman" w:hAnsi="Times New Roman" w:cs="Times New Roman"/>
            <w:sz w:val="28"/>
            <w:szCs w:val="28"/>
            <w:lang w:eastAsia="ru-RU"/>
          </w:rPr>
          <w:t>1999 года</w:t>
        </w:r>
      </w:hyperlink>
      <w:r w:rsidRPr="00765328">
        <w:rPr>
          <w:rFonts w:ascii="Times New Roman" w:hAnsi="Times New Roman" w:cs="Times New Roman"/>
          <w:color w:val="252525"/>
          <w:sz w:val="28"/>
          <w:szCs w:val="28"/>
          <w:lang w:eastAsia="ru-RU"/>
        </w:rPr>
        <w:t> по 2006 год поставки тонкоплёночных фотоэлементов росли ежегодно в среднем на 80 %.</w:t>
      </w:r>
    </w:p>
    <w:p w:rsidR="005A7E98" w:rsidRPr="00765328" w:rsidRDefault="005A7E98" w:rsidP="005A7E98">
      <w:pPr>
        <w:pStyle w:val="a3"/>
        <w:ind w:firstLine="454"/>
        <w:rPr>
          <w:rFonts w:ascii="Times New Roman" w:hAnsi="Times New Roman" w:cs="Times New Roman"/>
          <w:b/>
          <w:bCs/>
          <w:color w:val="000000"/>
          <w:sz w:val="28"/>
          <w:szCs w:val="28"/>
          <w:lang w:eastAsia="ru-RU"/>
        </w:rPr>
      </w:pPr>
      <w:r w:rsidRPr="00765328">
        <w:rPr>
          <w:rFonts w:ascii="Times New Roman" w:hAnsi="Times New Roman" w:cs="Times New Roman"/>
          <w:b/>
          <w:bCs/>
          <w:color w:val="000000"/>
          <w:sz w:val="28"/>
          <w:szCs w:val="28"/>
          <w:lang w:eastAsia="ru-RU"/>
        </w:rPr>
        <w:t>Наноантенны</w:t>
      </w:r>
    </w:p>
    <w:p w:rsidR="005A7E98" w:rsidRPr="00765328" w:rsidRDefault="005A7E98" w:rsidP="005A7E98">
      <w:pPr>
        <w:pStyle w:val="a3"/>
        <w:ind w:firstLine="454"/>
        <w:rPr>
          <w:rFonts w:ascii="Times New Roman" w:hAnsi="Times New Roman" w:cs="Times New Roman"/>
          <w:color w:val="252525"/>
          <w:sz w:val="28"/>
          <w:szCs w:val="28"/>
          <w:lang w:eastAsia="ru-RU"/>
        </w:rPr>
      </w:pPr>
      <w:r w:rsidRPr="00765328">
        <w:rPr>
          <w:rFonts w:ascii="Times New Roman" w:hAnsi="Times New Roman" w:cs="Times New Roman"/>
          <w:color w:val="252525"/>
          <w:sz w:val="28"/>
          <w:szCs w:val="28"/>
          <w:lang w:eastAsia="ru-RU"/>
        </w:rPr>
        <w:t>В последнее время наметился прогресс в создании ФЭП на основе </w:t>
      </w:r>
      <w:hyperlink r:id="rId61" w:tooltip="Наноантенна" w:history="1">
        <w:r w:rsidRPr="00765328">
          <w:rPr>
            <w:rFonts w:ascii="Times New Roman" w:hAnsi="Times New Roman" w:cs="Times New Roman"/>
            <w:sz w:val="28"/>
            <w:szCs w:val="28"/>
            <w:lang w:eastAsia="ru-RU"/>
          </w:rPr>
          <w:t>наноантенн</w:t>
        </w:r>
      </w:hyperlink>
      <w:r w:rsidRPr="00765328">
        <w:rPr>
          <w:rFonts w:ascii="Times New Roman" w:hAnsi="Times New Roman" w:cs="Times New Roman"/>
          <w:sz w:val="28"/>
          <w:szCs w:val="28"/>
          <w:lang w:eastAsia="ru-RU"/>
        </w:rPr>
        <w:t>,</w:t>
      </w:r>
      <w:r w:rsidRPr="00765328">
        <w:rPr>
          <w:rFonts w:ascii="Times New Roman" w:hAnsi="Times New Roman" w:cs="Times New Roman"/>
          <w:color w:val="252525"/>
          <w:sz w:val="28"/>
          <w:szCs w:val="28"/>
          <w:lang w:eastAsia="ru-RU"/>
        </w:rPr>
        <w:t xml:space="preserve"> напрямую </w:t>
      </w:r>
      <w:proofErr w:type="gramStart"/>
      <w:r w:rsidRPr="00765328">
        <w:rPr>
          <w:rFonts w:ascii="Times New Roman" w:hAnsi="Times New Roman" w:cs="Times New Roman"/>
          <w:color w:val="252525"/>
          <w:sz w:val="28"/>
          <w:szCs w:val="28"/>
          <w:lang w:eastAsia="ru-RU"/>
        </w:rPr>
        <w:t>преобразующих</w:t>
      </w:r>
      <w:proofErr w:type="gramEnd"/>
      <w:r w:rsidRPr="00765328">
        <w:rPr>
          <w:rFonts w:ascii="Times New Roman" w:hAnsi="Times New Roman" w:cs="Times New Roman"/>
          <w:color w:val="252525"/>
          <w:sz w:val="28"/>
          <w:szCs w:val="28"/>
          <w:lang w:eastAsia="ru-RU"/>
        </w:rPr>
        <w:t xml:space="preserve"> электромагнитную энергию светового излучения в электрический ток. Перспективность наноантенн обусловлена их высоким теоретическим КПД (до 85 %) и потенциально более низкой стоимостью.</w:t>
      </w:r>
    </w:p>
    <w:p w:rsidR="00620726" w:rsidRPr="00765328" w:rsidRDefault="00620726" w:rsidP="003041B4">
      <w:pPr>
        <w:pStyle w:val="a3"/>
        <w:rPr>
          <w:rFonts w:ascii="Times New Roman" w:hAnsi="Times New Roman" w:cs="Times New Roman"/>
          <w:sz w:val="28"/>
          <w:szCs w:val="28"/>
        </w:rPr>
      </w:pPr>
    </w:p>
    <w:p w:rsidR="00620726" w:rsidRPr="00765328" w:rsidRDefault="00620726" w:rsidP="00620726">
      <w:pPr>
        <w:pStyle w:val="a3"/>
        <w:ind w:firstLine="454"/>
        <w:rPr>
          <w:rFonts w:ascii="Times New Roman" w:hAnsi="Times New Roman" w:cs="Times New Roman"/>
          <w:sz w:val="28"/>
          <w:szCs w:val="28"/>
        </w:rPr>
      </w:pPr>
      <w:r w:rsidRPr="00765328">
        <w:rPr>
          <w:rFonts w:ascii="Times New Roman" w:hAnsi="Times New Roman" w:cs="Times New Roman"/>
          <w:sz w:val="28"/>
          <w:szCs w:val="28"/>
        </w:rPr>
        <w:t>Развитие солнечной энергетики в Казахстане: реальность и перспективы/</w:t>
      </w:r>
    </w:p>
    <w:p w:rsidR="00620726" w:rsidRPr="00765328" w:rsidRDefault="00620726" w:rsidP="00620726">
      <w:pPr>
        <w:pStyle w:val="a3"/>
        <w:ind w:firstLine="454"/>
        <w:rPr>
          <w:rFonts w:ascii="Times New Roman" w:hAnsi="Times New Roman" w:cs="Times New Roman"/>
          <w:sz w:val="28"/>
          <w:szCs w:val="28"/>
        </w:rPr>
      </w:pPr>
      <w:r w:rsidRPr="00765328">
        <w:rPr>
          <w:rStyle w:val="a5"/>
          <w:rFonts w:ascii="Times New Roman" w:hAnsi="Times New Roman" w:cs="Times New Roman"/>
          <w:b w:val="0"/>
          <w:color w:val="2E2E49"/>
          <w:sz w:val="28"/>
          <w:szCs w:val="28"/>
        </w:rPr>
        <w:t xml:space="preserve">О том, что в Казахстане появится свой завод по производству солнечных панелей, стало известно в 2010 году, задолго до оглашения результатов в Париже, где выбирали страну-хозяйку ЕХРО-2017.Обозначенный Главой </w:t>
      </w:r>
      <w:r w:rsidRPr="00765328">
        <w:rPr>
          <w:rStyle w:val="a5"/>
          <w:rFonts w:ascii="Times New Roman" w:hAnsi="Times New Roman" w:cs="Times New Roman"/>
          <w:b w:val="0"/>
          <w:color w:val="2E2E49"/>
          <w:sz w:val="28"/>
          <w:szCs w:val="28"/>
        </w:rPr>
        <w:lastRenderedPageBreak/>
        <w:t>государства Нурсултаном Назарбаевым курс на «Энергию будущего» сразу же привлек внимание к проектам в стране, реализующимся в направлении возобновляемых источников энергии.</w:t>
      </w:r>
      <w:r w:rsidRPr="00765328">
        <w:rPr>
          <w:rStyle w:val="apple-converted-space"/>
          <w:rFonts w:ascii="Times New Roman" w:hAnsi="Times New Roman" w:cs="Times New Roman"/>
          <w:bCs/>
          <w:color w:val="2E2E49"/>
          <w:sz w:val="28"/>
          <w:szCs w:val="28"/>
        </w:rPr>
        <w:t> </w:t>
      </w:r>
      <w:r w:rsidRPr="00765328">
        <w:rPr>
          <w:rStyle w:val="a5"/>
          <w:rFonts w:ascii="Times New Roman" w:hAnsi="Times New Roman" w:cs="Times New Roman"/>
          <w:b w:val="0"/>
          <w:color w:val="2E2E49"/>
          <w:sz w:val="28"/>
          <w:szCs w:val="28"/>
        </w:rPr>
        <w:t>На сегодняшний день разрабатывается и уже реализуется множество инициатив, которые должны в корне изменить структуру национальной экономики.</w:t>
      </w:r>
      <w:r w:rsidRPr="00765328">
        <w:rPr>
          <w:rStyle w:val="apple-converted-space"/>
          <w:rFonts w:ascii="Times New Roman" w:hAnsi="Times New Roman" w:cs="Times New Roman"/>
          <w:color w:val="2E2E49"/>
          <w:sz w:val="28"/>
          <w:szCs w:val="28"/>
        </w:rPr>
        <w:t> </w:t>
      </w:r>
      <w:r w:rsidRPr="00765328">
        <w:rPr>
          <w:rStyle w:val="a5"/>
          <w:rFonts w:ascii="Times New Roman" w:hAnsi="Times New Roman" w:cs="Times New Roman"/>
          <w:b w:val="0"/>
          <w:color w:val="2E2E49"/>
          <w:sz w:val="28"/>
          <w:szCs w:val="28"/>
        </w:rPr>
        <w:t>Свой вклад в новое казахстанское будущее вносит открывшийся только в декабре 2012 года, но уже активно занимающийся реализацией «солнечного» продукта завод фотоэлектрических модулей</w:t>
      </w:r>
      <w:r w:rsidRPr="00765328">
        <w:rPr>
          <w:rStyle w:val="apple-converted-space"/>
          <w:rFonts w:ascii="Times New Roman" w:hAnsi="Times New Roman" w:cs="Times New Roman"/>
          <w:bCs/>
          <w:color w:val="2E2E49"/>
          <w:sz w:val="28"/>
          <w:szCs w:val="28"/>
        </w:rPr>
        <w:t> </w:t>
      </w:r>
      <w:r w:rsidRPr="00765328">
        <w:rPr>
          <w:rStyle w:val="a5"/>
          <w:rFonts w:ascii="Times New Roman" w:hAnsi="Times New Roman" w:cs="Times New Roman"/>
          <w:b w:val="0"/>
          <w:color w:val="2E2E49"/>
          <w:sz w:val="28"/>
          <w:szCs w:val="28"/>
        </w:rPr>
        <w:t>-</w:t>
      </w:r>
      <w:r w:rsidRPr="00765328">
        <w:rPr>
          <w:rStyle w:val="apple-converted-space"/>
          <w:rFonts w:ascii="Times New Roman" w:hAnsi="Times New Roman" w:cs="Times New Roman"/>
          <w:bCs/>
          <w:color w:val="2E2E49"/>
          <w:sz w:val="28"/>
          <w:szCs w:val="28"/>
        </w:rPr>
        <w:t> </w:t>
      </w:r>
      <w:r w:rsidRPr="00765328">
        <w:rPr>
          <w:rStyle w:val="a5"/>
          <w:rFonts w:ascii="Times New Roman" w:hAnsi="Times New Roman" w:cs="Times New Roman"/>
          <w:b w:val="0"/>
          <w:color w:val="2E2E49"/>
          <w:sz w:val="28"/>
          <w:szCs w:val="28"/>
        </w:rPr>
        <w:t>ТОО «Astana</w:t>
      </w:r>
      <w:r w:rsidRPr="00765328">
        <w:rPr>
          <w:rStyle w:val="apple-converted-space"/>
          <w:rFonts w:ascii="Times New Roman" w:hAnsi="Times New Roman" w:cs="Times New Roman"/>
          <w:color w:val="2E2E49"/>
          <w:sz w:val="28"/>
          <w:szCs w:val="28"/>
        </w:rPr>
        <w:t> </w:t>
      </w:r>
      <w:r w:rsidRPr="00765328">
        <w:rPr>
          <w:rStyle w:val="a5"/>
          <w:rFonts w:ascii="Times New Roman" w:hAnsi="Times New Roman" w:cs="Times New Roman"/>
          <w:b w:val="0"/>
          <w:color w:val="2E2E49"/>
          <w:sz w:val="28"/>
          <w:szCs w:val="28"/>
        </w:rPr>
        <w:t xml:space="preserve">Solar».  Данная компания занимается производством </w:t>
      </w:r>
      <w:r w:rsidRPr="00765328">
        <w:rPr>
          <w:rFonts w:ascii="Times New Roman" w:hAnsi="Times New Roman" w:cs="Times New Roman"/>
          <w:sz w:val="28"/>
          <w:szCs w:val="28"/>
        </w:rPr>
        <w:t>солнечных панелей и учувствует  в проекте «Казатомпрома» KazPV, целью которого является развитие в стране технологий солнечной энергетики и создание полностью интегрированной промышленной линии по производству солнечных модулей. Компания в этом году начала активное освоение внутреннего рынка, в ближайшем будущем планирует выход на зарубежные рынки. Наша страна уже заявила о взятии курса на инновационные, экологически чистые, «зеленые» проекты, в рамках которых планируется строительство мощных солнечных электростанций. Понятно, что выработка такого объема энергии потребует мощных преобразователей, которые уже почти год выпускает в Казахстане ТОО «Astana Solar». В целом для этого в стране создается полный вертикально интегрированный производственный цикл. Он обеспечит стабильный объем выработки продукции – без зависимости от внешних поставщиков сырья – и ее приемлемую стоимость.</w:t>
      </w:r>
    </w:p>
    <w:p w:rsidR="00620726" w:rsidRPr="00765328" w:rsidRDefault="00620726" w:rsidP="00620726">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 Из-за новизны казахстанского рынка солнечных батарей сегодня очень сложно оценить его объем. Но определенно точно, что потенциальная емкость рынка гораздо больше, чем реальная. </w:t>
      </w:r>
    </w:p>
    <w:p w:rsidR="00620726" w:rsidRPr="00765328" w:rsidRDefault="00620726" w:rsidP="00620726">
      <w:pPr>
        <w:pStyle w:val="a3"/>
        <w:ind w:firstLine="454"/>
        <w:rPr>
          <w:rFonts w:ascii="Times New Roman" w:hAnsi="Times New Roman" w:cs="Times New Roman"/>
          <w:sz w:val="28"/>
          <w:szCs w:val="28"/>
        </w:rPr>
      </w:pPr>
      <w:r w:rsidRPr="00765328">
        <w:rPr>
          <w:rFonts w:ascii="Times New Roman" w:hAnsi="Times New Roman" w:cs="Times New Roman"/>
          <w:sz w:val="28"/>
          <w:szCs w:val="28"/>
        </w:rPr>
        <w:t>На сегодняшний день фотоэлектрических модулей произведено почти на 5МВт, а до конца года планируется этот объем удвоить. В результате маркетингового исследования рыночных потребностей</w:t>
      </w:r>
      <w:r w:rsidR="00B51205" w:rsidRPr="00765328">
        <w:rPr>
          <w:rFonts w:ascii="Times New Roman" w:hAnsi="Times New Roman" w:cs="Times New Roman"/>
          <w:sz w:val="28"/>
          <w:szCs w:val="28"/>
        </w:rPr>
        <w:t xml:space="preserve"> на предприятии </w:t>
      </w:r>
      <w:r w:rsidRPr="00765328">
        <w:rPr>
          <w:rFonts w:ascii="Times New Roman" w:hAnsi="Times New Roman" w:cs="Times New Roman"/>
          <w:sz w:val="28"/>
          <w:szCs w:val="28"/>
        </w:rPr>
        <w:t xml:space="preserve"> было принято решение на данном этапе производить два типа модулей: KZPV 230 M60 мощностью от 220 до 240 Вт и KZPV 270 M72 мощностью от 250 до 280 Вт. В дальнейшем линейка производимой продукции будет зависеть и от предпочтений заказчиков.</w:t>
      </w:r>
    </w:p>
    <w:p w:rsidR="00620726" w:rsidRPr="00765328" w:rsidRDefault="00620726" w:rsidP="00620726">
      <w:pPr>
        <w:pStyle w:val="a3"/>
        <w:ind w:firstLine="454"/>
        <w:rPr>
          <w:rFonts w:ascii="Times New Roman" w:hAnsi="Times New Roman" w:cs="Times New Roman"/>
          <w:sz w:val="28"/>
          <w:szCs w:val="28"/>
        </w:rPr>
      </w:pPr>
      <w:r w:rsidRPr="00765328">
        <w:rPr>
          <w:rFonts w:ascii="Times New Roman" w:hAnsi="Times New Roman" w:cs="Times New Roman"/>
          <w:sz w:val="28"/>
          <w:szCs w:val="28"/>
        </w:rPr>
        <w:t>Сфер применения фотоэлектрических модулей великое множество. Но в приоритете остаются крупные солнечные электростанции от 1 МВт и выше.</w:t>
      </w:r>
    </w:p>
    <w:p w:rsidR="00620726" w:rsidRPr="00765328" w:rsidRDefault="00620726" w:rsidP="00620726">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Потенциальными потребителями  продукции являются все области, так как уровень солнечной инсоляции очень высокий на всей территории Республики Казахстан, что делает благоприятным внедрение данных технологий во всех регионах. Отдаленные производственные единицы, расположенные вне линий электропередач, промышленные объекты, подверженные частым отключениям электроэнергии, населенные пункты, фермерские хозяйства, сельскохозяйственные угодья, частный и государственный сектор, ЖКХ городов и регионов - все они потенциальные потребители нашей продукции. На сегодня </w:t>
      </w:r>
      <w:r w:rsidR="00B51205" w:rsidRPr="00765328">
        <w:rPr>
          <w:rFonts w:ascii="Times New Roman" w:hAnsi="Times New Roman" w:cs="Times New Roman"/>
          <w:sz w:val="28"/>
          <w:szCs w:val="28"/>
        </w:rPr>
        <w:t xml:space="preserve">потребителями фотоэлектрических модулей являются </w:t>
      </w:r>
      <w:r w:rsidRPr="00765328">
        <w:rPr>
          <w:rFonts w:ascii="Times New Roman" w:hAnsi="Times New Roman" w:cs="Times New Roman"/>
          <w:sz w:val="28"/>
          <w:szCs w:val="28"/>
        </w:rPr>
        <w:t xml:space="preserve"> Южно-Казахстанская, </w:t>
      </w:r>
      <w:r w:rsidRPr="00765328">
        <w:rPr>
          <w:rFonts w:ascii="Times New Roman" w:hAnsi="Times New Roman" w:cs="Times New Roman"/>
          <w:sz w:val="28"/>
          <w:szCs w:val="28"/>
        </w:rPr>
        <w:lastRenderedPageBreak/>
        <w:t>Карагандинская, Кызылординская, Западно-Казахстанская, Акмолинская, Жамбылская области и город Астана.</w:t>
      </w:r>
    </w:p>
    <w:p w:rsidR="00620726" w:rsidRPr="00765328" w:rsidRDefault="00620726" w:rsidP="00620726">
      <w:pPr>
        <w:pStyle w:val="a3"/>
        <w:ind w:firstLine="454"/>
        <w:rPr>
          <w:rFonts w:ascii="Times New Roman" w:hAnsi="Times New Roman" w:cs="Times New Roman"/>
          <w:sz w:val="28"/>
          <w:szCs w:val="28"/>
        </w:rPr>
      </w:pPr>
      <w:r w:rsidRPr="00765328">
        <w:rPr>
          <w:rFonts w:ascii="Times New Roman" w:hAnsi="Times New Roman" w:cs="Times New Roman"/>
          <w:sz w:val="28"/>
          <w:szCs w:val="28"/>
        </w:rPr>
        <w:t>Использование солнечной энергии для питания маломощных потребителей, какими являются жители сел и фермеры - это самый дешевый и долговечный способ получения электроэнергии, так как гарантия на вырабатываемую мощность солнечных батарей составляет 25 лет. Это новые технологии получения энергии для Казахстана, за этим будущее. Потребуются определенные вложения в самом начале, как в любое новое дело, но потом будет полная обеспеченность бесплатной и автономной энергией.</w:t>
      </w:r>
    </w:p>
    <w:p w:rsidR="00620726" w:rsidRPr="00765328" w:rsidRDefault="00620726" w:rsidP="00620726">
      <w:pPr>
        <w:pStyle w:val="a3"/>
        <w:ind w:firstLine="454"/>
        <w:rPr>
          <w:rFonts w:ascii="Times New Roman" w:hAnsi="Times New Roman" w:cs="Times New Roman"/>
          <w:sz w:val="28"/>
          <w:szCs w:val="28"/>
        </w:rPr>
      </w:pPr>
      <w:r w:rsidRPr="00765328">
        <w:rPr>
          <w:rFonts w:ascii="Times New Roman" w:hAnsi="Times New Roman" w:cs="Times New Roman"/>
          <w:sz w:val="28"/>
          <w:szCs w:val="28"/>
        </w:rPr>
        <w:t>Важным достоинством фотоэлектрических модулей является простота обслуживания. Несложный механизм без вращающихся частей не требует особого ухода. Солнечная станция работает бесшумно, она абсолютно безопасна для окружающей среды. Кроме того, вырабатывает электричество, которое можно накапливать в аккумуляторных батареях и использовать в зависимости от емкости последних.</w:t>
      </w:r>
    </w:p>
    <w:p w:rsidR="00620726" w:rsidRPr="00765328" w:rsidRDefault="00620726" w:rsidP="00620726">
      <w:pPr>
        <w:pStyle w:val="a3"/>
        <w:ind w:firstLine="454"/>
        <w:rPr>
          <w:rFonts w:ascii="Times New Roman" w:hAnsi="Times New Roman" w:cs="Times New Roman"/>
          <w:sz w:val="28"/>
          <w:szCs w:val="28"/>
        </w:rPr>
      </w:pPr>
      <w:r w:rsidRPr="00765328">
        <w:rPr>
          <w:rFonts w:ascii="Times New Roman" w:hAnsi="Times New Roman" w:cs="Times New Roman"/>
          <w:sz w:val="28"/>
          <w:szCs w:val="28"/>
        </w:rPr>
        <w:t>Распространение альтернативной энергетики в Казахстане приветствует и государство. Прорабатываются, во исполнение внесенных изменений в Закон Республики Казахстан «О поддержке использования возобновляемых источников энергии», меры стимулирования развития альтернативной энергетики, в том числе солнечной.</w:t>
      </w:r>
    </w:p>
    <w:p w:rsidR="00620726" w:rsidRPr="00765328" w:rsidRDefault="00B51205" w:rsidP="00620726">
      <w:pPr>
        <w:pStyle w:val="a3"/>
        <w:ind w:firstLine="454"/>
        <w:rPr>
          <w:rFonts w:ascii="Times New Roman" w:hAnsi="Times New Roman" w:cs="Times New Roman"/>
          <w:sz w:val="28"/>
          <w:szCs w:val="28"/>
        </w:rPr>
      </w:pPr>
      <w:r w:rsidRPr="00765328">
        <w:rPr>
          <w:rFonts w:ascii="Times New Roman" w:hAnsi="Times New Roman" w:cs="Times New Roman"/>
          <w:sz w:val="28"/>
          <w:szCs w:val="28"/>
        </w:rPr>
        <w:t>П</w:t>
      </w:r>
      <w:r w:rsidR="00620726" w:rsidRPr="00765328">
        <w:rPr>
          <w:rFonts w:ascii="Times New Roman" w:hAnsi="Times New Roman" w:cs="Times New Roman"/>
          <w:sz w:val="28"/>
          <w:szCs w:val="28"/>
        </w:rPr>
        <w:t>родукция</w:t>
      </w:r>
      <w:r w:rsidRPr="00765328">
        <w:rPr>
          <w:rFonts w:ascii="Times New Roman" w:hAnsi="Times New Roman" w:cs="Times New Roman"/>
          <w:sz w:val="28"/>
          <w:szCs w:val="28"/>
        </w:rPr>
        <w:t xml:space="preserve"> компании  ТОО «Astana Solar» </w:t>
      </w:r>
      <w:r w:rsidR="00620726" w:rsidRPr="00765328">
        <w:rPr>
          <w:rFonts w:ascii="Times New Roman" w:hAnsi="Times New Roman" w:cs="Times New Roman"/>
          <w:sz w:val="28"/>
          <w:szCs w:val="28"/>
        </w:rPr>
        <w:t xml:space="preserve"> соответствует международным электротехническим стандартам IEC61215 / IEC61730-1 / IEC61730-2, </w:t>
      </w:r>
      <w:r w:rsidRPr="00765328">
        <w:rPr>
          <w:rFonts w:ascii="Times New Roman" w:hAnsi="Times New Roman" w:cs="Times New Roman"/>
          <w:sz w:val="28"/>
          <w:szCs w:val="28"/>
        </w:rPr>
        <w:t>и  уже получила</w:t>
      </w:r>
      <w:r w:rsidR="00620726" w:rsidRPr="00765328">
        <w:rPr>
          <w:rFonts w:ascii="Times New Roman" w:hAnsi="Times New Roman" w:cs="Times New Roman"/>
          <w:sz w:val="28"/>
          <w:szCs w:val="28"/>
        </w:rPr>
        <w:t xml:space="preserve"> сертификат соответствия на продукцию от сертифицирующей европейской организации «Certisolis».</w:t>
      </w:r>
    </w:p>
    <w:p w:rsidR="00620726" w:rsidRPr="00765328" w:rsidRDefault="00620726" w:rsidP="00620726">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Максимально используя казахстанское содержание, </w:t>
      </w:r>
      <w:r w:rsidR="00B51205" w:rsidRPr="00765328">
        <w:rPr>
          <w:rFonts w:ascii="Times New Roman" w:hAnsi="Times New Roman" w:cs="Times New Roman"/>
          <w:sz w:val="28"/>
          <w:szCs w:val="28"/>
        </w:rPr>
        <w:t xml:space="preserve">компанией </w:t>
      </w:r>
      <w:r w:rsidRPr="00765328">
        <w:rPr>
          <w:rFonts w:ascii="Times New Roman" w:hAnsi="Times New Roman" w:cs="Times New Roman"/>
          <w:sz w:val="28"/>
          <w:szCs w:val="28"/>
        </w:rPr>
        <w:t xml:space="preserve"> используется исключительно казахстанское сырье, а его результатом становятся солнечные модули – продукт, готовый для реализации, как в пределах страны, так и за рубежом. И здесь качество  продукта на высоком уровне, более того – это является отличием  продукции </w:t>
      </w:r>
      <w:r w:rsidR="00B51205" w:rsidRPr="00765328">
        <w:rPr>
          <w:rFonts w:ascii="Times New Roman" w:hAnsi="Times New Roman" w:cs="Times New Roman"/>
          <w:sz w:val="28"/>
          <w:szCs w:val="28"/>
        </w:rPr>
        <w:t xml:space="preserve"> компании </w:t>
      </w:r>
      <w:r w:rsidRPr="00765328">
        <w:rPr>
          <w:rFonts w:ascii="Times New Roman" w:hAnsi="Times New Roman" w:cs="Times New Roman"/>
          <w:sz w:val="28"/>
          <w:szCs w:val="28"/>
        </w:rPr>
        <w:t>от зарубежных аналогов: Казахстан обладает высокочистыми месторождениями кварца и использованием самого современного высокоточного оборудования.</w:t>
      </w:r>
    </w:p>
    <w:p w:rsidR="00620726" w:rsidRPr="00765328" w:rsidRDefault="00620726" w:rsidP="00620726">
      <w:pPr>
        <w:pStyle w:val="a3"/>
        <w:ind w:firstLine="454"/>
        <w:rPr>
          <w:rFonts w:ascii="Times New Roman" w:hAnsi="Times New Roman" w:cs="Times New Roman"/>
          <w:sz w:val="28"/>
          <w:szCs w:val="28"/>
        </w:rPr>
      </w:pPr>
      <w:r w:rsidRPr="00765328">
        <w:rPr>
          <w:rFonts w:ascii="Times New Roman" w:hAnsi="Times New Roman" w:cs="Times New Roman"/>
          <w:sz w:val="28"/>
          <w:szCs w:val="28"/>
        </w:rPr>
        <w:t>К тому же, в вопросе качества важную роль играют и французские партнеры, осуществившие трансферт новейших европейских технологий.</w:t>
      </w:r>
    </w:p>
    <w:p w:rsidR="00620726" w:rsidRPr="00765328" w:rsidRDefault="00B51205" w:rsidP="00620726">
      <w:pPr>
        <w:pStyle w:val="a3"/>
        <w:ind w:firstLine="454"/>
        <w:rPr>
          <w:rFonts w:ascii="Times New Roman" w:hAnsi="Times New Roman" w:cs="Times New Roman"/>
          <w:sz w:val="28"/>
          <w:szCs w:val="28"/>
        </w:rPr>
      </w:pPr>
      <w:r w:rsidRPr="00765328">
        <w:rPr>
          <w:rFonts w:ascii="Times New Roman" w:hAnsi="Times New Roman" w:cs="Times New Roman"/>
          <w:sz w:val="28"/>
          <w:szCs w:val="28"/>
        </w:rPr>
        <w:t>Республика Казахстан</w:t>
      </w:r>
      <w:r w:rsidR="00620726" w:rsidRPr="00765328">
        <w:rPr>
          <w:rFonts w:ascii="Times New Roman" w:hAnsi="Times New Roman" w:cs="Times New Roman"/>
          <w:sz w:val="28"/>
          <w:szCs w:val="28"/>
        </w:rPr>
        <w:t xml:space="preserve"> уже заявила о взятии курса на инновационные, экологически чистые проекты, отраженные в политике государства по развитию «зеленой экономики» и реализацией «Концепции по переходу Республики Казахстан к «зеленой экономике».</w:t>
      </w:r>
    </w:p>
    <w:p w:rsidR="00620726" w:rsidRPr="00765328" w:rsidRDefault="00620726" w:rsidP="00620726">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Стоит отметить, что определенного признания в своих начинаниях </w:t>
      </w:r>
      <w:r w:rsidR="00B51205" w:rsidRPr="00765328">
        <w:rPr>
          <w:rFonts w:ascii="Times New Roman" w:hAnsi="Times New Roman" w:cs="Times New Roman"/>
          <w:sz w:val="28"/>
          <w:szCs w:val="28"/>
        </w:rPr>
        <w:t>компания     уже добила</w:t>
      </w:r>
      <w:r w:rsidRPr="00765328">
        <w:rPr>
          <w:rFonts w:ascii="Times New Roman" w:hAnsi="Times New Roman" w:cs="Times New Roman"/>
          <w:sz w:val="28"/>
          <w:szCs w:val="28"/>
        </w:rPr>
        <w:t xml:space="preserve">сь. В ежегодном отчете «Renewables 2013 Global Status Report» упоминается факт создания </w:t>
      </w:r>
      <w:r w:rsidR="00B51205" w:rsidRPr="00765328">
        <w:rPr>
          <w:rFonts w:ascii="Times New Roman" w:hAnsi="Times New Roman" w:cs="Times New Roman"/>
          <w:sz w:val="28"/>
          <w:szCs w:val="28"/>
        </w:rPr>
        <w:t xml:space="preserve">предприятия </w:t>
      </w:r>
      <w:r w:rsidRPr="00765328">
        <w:rPr>
          <w:rFonts w:ascii="Times New Roman" w:hAnsi="Times New Roman" w:cs="Times New Roman"/>
          <w:sz w:val="28"/>
          <w:szCs w:val="28"/>
        </w:rPr>
        <w:t xml:space="preserve"> по производству солнечных батарей в Казахстане </w:t>
      </w:r>
      <w:r w:rsidR="00B51205" w:rsidRPr="00765328">
        <w:rPr>
          <w:rFonts w:ascii="Times New Roman" w:hAnsi="Times New Roman" w:cs="Times New Roman"/>
          <w:sz w:val="28"/>
          <w:szCs w:val="28"/>
        </w:rPr>
        <w:t xml:space="preserve">ТОО </w:t>
      </w:r>
      <w:r w:rsidRPr="00765328">
        <w:rPr>
          <w:rFonts w:ascii="Times New Roman" w:hAnsi="Times New Roman" w:cs="Times New Roman"/>
          <w:sz w:val="28"/>
          <w:szCs w:val="28"/>
        </w:rPr>
        <w:t xml:space="preserve">«Astana Solar» и </w:t>
      </w:r>
      <w:r w:rsidR="00B51205" w:rsidRPr="00765328">
        <w:rPr>
          <w:rFonts w:ascii="Times New Roman" w:hAnsi="Times New Roman" w:cs="Times New Roman"/>
          <w:sz w:val="28"/>
          <w:szCs w:val="28"/>
        </w:rPr>
        <w:t>проведен</w:t>
      </w:r>
      <w:r w:rsidRPr="00765328">
        <w:rPr>
          <w:rFonts w:ascii="Times New Roman" w:hAnsi="Times New Roman" w:cs="Times New Roman"/>
          <w:sz w:val="28"/>
          <w:szCs w:val="28"/>
        </w:rPr>
        <w:t xml:space="preserve"> обзор политики страны по развитию отрасли.</w:t>
      </w:r>
    </w:p>
    <w:p w:rsidR="00620726" w:rsidRPr="00765328" w:rsidRDefault="00620726" w:rsidP="00620726">
      <w:pPr>
        <w:pStyle w:val="a3"/>
        <w:ind w:firstLine="454"/>
        <w:rPr>
          <w:rFonts w:ascii="Times New Roman" w:hAnsi="Times New Roman" w:cs="Times New Roman"/>
          <w:sz w:val="28"/>
          <w:szCs w:val="28"/>
        </w:rPr>
      </w:pPr>
      <w:r w:rsidRPr="00765328">
        <w:rPr>
          <w:rFonts w:ascii="Times New Roman" w:hAnsi="Times New Roman" w:cs="Times New Roman"/>
          <w:sz w:val="28"/>
          <w:szCs w:val="28"/>
        </w:rPr>
        <w:lastRenderedPageBreak/>
        <w:t> К международной специализированной выставке Expo-2017 «Энергия будущего»  компания планирует представить уже действующие проекты в солнечной энергетике.</w:t>
      </w:r>
    </w:p>
    <w:p w:rsidR="00620726" w:rsidRPr="00765328" w:rsidRDefault="00620726" w:rsidP="00620726">
      <w:pPr>
        <w:pStyle w:val="a3"/>
        <w:ind w:firstLine="454"/>
        <w:rPr>
          <w:rFonts w:ascii="Times New Roman" w:hAnsi="Times New Roman" w:cs="Times New Roman"/>
          <w:sz w:val="28"/>
          <w:szCs w:val="28"/>
        </w:rPr>
      </w:pPr>
      <w:r w:rsidRPr="00765328">
        <w:rPr>
          <w:rFonts w:ascii="Times New Roman" w:hAnsi="Times New Roman" w:cs="Times New Roman"/>
          <w:sz w:val="28"/>
          <w:szCs w:val="28"/>
        </w:rPr>
        <w:t>Но важно понимать, что без мер государственной поддержки, отраженных в измененном Законе, солнечная энергетика не получит должного развития в нашей стране.</w:t>
      </w:r>
    </w:p>
    <w:p w:rsidR="001531A9" w:rsidRPr="00765328" w:rsidRDefault="001531A9" w:rsidP="001531A9">
      <w:pPr>
        <w:shd w:val="clear" w:color="auto" w:fill="FFFFFF"/>
        <w:spacing w:before="120" w:after="120" w:line="304" w:lineRule="atLeast"/>
        <w:rPr>
          <w:rFonts w:ascii="Times New Roman" w:eastAsia="Times New Roman" w:hAnsi="Times New Roman" w:cs="Times New Roman"/>
          <w:color w:val="252525"/>
          <w:sz w:val="28"/>
          <w:szCs w:val="28"/>
          <w:lang w:eastAsia="ru-RU"/>
        </w:rPr>
      </w:pPr>
      <w:r w:rsidRPr="00765328">
        <w:rPr>
          <w:rFonts w:ascii="Times New Roman" w:eastAsia="Times New Roman" w:hAnsi="Times New Roman" w:cs="Times New Roman"/>
          <w:b/>
          <w:bCs/>
          <w:color w:val="252525"/>
          <w:sz w:val="28"/>
          <w:szCs w:val="28"/>
          <w:lang w:eastAsia="ru-RU"/>
        </w:rPr>
        <w:t>Солнечная электростанция</w:t>
      </w:r>
      <w:r w:rsidRPr="00765328">
        <w:rPr>
          <w:rFonts w:ascii="Times New Roman" w:eastAsia="Times New Roman" w:hAnsi="Times New Roman" w:cs="Times New Roman"/>
          <w:color w:val="252525"/>
          <w:sz w:val="28"/>
          <w:szCs w:val="28"/>
          <w:lang w:eastAsia="ru-RU"/>
        </w:rPr>
        <w:t> — инженерное сооружение, преобразующее солнечную радиацию в электрическую энергию. Способы преобразования солнечной радиации различны и зависят от конструкции электростанции.</w:t>
      </w:r>
    </w:p>
    <w:p w:rsidR="00620726" w:rsidRPr="00765328" w:rsidRDefault="001531A9" w:rsidP="003041B4">
      <w:pPr>
        <w:pStyle w:val="a3"/>
        <w:rPr>
          <w:rFonts w:ascii="Times New Roman" w:hAnsi="Times New Roman" w:cs="Times New Roman"/>
          <w:b/>
          <w:sz w:val="28"/>
          <w:szCs w:val="28"/>
        </w:rPr>
      </w:pPr>
      <w:r w:rsidRPr="00765328">
        <w:rPr>
          <w:rFonts w:ascii="Times New Roman" w:hAnsi="Times New Roman" w:cs="Times New Roman"/>
          <w:b/>
          <w:sz w:val="28"/>
          <w:szCs w:val="28"/>
        </w:rPr>
        <w:t>Типы солнечных электростанций</w:t>
      </w:r>
    </w:p>
    <w:p w:rsidR="001531A9" w:rsidRPr="00765328" w:rsidRDefault="001531A9" w:rsidP="001531A9">
      <w:pPr>
        <w:shd w:val="clear" w:color="auto" w:fill="FFFFFF"/>
        <w:spacing w:before="120" w:after="120" w:line="304" w:lineRule="atLeast"/>
        <w:rPr>
          <w:rFonts w:ascii="Times New Roman" w:eastAsia="Times New Roman" w:hAnsi="Times New Roman" w:cs="Times New Roman"/>
          <w:color w:val="252525"/>
          <w:sz w:val="28"/>
          <w:szCs w:val="28"/>
          <w:lang w:eastAsia="ru-RU"/>
        </w:rPr>
      </w:pPr>
      <w:r w:rsidRPr="00765328">
        <w:rPr>
          <w:rFonts w:ascii="Times New Roman" w:eastAsia="Times New Roman" w:hAnsi="Times New Roman" w:cs="Times New Roman"/>
          <w:color w:val="252525"/>
          <w:sz w:val="28"/>
          <w:szCs w:val="28"/>
          <w:lang w:eastAsia="ru-RU"/>
        </w:rPr>
        <w:t>Все солнечные электростанции (СЭС) подразделяют на несколько типов:</w:t>
      </w:r>
    </w:p>
    <w:p w:rsidR="001531A9" w:rsidRPr="00765328" w:rsidRDefault="001531A9" w:rsidP="001531A9">
      <w:pPr>
        <w:numPr>
          <w:ilvl w:val="0"/>
          <w:numId w:val="4"/>
        </w:numPr>
        <w:shd w:val="clear" w:color="auto" w:fill="FFFFFF"/>
        <w:spacing w:before="100" w:beforeAutospacing="1" w:after="24" w:line="304" w:lineRule="atLeast"/>
        <w:ind w:left="384"/>
        <w:rPr>
          <w:rFonts w:ascii="Times New Roman" w:eastAsia="Times New Roman" w:hAnsi="Times New Roman" w:cs="Times New Roman"/>
          <w:color w:val="252525"/>
          <w:sz w:val="28"/>
          <w:szCs w:val="28"/>
          <w:lang w:eastAsia="ru-RU"/>
        </w:rPr>
      </w:pPr>
      <w:r w:rsidRPr="00765328">
        <w:rPr>
          <w:rFonts w:ascii="Times New Roman" w:eastAsia="Times New Roman" w:hAnsi="Times New Roman" w:cs="Times New Roman"/>
          <w:color w:val="252525"/>
          <w:sz w:val="28"/>
          <w:szCs w:val="28"/>
          <w:lang w:eastAsia="ru-RU"/>
        </w:rPr>
        <w:t>СЭС башенного типа</w:t>
      </w:r>
    </w:p>
    <w:p w:rsidR="001531A9" w:rsidRPr="00765328" w:rsidRDefault="001531A9" w:rsidP="001531A9">
      <w:pPr>
        <w:numPr>
          <w:ilvl w:val="0"/>
          <w:numId w:val="4"/>
        </w:numPr>
        <w:shd w:val="clear" w:color="auto" w:fill="FFFFFF"/>
        <w:spacing w:before="100" w:beforeAutospacing="1" w:after="24" w:line="304" w:lineRule="atLeast"/>
        <w:ind w:left="384"/>
        <w:rPr>
          <w:rFonts w:ascii="Times New Roman" w:eastAsia="Times New Roman" w:hAnsi="Times New Roman" w:cs="Times New Roman"/>
          <w:color w:val="252525"/>
          <w:sz w:val="28"/>
          <w:szCs w:val="28"/>
          <w:lang w:eastAsia="ru-RU"/>
        </w:rPr>
      </w:pPr>
      <w:r w:rsidRPr="00765328">
        <w:rPr>
          <w:rFonts w:ascii="Times New Roman" w:eastAsia="Times New Roman" w:hAnsi="Times New Roman" w:cs="Times New Roman"/>
          <w:color w:val="252525"/>
          <w:sz w:val="28"/>
          <w:szCs w:val="28"/>
          <w:lang w:eastAsia="ru-RU"/>
        </w:rPr>
        <w:t>СЭС тарельчатого типа</w:t>
      </w:r>
    </w:p>
    <w:p w:rsidR="001531A9" w:rsidRPr="00765328" w:rsidRDefault="001531A9" w:rsidP="001531A9">
      <w:pPr>
        <w:numPr>
          <w:ilvl w:val="0"/>
          <w:numId w:val="4"/>
        </w:numPr>
        <w:shd w:val="clear" w:color="auto" w:fill="FFFFFF"/>
        <w:spacing w:before="100" w:beforeAutospacing="1" w:after="24" w:line="304" w:lineRule="atLeast"/>
        <w:ind w:left="384"/>
        <w:rPr>
          <w:rFonts w:ascii="Times New Roman" w:eastAsia="Times New Roman" w:hAnsi="Times New Roman" w:cs="Times New Roman"/>
          <w:color w:val="252525"/>
          <w:sz w:val="28"/>
          <w:szCs w:val="28"/>
          <w:lang w:eastAsia="ru-RU"/>
        </w:rPr>
      </w:pPr>
      <w:r w:rsidRPr="00765328">
        <w:rPr>
          <w:rFonts w:ascii="Times New Roman" w:eastAsia="Times New Roman" w:hAnsi="Times New Roman" w:cs="Times New Roman"/>
          <w:color w:val="252525"/>
          <w:sz w:val="28"/>
          <w:szCs w:val="28"/>
          <w:lang w:eastAsia="ru-RU"/>
        </w:rPr>
        <w:t>СЭС, использующие фотоэлектрические модули (фотобатареи)</w:t>
      </w:r>
    </w:p>
    <w:p w:rsidR="001531A9" w:rsidRPr="00765328" w:rsidRDefault="001531A9" w:rsidP="001531A9">
      <w:pPr>
        <w:numPr>
          <w:ilvl w:val="0"/>
          <w:numId w:val="4"/>
        </w:numPr>
        <w:shd w:val="clear" w:color="auto" w:fill="FFFFFF"/>
        <w:spacing w:before="100" w:beforeAutospacing="1" w:after="24" w:line="304" w:lineRule="atLeast"/>
        <w:ind w:left="384"/>
        <w:rPr>
          <w:rFonts w:ascii="Times New Roman" w:eastAsia="Times New Roman" w:hAnsi="Times New Roman" w:cs="Times New Roman"/>
          <w:color w:val="252525"/>
          <w:sz w:val="28"/>
          <w:szCs w:val="28"/>
          <w:lang w:eastAsia="ru-RU"/>
        </w:rPr>
      </w:pPr>
      <w:r w:rsidRPr="00765328">
        <w:rPr>
          <w:rFonts w:ascii="Times New Roman" w:eastAsia="Times New Roman" w:hAnsi="Times New Roman" w:cs="Times New Roman"/>
          <w:color w:val="252525"/>
          <w:sz w:val="28"/>
          <w:szCs w:val="28"/>
          <w:lang w:eastAsia="ru-RU"/>
        </w:rPr>
        <w:t>СЭС, использующие параболические концентраторы</w:t>
      </w:r>
    </w:p>
    <w:p w:rsidR="001531A9" w:rsidRPr="00765328" w:rsidRDefault="001531A9" w:rsidP="001531A9">
      <w:pPr>
        <w:numPr>
          <w:ilvl w:val="0"/>
          <w:numId w:val="4"/>
        </w:numPr>
        <w:shd w:val="clear" w:color="auto" w:fill="FFFFFF"/>
        <w:spacing w:before="100" w:beforeAutospacing="1" w:after="24" w:line="304" w:lineRule="atLeast"/>
        <w:ind w:left="384"/>
        <w:rPr>
          <w:rFonts w:ascii="Times New Roman" w:eastAsia="Times New Roman" w:hAnsi="Times New Roman" w:cs="Times New Roman"/>
          <w:color w:val="252525"/>
          <w:sz w:val="28"/>
          <w:szCs w:val="28"/>
          <w:lang w:eastAsia="ru-RU"/>
        </w:rPr>
      </w:pPr>
      <w:r w:rsidRPr="00765328">
        <w:rPr>
          <w:rFonts w:ascii="Times New Roman" w:eastAsia="Times New Roman" w:hAnsi="Times New Roman" w:cs="Times New Roman"/>
          <w:color w:val="252525"/>
          <w:sz w:val="28"/>
          <w:szCs w:val="28"/>
          <w:lang w:eastAsia="ru-RU"/>
        </w:rPr>
        <w:t>Комбинированные СЭС</w:t>
      </w:r>
    </w:p>
    <w:p w:rsidR="001531A9" w:rsidRPr="00765328" w:rsidRDefault="001531A9" w:rsidP="001531A9">
      <w:pPr>
        <w:numPr>
          <w:ilvl w:val="0"/>
          <w:numId w:val="4"/>
        </w:numPr>
        <w:shd w:val="clear" w:color="auto" w:fill="FFFFFF"/>
        <w:spacing w:before="100" w:beforeAutospacing="1" w:after="24" w:line="304" w:lineRule="atLeast"/>
        <w:ind w:left="384"/>
        <w:rPr>
          <w:rFonts w:ascii="Times New Roman" w:eastAsia="Times New Roman" w:hAnsi="Times New Roman" w:cs="Times New Roman"/>
          <w:color w:val="252525"/>
          <w:sz w:val="28"/>
          <w:szCs w:val="28"/>
          <w:lang w:eastAsia="ru-RU"/>
        </w:rPr>
      </w:pPr>
      <w:r w:rsidRPr="00765328">
        <w:rPr>
          <w:rFonts w:ascii="Times New Roman" w:eastAsia="Times New Roman" w:hAnsi="Times New Roman" w:cs="Times New Roman"/>
          <w:color w:val="252525"/>
          <w:sz w:val="28"/>
          <w:szCs w:val="28"/>
          <w:lang w:eastAsia="ru-RU"/>
        </w:rPr>
        <w:t>Аэростатные солнечные электростанции</w:t>
      </w:r>
    </w:p>
    <w:p w:rsidR="001531A9" w:rsidRPr="00765328" w:rsidRDefault="001531A9" w:rsidP="001531A9">
      <w:pPr>
        <w:numPr>
          <w:ilvl w:val="0"/>
          <w:numId w:val="4"/>
        </w:numPr>
        <w:shd w:val="clear" w:color="auto" w:fill="FFFFFF"/>
        <w:spacing w:before="100" w:beforeAutospacing="1" w:after="24" w:line="304" w:lineRule="atLeast"/>
        <w:ind w:left="384"/>
        <w:rPr>
          <w:rFonts w:ascii="Times New Roman" w:eastAsia="Times New Roman" w:hAnsi="Times New Roman" w:cs="Times New Roman"/>
          <w:color w:val="252525"/>
          <w:sz w:val="28"/>
          <w:szCs w:val="28"/>
          <w:lang w:eastAsia="ru-RU"/>
        </w:rPr>
      </w:pPr>
      <w:r w:rsidRPr="00765328">
        <w:rPr>
          <w:rFonts w:ascii="Times New Roman" w:eastAsia="Times New Roman" w:hAnsi="Times New Roman" w:cs="Times New Roman"/>
          <w:color w:val="252525"/>
          <w:sz w:val="28"/>
          <w:szCs w:val="28"/>
          <w:lang w:eastAsia="ru-RU"/>
        </w:rPr>
        <w:t>Солнечно-вакуумные электростанции</w:t>
      </w:r>
    </w:p>
    <w:p w:rsidR="001531A9" w:rsidRPr="00765328" w:rsidRDefault="001531A9" w:rsidP="001531A9">
      <w:pPr>
        <w:shd w:val="clear" w:color="auto" w:fill="FFFFFF"/>
        <w:spacing w:before="72" w:after="0" w:line="240" w:lineRule="auto"/>
        <w:outlineLvl w:val="2"/>
        <w:rPr>
          <w:rFonts w:ascii="Times New Roman" w:eastAsia="Times New Roman" w:hAnsi="Times New Roman" w:cs="Times New Roman"/>
          <w:b/>
          <w:bCs/>
          <w:color w:val="000000"/>
          <w:sz w:val="28"/>
          <w:szCs w:val="28"/>
          <w:lang w:eastAsia="ru-RU"/>
        </w:rPr>
      </w:pPr>
      <w:r w:rsidRPr="00765328">
        <w:rPr>
          <w:rFonts w:ascii="Times New Roman" w:eastAsia="Times New Roman" w:hAnsi="Times New Roman" w:cs="Times New Roman"/>
          <w:b/>
          <w:bCs/>
          <w:color w:val="000000"/>
          <w:sz w:val="28"/>
          <w:szCs w:val="28"/>
          <w:lang w:eastAsia="ru-RU"/>
        </w:rPr>
        <w:t>СЭС башенного типа</w:t>
      </w:r>
    </w:p>
    <w:p w:rsidR="001531A9" w:rsidRPr="00765328" w:rsidRDefault="001531A9" w:rsidP="001531A9">
      <w:pPr>
        <w:shd w:val="clear" w:color="auto" w:fill="FFFFFF"/>
        <w:spacing w:before="72" w:after="0" w:line="240" w:lineRule="auto"/>
        <w:outlineLvl w:val="2"/>
        <w:rPr>
          <w:rFonts w:ascii="Times New Roman" w:eastAsia="Times New Roman" w:hAnsi="Times New Roman" w:cs="Times New Roman"/>
          <w:bCs/>
          <w:color w:val="000000"/>
          <w:sz w:val="28"/>
          <w:szCs w:val="28"/>
          <w:lang w:eastAsia="ru-RU"/>
        </w:rPr>
      </w:pPr>
      <w:r w:rsidRPr="00765328">
        <w:rPr>
          <w:rFonts w:ascii="Times New Roman" w:eastAsia="Times New Roman" w:hAnsi="Times New Roman" w:cs="Times New Roman"/>
          <w:b/>
          <w:bCs/>
          <w:color w:val="000000"/>
          <w:sz w:val="28"/>
          <w:szCs w:val="28"/>
          <w:lang w:eastAsia="ru-RU"/>
        </w:rPr>
        <w:tab/>
      </w:r>
      <w:r w:rsidRPr="00765328">
        <w:rPr>
          <w:rFonts w:ascii="Times New Roman" w:eastAsia="Times New Roman" w:hAnsi="Times New Roman" w:cs="Times New Roman"/>
          <w:bCs/>
          <w:color w:val="000000"/>
          <w:sz w:val="28"/>
          <w:szCs w:val="28"/>
          <w:lang w:eastAsia="ru-RU"/>
        </w:rPr>
        <w:t>На рис.  4 приведена модель электростанции башенного типа в Политехническом музее (</w:t>
      </w:r>
      <w:proofErr w:type="gramStart"/>
      <w:r w:rsidRPr="00765328">
        <w:rPr>
          <w:rFonts w:ascii="Times New Roman" w:eastAsia="Times New Roman" w:hAnsi="Times New Roman" w:cs="Times New Roman"/>
          <w:bCs/>
          <w:color w:val="000000"/>
          <w:sz w:val="28"/>
          <w:szCs w:val="28"/>
          <w:lang w:eastAsia="ru-RU"/>
        </w:rPr>
        <w:t>г</w:t>
      </w:r>
      <w:proofErr w:type="gramEnd"/>
      <w:r w:rsidRPr="00765328">
        <w:rPr>
          <w:rFonts w:ascii="Times New Roman" w:eastAsia="Times New Roman" w:hAnsi="Times New Roman" w:cs="Times New Roman"/>
          <w:bCs/>
          <w:color w:val="000000"/>
          <w:sz w:val="28"/>
          <w:szCs w:val="28"/>
          <w:lang w:eastAsia="ru-RU"/>
        </w:rPr>
        <w:t>. Москва)</w:t>
      </w:r>
    </w:p>
    <w:p w:rsidR="001531A9" w:rsidRPr="00765328" w:rsidRDefault="001531A9" w:rsidP="001531A9">
      <w:pPr>
        <w:shd w:val="clear" w:color="auto" w:fill="FFFFFF"/>
        <w:spacing w:before="72" w:after="0" w:line="240" w:lineRule="auto"/>
        <w:outlineLvl w:val="2"/>
        <w:rPr>
          <w:rFonts w:ascii="Times New Roman" w:eastAsia="Times New Roman" w:hAnsi="Times New Roman" w:cs="Times New Roman"/>
          <w:bCs/>
          <w:color w:val="000000"/>
          <w:sz w:val="28"/>
          <w:szCs w:val="28"/>
          <w:lang w:eastAsia="ru-RU"/>
        </w:rPr>
      </w:pPr>
    </w:p>
    <w:p w:rsidR="001531A9" w:rsidRPr="00765328" w:rsidRDefault="001531A9" w:rsidP="001531A9">
      <w:pPr>
        <w:shd w:val="clear" w:color="auto" w:fill="FFFFFF"/>
        <w:spacing w:before="72" w:after="0" w:line="240" w:lineRule="auto"/>
        <w:outlineLvl w:val="2"/>
        <w:rPr>
          <w:rFonts w:ascii="Times New Roman" w:eastAsia="Times New Roman" w:hAnsi="Times New Roman" w:cs="Times New Roman"/>
          <w:b/>
          <w:bCs/>
          <w:color w:val="000000"/>
          <w:sz w:val="28"/>
          <w:szCs w:val="28"/>
          <w:lang w:eastAsia="ru-RU"/>
        </w:rPr>
      </w:pPr>
    </w:p>
    <w:p w:rsidR="001531A9" w:rsidRPr="00765328" w:rsidRDefault="001531A9" w:rsidP="001531A9">
      <w:pPr>
        <w:shd w:val="clear" w:color="auto" w:fill="F8F9FA"/>
        <w:spacing w:after="0" w:line="304" w:lineRule="atLeast"/>
        <w:jc w:val="center"/>
        <w:rPr>
          <w:rFonts w:ascii="Times New Roman" w:eastAsia="Times New Roman" w:hAnsi="Times New Roman" w:cs="Times New Roman"/>
          <w:color w:val="252525"/>
          <w:sz w:val="28"/>
          <w:szCs w:val="28"/>
          <w:lang w:eastAsia="ru-RU"/>
        </w:rPr>
      </w:pPr>
      <w:r w:rsidRPr="00765328">
        <w:rPr>
          <w:rFonts w:ascii="Times New Roman" w:eastAsia="Times New Roman" w:hAnsi="Times New Roman" w:cs="Times New Roman"/>
          <w:noProof/>
          <w:color w:val="0B0080"/>
          <w:sz w:val="28"/>
          <w:szCs w:val="28"/>
          <w:lang w:eastAsia="ru-RU"/>
        </w:rPr>
        <w:drawing>
          <wp:inline distT="0" distB="0" distL="0" distR="0">
            <wp:extent cx="2096135" cy="1569720"/>
            <wp:effectExtent l="19050" t="0" r="0" b="0"/>
            <wp:docPr id="7" name="Рисунок 2" descr="https://upload.wikimedia.org/wikipedia/commons/thumb/e/e0/Model_of_solar_power_plant.jpg/220px-Model_of_solar_power_plant.jpg">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e/e0/Model_of_solar_power_plant.jpg/220px-Model_of_solar_power_plant.jpg">
                      <a:hlinkClick r:id="rId62"/>
                    </pic:cNvPr>
                    <pic:cNvPicPr>
                      <a:picLocks noChangeAspect="1" noChangeArrowheads="1"/>
                    </pic:cNvPicPr>
                  </pic:nvPicPr>
                  <pic:blipFill>
                    <a:blip r:embed="rId63" cstate="print"/>
                    <a:srcRect/>
                    <a:stretch>
                      <a:fillRect/>
                    </a:stretch>
                  </pic:blipFill>
                  <pic:spPr bwMode="auto">
                    <a:xfrm>
                      <a:off x="0" y="0"/>
                      <a:ext cx="2096135" cy="1569720"/>
                    </a:xfrm>
                    <a:prstGeom prst="rect">
                      <a:avLst/>
                    </a:prstGeom>
                    <a:noFill/>
                    <a:ln w="9525">
                      <a:noFill/>
                      <a:miter lim="800000"/>
                      <a:headEnd/>
                      <a:tailEnd/>
                    </a:ln>
                  </pic:spPr>
                </pic:pic>
              </a:graphicData>
            </a:graphic>
          </wp:inline>
        </w:drawing>
      </w:r>
    </w:p>
    <w:p w:rsidR="001531A9" w:rsidRPr="00765328" w:rsidRDefault="001531A9" w:rsidP="001531A9">
      <w:pPr>
        <w:shd w:val="clear" w:color="auto" w:fill="F8F9FA"/>
        <w:spacing w:after="192" w:line="336" w:lineRule="atLeast"/>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Рисунок 4 - Модель </w:t>
      </w:r>
      <w:hyperlink r:id="rId64" w:tooltip="СЭС-5" w:history="1">
        <w:r w:rsidRPr="00765328">
          <w:rPr>
            <w:rFonts w:ascii="Times New Roman" w:eastAsia="Times New Roman" w:hAnsi="Times New Roman" w:cs="Times New Roman"/>
            <w:sz w:val="28"/>
            <w:szCs w:val="28"/>
            <w:lang w:eastAsia="ru-RU"/>
          </w:rPr>
          <w:t>солнечной электростанции</w:t>
        </w:r>
      </w:hyperlink>
      <w:r w:rsidRPr="00765328">
        <w:rPr>
          <w:rFonts w:ascii="Times New Roman" w:eastAsia="Times New Roman" w:hAnsi="Times New Roman" w:cs="Times New Roman"/>
          <w:sz w:val="28"/>
          <w:szCs w:val="28"/>
          <w:lang w:eastAsia="ru-RU"/>
        </w:rPr>
        <w:t xml:space="preserve"> башенного типа в </w:t>
      </w:r>
      <w:hyperlink r:id="rId65" w:tooltip="Политехнический музей" w:history="1">
        <w:r w:rsidRPr="00765328">
          <w:rPr>
            <w:rFonts w:ascii="Times New Roman" w:eastAsia="Times New Roman" w:hAnsi="Times New Roman" w:cs="Times New Roman"/>
            <w:sz w:val="28"/>
            <w:szCs w:val="28"/>
            <w:lang w:eastAsia="ru-RU"/>
          </w:rPr>
          <w:t>Политехническом музее</w:t>
        </w:r>
      </w:hyperlink>
      <w:r w:rsidRPr="00765328">
        <w:rPr>
          <w:rFonts w:ascii="Times New Roman" w:eastAsia="Times New Roman" w:hAnsi="Times New Roman" w:cs="Times New Roman"/>
          <w:sz w:val="28"/>
          <w:szCs w:val="28"/>
          <w:lang w:eastAsia="ru-RU"/>
        </w:rPr>
        <w:t> (</w:t>
      </w:r>
      <w:proofErr w:type="gramStart"/>
      <w:r w:rsidRPr="00765328">
        <w:rPr>
          <w:rFonts w:ascii="Times New Roman" w:eastAsia="Times New Roman" w:hAnsi="Times New Roman" w:cs="Times New Roman"/>
          <w:sz w:val="28"/>
          <w:szCs w:val="28"/>
          <w:lang w:eastAsia="ru-RU"/>
        </w:rPr>
        <w:t>г</w:t>
      </w:r>
      <w:proofErr w:type="gramEnd"/>
      <w:r w:rsidRPr="00765328">
        <w:rPr>
          <w:rFonts w:ascii="Times New Roman" w:eastAsia="Times New Roman" w:hAnsi="Times New Roman" w:cs="Times New Roman"/>
          <w:sz w:val="28"/>
          <w:szCs w:val="28"/>
          <w:lang w:eastAsia="ru-RU"/>
        </w:rPr>
        <w:t>.</w:t>
      </w:r>
      <w:hyperlink r:id="rId66" w:tooltip="Москва" w:history="1">
        <w:r w:rsidRPr="00765328">
          <w:rPr>
            <w:rFonts w:ascii="Times New Roman" w:eastAsia="Times New Roman" w:hAnsi="Times New Roman" w:cs="Times New Roman"/>
            <w:sz w:val="28"/>
            <w:szCs w:val="28"/>
            <w:lang w:eastAsia="ru-RU"/>
          </w:rPr>
          <w:t>Москва</w:t>
        </w:r>
      </w:hyperlink>
      <w:r w:rsidRPr="00765328">
        <w:rPr>
          <w:rFonts w:ascii="Times New Roman" w:eastAsia="Times New Roman" w:hAnsi="Times New Roman" w:cs="Times New Roman"/>
          <w:sz w:val="28"/>
          <w:szCs w:val="28"/>
          <w:lang w:eastAsia="ru-RU"/>
        </w:rPr>
        <w:t>)</w:t>
      </w:r>
    </w:p>
    <w:p w:rsidR="001531A9" w:rsidRPr="00765328" w:rsidRDefault="001531A9" w:rsidP="001531A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Данные электростанции основаны на принципе получения водяного пара с использованием солнечной радиации. В центре станции стоит башня высотой от 18 до 24 метров (в зависимости от мощности и некоторых других параметров высота может быть больше либо меньше), на вершине которой находится резервуар с водой. Этот резервуар покрашен в чёрный цвет для поглощения теплового и видимого излучения. Также в этой башне находится насосная группа, доставляющая воду в резервуар от турбогенератора, </w:t>
      </w:r>
      <w:r w:rsidRPr="00765328">
        <w:rPr>
          <w:rFonts w:ascii="Times New Roman" w:hAnsi="Times New Roman" w:cs="Times New Roman"/>
          <w:sz w:val="28"/>
          <w:szCs w:val="28"/>
          <w:lang w:eastAsia="ru-RU"/>
        </w:rPr>
        <w:lastRenderedPageBreak/>
        <w:t xml:space="preserve">который находится вне башни. По кругу от башни на некотором расстоянии располагаются гелиостаты. </w:t>
      </w:r>
    </w:p>
    <w:p w:rsidR="001531A9" w:rsidRPr="00765328" w:rsidRDefault="0082130A" w:rsidP="001531A9">
      <w:pPr>
        <w:pStyle w:val="a3"/>
        <w:ind w:firstLine="454"/>
        <w:rPr>
          <w:rFonts w:ascii="Times New Roman" w:hAnsi="Times New Roman" w:cs="Times New Roman"/>
          <w:sz w:val="28"/>
          <w:szCs w:val="28"/>
          <w:lang w:eastAsia="ru-RU"/>
        </w:rPr>
      </w:pPr>
      <w:hyperlink r:id="rId67" w:tooltip="Гелиостат" w:history="1">
        <w:r w:rsidR="001531A9" w:rsidRPr="00765328">
          <w:rPr>
            <w:rFonts w:ascii="Times New Roman" w:hAnsi="Times New Roman" w:cs="Times New Roman"/>
            <w:sz w:val="28"/>
            <w:szCs w:val="28"/>
            <w:lang w:eastAsia="ru-RU"/>
          </w:rPr>
          <w:t>Гелиостат</w:t>
        </w:r>
      </w:hyperlink>
      <w:r w:rsidR="001531A9" w:rsidRPr="00765328">
        <w:rPr>
          <w:rFonts w:ascii="Times New Roman" w:hAnsi="Times New Roman" w:cs="Times New Roman"/>
          <w:sz w:val="28"/>
          <w:szCs w:val="28"/>
          <w:lang w:eastAsia="ru-RU"/>
        </w:rPr>
        <w:t> — зеркало площадью в несколько квадратных метров, закреплённое на опоре и подключённое к общей системе позиционирования. То есть, в зависимости от положения солнца, зеркало будет менять свою ориентацию в пространстве. Основная и самая трудная задача — это позиционирование всех зеркал станции так, чтобы в любой момент времени все отраженные лучи от них попали на резервуар. В ясную солнечную погоду температура в резервуаре может достигать 700 C</w:t>
      </w:r>
      <w:r w:rsidR="001531A9" w:rsidRPr="00765328">
        <w:rPr>
          <w:rFonts w:ascii="Times New Roman" w:hAnsi="Times New Roman" w:cs="Times New Roman"/>
          <w:sz w:val="28"/>
          <w:szCs w:val="28"/>
          <w:vertAlign w:val="superscript"/>
          <w:lang w:eastAsia="ru-RU"/>
        </w:rPr>
        <w:t xml:space="preserve">0 </w:t>
      </w:r>
      <w:r w:rsidR="001531A9" w:rsidRPr="00765328">
        <w:rPr>
          <w:rFonts w:ascii="Times New Roman" w:hAnsi="Times New Roman" w:cs="Times New Roman"/>
          <w:sz w:val="28"/>
          <w:szCs w:val="28"/>
          <w:bdr w:val="single" w:sz="6" w:space="0" w:color="DDDDDD" w:frame="1"/>
          <w:lang w:eastAsia="ru-RU"/>
        </w:rPr>
        <w:t>градусов</w:t>
      </w:r>
      <w:r w:rsidR="001531A9" w:rsidRPr="00765328">
        <w:rPr>
          <w:rFonts w:ascii="Times New Roman" w:hAnsi="Times New Roman" w:cs="Times New Roman"/>
          <w:sz w:val="28"/>
          <w:szCs w:val="28"/>
          <w:lang w:eastAsia="ru-RU"/>
        </w:rPr>
        <w:t>. Такие температурные параметры используются на большинстве традиционных тепловых электростанций, поэтому для получения энергии используются стандартные турбины. Фактически на станциях такого типа можно получить сравнительно большой КПД (около 20 %) и высокие мощности.</w:t>
      </w:r>
    </w:p>
    <w:p w:rsidR="001531A9" w:rsidRPr="00765328" w:rsidRDefault="001531A9" w:rsidP="001531A9">
      <w:pPr>
        <w:shd w:val="clear" w:color="auto" w:fill="FFFFFF"/>
        <w:spacing w:before="72" w:after="0" w:line="240" w:lineRule="auto"/>
        <w:ind w:firstLine="454"/>
        <w:outlineLvl w:val="2"/>
        <w:rPr>
          <w:rFonts w:ascii="Times New Roman" w:eastAsia="Times New Roman" w:hAnsi="Times New Roman" w:cs="Times New Roman"/>
          <w:b/>
          <w:bCs/>
          <w:color w:val="000000"/>
          <w:sz w:val="28"/>
          <w:szCs w:val="28"/>
          <w:lang w:eastAsia="ru-RU"/>
        </w:rPr>
      </w:pPr>
      <w:r w:rsidRPr="00765328">
        <w:rPr>
          <w:rFonts w:ascii="Times New Roman" w:eastAsia="Times New Roman" w:hAnsi="Times New Roman" w:cs="Times New Roman"/>
          <w:b/>
          <w:bCs/>
          <w:color w:val="000000"/>
          <w:sz w:val="28"/>
          <w:szCs w:val="28"/>
          <w:lang w:eastAsia="ru-RU"/>
        </w:rPr>
        <w:t>СЭС тарельчатого типа</w:t>
      </w:r>
    </w:p>
    <w:p w:rsidR="001531A9" w:rsidRPr="00765328" w:rsidRDefault="001531A9" w:rsidP="001531A9">
      <w:pPr>
        <w:shd w:val="clear" w:color="auto" w:fill="FFFFFF"/>
        <w:spacing w:before="120" w:after="120" w:line="304" w:lineRule="atLeast"/>
        <w:ind w:firstLine="454"/>
        <w:rPr>
          <w:rFonts w:ascii="Times New Roman" w:eastAsia="Times New Roman" w:hAnsi="Times New Roman" w:cs="Times New Roman"/>
          <w:color w:val="252525"/>
          <w:sz w:val="28"/>
          <w:szCs w:val="28"/>
          <w:lang w:eastAsia="ru-RU"/>
        </w:rPr>
      </w:pPr>
      <w:r w:rsidRPr="00765328">
        <w:rPr>
          <w:rFonts w:ascii="Times New Roman" w:eastAsia="Times New Roman" w:hAnsi="Times New Roman" w:cs="Times New Roman"/>
          <w:color w:val="252525"/>
          <w:sz w:val="28"/>
          <w:szCs w:val="28"/>
          <w:lang w:eastAsia="ru-RU"/>
        </w:rPr>
        <w:t xml:space="preserve">Данный тип СЭС использует принцип получения электроэнергии, схожий с таковым у </w:t>
      </w:r>
      <w:proofErr w:type="gramStart"/>
      <w:r w:rsidRPr="00765328">
        <w:rPr>
          <w:rFonts w:ascii="Times New Roman" w:eastAsia="Times New Roman" w:hAnsi="Times New Roman" w:cs="Times New Roman"/>
          <w:color w:val="252525"/>
          <w:sz w:val="28"/>
          <w:szCs w:val="28"/>
          <w:lang w:eastAsia="ru-RU"/>
        </w:rPr>
        <w:t>башенных</w:t>
      </w:r>
      <w:proofErr w:type="gramEnd"/>
      <w:r w:rsidRPr="00765328">
        <w:rPr>
          <w:rFonts w:ascii="Times New Roman" w:eastAsia="Times New Roman" w:hAnsi="Times New Roman" w:cs="Times New Roman"/>
          <w:color w:val="252525"/>
          <w:sz w:val="28"/>
          <w:szCs w:val="28"/>
          <w:lang w:eastAsia="ru-RU"/>
        </w:rPr>
        <w:t xml:space="preserve"> СЭС, но есть отличия в конструкции самой станции. Станция состоит из отдельных модулей. Модуль состоит из опоры, на которую крепится </w:t>
      </w:r>
      <w:hyperlink r:id="rId68" w:tooltip="Ферма (конструкция)" w:history="1">
        <w:r w:rsidRPr="00765328">
          <w:rPr>
            <w:rFonts w:ascii="Times New Roman" w:eastAsia="Times New Roman" w:hAnsi="Times New Roman" w:cs="Times New Roman"/>
            <w:color w:val="0B0080"/>
            <w:sz w:val="28"/>
            <w:szCs w:val="28"/>
            <w:lang w:eastAsia="ru-RU"/>
          </w:rPr>
          <w:t>ферменная</w:t>
        </w:r>
      </w:hyperlink>
      <w:r w:rsidRPr="00765328">
        <w:rPr>
          <w:rFonts w:ascii="Times New Roman" w:eastAsia="Times New Roman" w:hAnsi="Times New Roman" w:cs="Times New Roman"/>
          <w:color w:val="252525"/>
          <w:sz w:val="28"/>
          <w:szCs w:val="28"/>
          <w:lang w:eastAsia="ru-RU"/>
        </w:rPr>
        <w:t> конструкция приемника и отражателя. Приёмник расположен примерно в области концентрации отраженного солнечного света. Отражатель состоит из зеркал в форме, напоминающей тарелки (отсюда название), радиально расположенных на ферме. Диаметры этих зеркал достигают 2 метров, а количество зеркал — нескольких десятков (в зависимости от мощности модуля). Такие станции могут состоять как из одного модуля (автономные), так и из нескольких десятков (работа параллельно с сетью).</w:t>
      </w:r>
    </w:p>
    <w:p w:rsidR="001531A9" w:rsidRPr="00765328" w:rsidRDefault="001531A9" w:rsidP="001531A9">
      <w:pPr>
        <w:shd w:val="clear" w:color="auto" w:fill="FFFFFF"/>
        <w:spacing w:before="72" w:after="0" w:line="240" w:lineRule="auto"/>
        <w:ind w:firstLine="454"/>
        <w:outlineLvl w:val="2"/>
        <w:rPr>
          <w:rFonts w:ascii="Times New Roman" w:eastAsia="Times New Roman" w:hAnsi="Times New Roman" w:cs="Times New Roman"/>
          <w:b/>
          <w:bCs/>
          <w:color w:val="000000"/>
          <w:sz w:val="28"/>
          <w:szCs w:val="28"/>
          <w:lang w:eastAsia="ru-RU"/>
        </w:rPr>
      </w:pPr>
      <w:r w:rsidRPr="00765328">
        <w:rPr>
          <w:rFonts w:ascii="Times New Roman" w:eastAsia="Times New Roman" w:hAnsi="Times New Roman" w:cs="Times New Roman"/>
          <w:b/>
          <w:bCs/>
          <w:color w:val="000000"/>
          <w:sz w:val="28"/>
          <w:szCs w:val="28"/>
          <w:lang w:eastAsia="ru-RU"/>
        </w:rPr>
        <w:t>СЭС, использующие фотоэлектрические модули</w:t>
      </w:r>
    </w:p>
    <w:p w:rsidR="001531A9" w:rsidRPr="00765328" w:rsidRDefault="001531A9" w:rsidP="001531A9">
      <w:pPr>
        <w:shd w:val="clear" w:color="auto" w:fill="FFFFFF"/>
        <w:spacing w:before="72" w:after="0" w:line="240" w:lineRule="auto"/>
        <w:ind w:firstLine="454"/>
        <w:outlineLvl w:val="2"/>
        <w:rPr>
          <w:rFonts w:ascii="Times New Roman" w:eastAsia="Times New Roman" w:hAnsi="Times New Roman" w:cs="Times New Roman"/>
          <w:b/>
          <w:bCs/>
          <w:color w:val="000000"/>
          <w:sz w:val="28"/>
          <w:szCs w:val="28"/>
          <w:lang w:eastAsia="ru-RU"/>
        </w:rPr>
      </w:pPr>
    </w:p>
    <w:p w:rsidR="001531A9" w:rsidRPr="00765328" w:rsidRDefault="001531A9" w:rsidP="001531A9">
      <w:pPr>
        <w:shd w:val="clear" w:color="auto" w:fill="F8F9FA"/>
        <w:spacing w:after="192" w:line="336" w:lineRule="atLeast"/>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bCs/>
          <w:color w:val="000000"/>
          <w:sz w:val="28"/>
          <w:szCs w:val="28"/>
          <w:lang w:eastAsia="ru-RU"/>
        </w:rPr>
        <w:t>На рис. 5</w:t>
      </w:r>
      <w:r w:rsidRPr="00765328">
        <w:rPr>
          <w:rFonts w:ascii="Times New Roman" w:eastAsia="Times New Roman" w:hAnsi="Times New Roman" w:cs="Times New Roman"/>
          <w:b/>
          <w:bCs/>
          <w:color w:val="000000"/>
          <w:sz w:val="28"/>
          <w:szCs w:val="28"/>
          <w:lang w:eastAsia="ru-RU"/>
        </w:rPr>
        <w:t xml:space="preserve"> </w:t>
      </w:r>
      <w:r w:rsidRPr="00765328">
        <w:rPr>
          <w:rFonts w:ascii="Times New Roman" w:eastAsia="Times New Roman" w:hAnsi="Times New Roman" w:cs="Times New Roman"/>
          <w:bCs/>
          <w:color w:val="000000"/>
          <w:sz w:val="28"/>
          <w:szCs w:val="28"/>
          <w:lang w:eastAsia="ru-RU"/>
        </w:rPr>
        <w:t xml:space="preserve"> </w:t>
      </w:r>
      <w:proofErr w:type="gramStart"/>
      <w:r w:rsidRPr="00765328">
        <w:rPr>
          <w:rFonts w:ascii="Times New Roman" w:eastAsia="Times New Roman" w:hAnsi="Times New Roman" w:cs="Times New Roman"/>
          <w:bCs/>
          <w:color w:val="000000"/>
          <w:sz w:val="28"/>
          <w:szCs w:val="28"/>
          <w:lang w:eastAsia="ru-RU"/>
        </w:rPr>
        <w:t>представлена</w:t>
      </w:r>
      <w:proofErr w:type="gramEnd"/>
      <w:r w:rsidRPr="00765328">
        <w:rPr>
          <w:rFonts w:ascii="Times New Roman" w:eastAsia="Times New Roman" w:hAnsi="Times New Roman" w:cs="Times New Roman"/>
          <w:bCs/>
          <w:color w:val="000000"/>
          <w:sz w:val="28"/>
          <w:szCs w:val="28"/>
          <w:lang w:eastAsia="ru-RU"/>
        </w:rPr>
        <w:t xml:space="preserve">  </w:t>
      </w:r>
      <w:r w:rsidRPr="00765328">
        <w:rPr>
          <w:rFonts w:ascii="Times New Roman" w:eastAsia="Times New Roman" w:hAnsi="Times New Roman" w:cs="Times New Roman"/>
          <w:b/>
          <w:bCs/>
          <w:color w:val="000000"/>
          <w:sz w:val="28"/>
          <w:szCs w:val="28"/>
          <w:lang w:eastAsia="ru-RU"/>
        </w:rPr>
        <w:t xml:space="preserve"> </w:t>
      </w:r>
      <w:hyperlink r:id="rId69" w:tooltip="Кош-Агачская солнечная электростанция" w:history="1">
        <w:r w:rsidRPr="00765328">
          <w:rPr>
            <w:rFonts w:ascii="Times New Roman" w:eastAsia="Times New Roman" w:hAnsi="Times New Roman" w:cs="Times New Roman"/>
            <w:sz w:val="28"/>
            <w:szCs w:val="28"/>
            <w:lang w:eastAsia="ru-RU"/>
          </w:rPr>
          <w:t>Кош-Агачская СЭС</w:t>
        </w:r>
      </w:hyperlink>
    </w:p>
    <w:p w:rsidR="001531A9" w:rsidRPr="00765328" w:rsidRDefault="001531A9" w:rsidP="001531A9">
      <w:pPr>
        <w:shd w:val="clear" w:color="auto" w:fill="FFFFFF"/>
        <w:spacing w:before="72" w:after="0" w:line="240" w:lineRule="auto"/>
        <w:ind w:firstLine="454"/>
        <w:outlineLvl w:val="2"/>
        <w:rPr>
          <w:rFonts w:ascii="Times New Roman" w:eastAsia="Times New Roman" w:hAnsi="Times New Roman" w:cs="Times New Roman"/>
          <w:b/>
          <w:bCs/>
          <w:color w:val="000000"/>
          <w:sz w:val="28"/>
          <w:szCs w:val="28"/>
          <w:lang w:eastAsia="ru-RU"/>
        </w:rPr>
      </w:pPr>
    </w:p>
    <w:p w:rsidR="001531A9" w:rsidRPr="00765328" w:rsidRDefault="001531A9" w:rsidP="001531A9">
      <w:pPr>
        <w:shd w:val="clear" w:color="auto" w:fill="FFFFFF"/>
        <w:spacing w:before="72" w:after="0" w:line="240" w:lineRule="auto"/>
        <w:ind w:firstLine="454"/>
        <w:outlineLvl w:val="2"/>
        <w:rPr>
          <w:rFonts w:ascii="Times New Roman" w:eastAsia="Times New Roman" w:hAnsi="Times New Roman" w:cs="Times New Roman"/>
          <w:b/>
          <w:bCs/>
          <w:color w:val="000000"/>
          <w:sz w:val="28"/>
          <w:szCs w:val="28"/>
          <w:lang w:eastAsia="ru-RU"/>
        </w:rPr>
      </w:pPr>
    </w:p>
    <w:p w:rsidR="001531A9" w:rsidRPr="00765328" w:rsidRDefault="001531A9" w:rsidP="001531A9">
      <w:pPr>
        <w:shd w:val="clear" w:color="auto" w:fill="F8F9FA"/>
        <w:spacing w:after="0" w:line="304" w:lineRule="atLeast"/>
        <w:ind w:firstLine="454"/>
        <w:jc w:val="center"/>
        <w:rPr>
          <w:rFonts w:ascii="Times New Roman" w:eastAsia="Times New Roman" w:hAnsi="Times New Roman" w:cs="Times New Roman"/>
          <w:color w:val="252525"/>
          <w:sz w:val="28"/>
          <w:szCs w:val="28"/>
          <w:lang w:eastAsia="ru-RU"/>
        </w:rPr>
      </w:pPr>
      <w:r w:rsidRPr="00765328">
        <w:rPr>
          <w:rFonts w:ascii="Times New Roman" w:eastAsia="Times New Roman" w:hAnsi="Times New Roman" w:cs="Times New Roman"/>
          <w:noProof/>
          <w:color w:val="0B0080"/>
          <w:sz w:val="28"/>
          <w:szCs w:val="28"/>
          <w:lang w:eastAsia="ru-RU"/>
        </w:rPr>
        <w:drawing>
          <wp:inline distT="0" distB="0" distL="0" distR="0">
            <wp:extent cx="2096135" cy="1181735"/>
            <wp:effectExtent l="19050" t="0" r="0" b="0"/>
            <wp:docPr id="8" name="Рисунок 3" descr="https://upload.wikimedia.org/wikipedia/commons/thumb/8/82/%D0%9A%D0%BE%D1%88-%D0%90%D0%B3%D0%B0%D1%87.JPG/220px-%D0%9A%D0%BE%D1%88-%D0%90%D0%B3%D0%B0%D1%87.JP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8/82/%D0%9A%D0%BE%D1%88-%D0%90%D0%B3%D0%B0%D1%87.JPG/220px-%D0%9A%D0%BE%D1%88-%D0%90%D0%B3%D0%B0%D1%87.JPG">
                      <a:hlinkClick r:id="rId70"/>
                    </pic:cNvPr>
                    <pic:cNvPicPr>
                      <a:picLocks noChangeAspect="1" noChangeArrowheads="1"/>
                    </pic:cNvPicPr>
                  </pic:nvPicPr>
                  <pic:blipFill>
                    <a:blip r:embed="rId71" cstate="print"/>
                    <a:srcRect/>
                    <a:stretch>
                      <a:fillRect/>
                    </a:stretch>
                  </pic:blipFill>
                  <pic:spPr bwMode="auto">
                    <a:xfrm>
                      <a:off x="0" y="0"/>
                      <a:ext cx="2096135" cy="1181735"/>
                    </a:xfrm>
                    <a:prstGeom prst="rect">
                      <a:avLst/>
                    </a:prstGeom>
                    <a:noFill/>
                    <a:ln w="9525">
                      <a:noFill/>
                      <a:miter lim="800000"/>
                      <a:headEnd/>
                      <a:tailEnd/>
                    </a:ln>
                  </pic:spPr>
                </pic:pic>
              </a:graphicData>
            </a:graphic>
          </wp:inline>
        </w:drawing>
      </w:r>
    </w:p>
    <w:p w:rsidR="001531A9" w:rsidRPr="00765328" w:rsidRDefault="001531A9" w:rsidP="001531A9">
      <w:pPr>
        <w:shd w:val="clear" w:color="auto" w:fill="F8F9FA"/>
        <w:spacing w:after="192" w:line="336" w:lineRule="atLeast"/>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Рисунок 5 -</w:t>
      </w:r>
      <w:hyperlink r:id="rId72" w:tooltip="Кош-Агачская солнечная электростанция" w:history="1">
        <w:r w:rsidRPr="00765328">
          <w:rPr>
            <w:rFonts w:ascii="Times New Roman" w:eastAsia="Times New Roman" w:hAnsi="Times New Roman" w:cs="Times New Roman"/>
            <w:sz w:val="28"/>
            <w:szCs w:val="28"/>
            <w:lang w:eastAsia="ru-RU"/>
          </w:rPr>
          <w:t>Кош-Агачская СЭС</w:t>
        </w:r>
      </w:hyperlink>
    </w:p>
    <w:p w:rsidR="001531A9" w:rsidRPr="00765328" w:rsidRDefault="001531A9" w:rsidP="001531A9">
      <w:pPr>
        <w:shd w:val="clear" w:color="auto" w:fill="FFFFFF"/>
        <w:spacing w:before="120" w:after="120" w:line="304" w:lineRule="atLeast"/>
        <w:ind w:firstLine="454"/>
        <w:rPr>
          <w:rFonts w:ascii="Times New Roman" w:eastAsia="Times New Roman" w:hAnsi="Times New Roman" w:cs="Times New Roman"/>
          <w:sz w:val="28"/>
          <w:szCs w:val="28"/>
          <w:lang w:eastAsia="ru-RU"/>
        </w:rPr>
      </w:pPr>
      <w:proofErr w:type="gramStart"/>
      <w:r w:rsidRPr="00765328">
        <w:rPr>
          <w:rFonts w:ascii="Times New Roman" w:eastAsia="Times New Roman" w:hAnsi="Times New Roman" w:cs="Times New Roman"/>
          <w:sz w:val="28"/>
          <w:szCs w:val="28"/>
          <w:lang w:eastAsia="ru-RU"/>
        </w:rPr>
        <w:t>СЭС этого типа в настоящее время очень распространены, так как в общем случае СЭС состоит из большого числа отдельных модулей (</w:t>
      </w:r>
      <w:hyperlink r:id="rId73" w:tooltip="Фотоэлемент" w:history="1">
        <w:r w:rsidRPr="00765328">
          <w:rPr>
            <w:rFonts w:ascii="Times New Roman" w:eastAsia="Times New Roman" w:hAnsi="Times New Roman" w:cs="Times New Roman"/>
            <w:sz w:val="28"/>
            <w:szCs w:val="28"/>
            <w:lang w:eastAsia="ru-RU"/>
          </w:rPr>
          <w:t>фотобатарей</w:t>
        </w:r>
      </w:hyperlink>
      <w:r w:rsidRPr="00765328">
        <w:rPr>
          <w:rFonts w:ascii="Times New Roman" w:eastAsia="Times New Roman" w:hAnsi="Times New Roman" w:cs="Times New Roman"/>
          <w:sz w:val="28"/>
          <w:szCs w:val="28"/>
          <w:lang w:eastAsia="ru-RU"/>
        </w:rPr>
        <w:t>) различной мощности и выходных параметров.</w:t>
      </w:r>
      <w:proofErr w:type="gramEnd"/>
      <w:r w:rsidRPr="00765328">
        <w:rPr>
          <w:rFonts w:ascii="Times New Roman" w:eastAsia="Times New Roman" w:hAnsi="Times New Roman" w:cs="Times New Roman"/>
          <w:sz w:val="28"/>
          <w:szCs w:val="28"/>
          <w:lang w:eastAsia="ru-RU"/>
        </w:rPr>
        <w:t xml:space="preserve"> Данные СЭС широко применяются для </w:t>
      </w:r>
      <w:proofErr w:type="gramStart"/>
      <w:r w:rsidRPr="00765328">
        <w:rPr>
          <w:rFonts w:ascii="Times New Roman" w:eastAsia="Times New Roman" w:hAnsi="Times New Roman" w:cs="Times New Roman"/>
          <w:sz w:val="28"/>
          <w:szCs w:val="28"/>
          <w:lang w:eastAsia="ru-RU"/>
        </w:rPr>
        <w:t>энергообеспечения</w:t>
      </w:r>
      <w:proofErr w:type="gramEnd"/>
      <w:r w:rsidRPr="00765328">
        <w:rPr>
          <w:rFonts w:ascii="Times New Roman" w:eastAsia="Times New Roman" w:hAnsi="Times New Roman" w:cs="Times New Roman"/>
          <w:sz w:val="28"/>
          <w:szCs w:val="28"/>
          <w:lang w:eastAsia="ru-RU"/>
        </w:rPr>
        <w:t xml:space="preserve"> как малых, так и крупных объектов (частные коттеджи, пансионаты, санатории, промышленные здания </w:t>
      </w:r>
      <w:r w:rsidRPr="00765328">
        <w:rPr>
          <w:rFonts w:ascii="Times New Roman" w:eastAsia="Times New Roman" w:hAnsi="Times New Roman" w:cs="Times New Roman"/>
          <w:sz w:val="28"/>
          <w:szCs w:val="28"/>
          <w:lang w:eastAsia="ru-RU"/>
        </w:rPr>
        <w:lastRenderedPageBreak/>
        <w:t>и т. д.). Устанавливаться фотобатареи могут практически везде, начиная от кровли и фасада здания и заканчивая специально выделенными территориями. Установленные мощности тоже колеблются в широком диапазоне, начиная от снабжения отдельных насосов, заканчивая электроснабжением городов.</w:t>
      </w:r>
    </w:p>
    <w:p w:rsidR="001531A9" w:rsidRPr="00765328" w:rsidRDefault="001531A9" w:rsidP="001531A9">
      <w:pPr>
        <w:shd w:val="clear" w:color="auto" w:fill="FFFFFF"/>
        <w:spacing w:before="72" w:after="0" w:line="240" w:lineRule="auto"/>
        <w:ind w:firstLine="454"/>
        <w:outlineLvl w:val="2"/>
        <w:rPr>
          <w:rFonts w:ascii="Times New Roman" w:eastAsia="Times New Roman" w:hAnsi="Times New Roman" w:cs="Times New Roman"/>
          <w:b/>
          <w:bCs/>
          <w:color w:val="000000"/>
          <w:sz w:val="28"/>
          <w:szCs w:val="28"/>
          <w:lang w:eastAsia="ru-RU"/>
        </w:rPr>
      </w:pPr>
      <w:r w:rsidRPr="00765328">
        <w:rPr>
          <w:rFonts w:ascii="Times New Roman" w:eastAsia="Times New Roman" w:hAnsi="Times New Roman" w:cs="Times New Roman"/>
          <w:b/>
          <w:bCs/>
          <w:color w:val="000000"/>
          <w:sz w:val="28"/>
          <w:szCs w:val="28"/>
          <w:lang w:eastAsia="ru-RU"/>
        </w:rPr>
        <w:t>СЭС, использующие параболоцилиндрические концентраторы</w:t>
      </w:r>
    </w:p>
    <w:p w:rsidR="001531A9" w:rsidRPr="00765328" w:rsidRDefault="001531A9" w:rsidP="001531A9">
      <w:pPr>
        <w:shd w:val="clear" w:color="auto" w:fill="FFFFFF"/>
        <w:spacing w:before="72" w:after="0" w:line="240" w:lineRule="auto"/>
        <w:ind w:firstLine="454"/>
        <w:outlineLvl w:val="2"/>
        <w:rPr>
          <w:rFonts w:ascii="Times New Roman" w:eastAsia="Times New Roman" w:hAnsi="Times New Roman" w:cs="Times New Roman"/>
          <w:bCs/>
          <w:color w:val="000000"/>
          <w:sz w:val="28"/>
          <w:szCs w:val="28"/>
          <w:lang w:eastAsia="ru-RU"/>
        </w:rPr>
      </w:pPr>
      <w:r w:rsidRPr="00765328">
        <w:rPr>
          <w:rFonts w:ascii="Times New Roman" w:eastAsia="Times New Roman" w:hAnsi="Times New Roman" w:cs="Times New Roman"/>
          <w:bCs/>
          <w:color w:val="000000"/>
          <w:sz w:val="28"/>
          <w:szCs w:val="28"/>
          <w:lang w:eastAsia="ru-RU"/>
        </w:rPr>
        <w:t>На рис. 6</w:t>
      </w:r>
      <w:r w:rsidRPr="00765328">
        <w:rPr>
          <w:rFonts w:ascii="Times New Roman" w:eastAsia="Times New Roman" w:hAnsi="Times New Roman" w:cs="Times New Roman"/>
          <w:b/>
          <w:bCs/>
          <w:color w:val="000000"/>
          <w:sz w:val="28"/>
          <w:szCs w:val="28"/>
          <w:lang w:eastAsia="ru-RU"/>
        </w:rPr>
        <w:t xml:space="preserve"> </w:t>
      </w:r>
      <w:r w:rsidRPr="00765328">
        <w:rPr>
          <w:rFonts w:ascii="Times New Roman" w:eastAsia="Times New Roman" w:hAnsi="Times New Roman" w:cs="Times New Roman"/>
          <w:bCs/>
          <w:color w:val="000000"/>
          <w:sz w:val="28"/>
          <w:szCs w:val="28"/>
          <w:lang w:eastAsia="ru-RU"/>
        </w:rPr>
        <w:t xml:space="preserve"> </w:t>
      </w:r>
      <w:proofErr w:type="gramStart"/>
      <w:r w:rsidRPr="00765328">
        <w:rPr>
          <w:rFonts w:ascii="Times New Roman" w:eastAsia="Times New Roman" w:hAnsi="Times New Roman" w:cs="Times New Roman"/>
          <w:bCs/>
          <w:color w:val="000000"/>
          <w:sz w:val="28"/>
          <w:szCs w:val="28"/>
          <w:lang w:eastAsia="ru-RU"/>
        </w:rPr>
        <w:t>представлена</w:t>
      </w:r>
      <w:proofErr w:type="gramEnd"/>
      <w:r w:rsidRPr="00765328">
        <w:rPr>
          <w:rFonts w:ascii="Times New Roman" w:eastAsia="Times New Roman" w:hAnsi="Times New Roman" w:cs="Times New Roman"/>
          <w:bCs/>
          <w:color w:val="000000"/>
          <w:sz w:val="28"/>
          <w:szCs w:val="28"/>
          <w:lang w:eastAsia="ru-RU"/>
        </w:rPr>
        <w:t xml:space="preserve">  </w:t>
      </w:r>
      <w:r w:rsidRPr="00765328">
        <w:rPr>
          <w:rFonts w:ascii="Times New Roman" w:eastAsia="Times New Roman" w:hAnsi="Times New Roman" w:cs="Times New Roman"/>
          <w:b/>
          <w:bCs/>
          <w:color w:val="000000"/>
          <w:sz w:val="28"/>
          <w:szCs w:val="28"/>
          <w:lang w:eastAsia="ru-RU"/>
        </w:rPr>
        <w:t xml:space="preserve"> </w:t>
      </w:r>
      <w:r w:rsidRPr="00765328">
        <w:rPr>
          <w:rFonts w:ascii="Times New Roman" w:eastAsia="Times New Roman" w:hAnsi="Times New Roman" w:cs="Times New Roman"/>
          <w:bCs/>
          <w:color w:val="000000"/>
          <w:sz w:val="28"/>
          <w:szCs w:val="28"/>
          <w:lang w:eastAsia="ru-RU"/>
        </w:rPr>
        <w:t>СЭС, использующие параболоцилиндрические концентраторы</w:t>
      </w:r>
    </w:p>
    <w:p w:rsidR="001531A9" w:rsidRPr="00765328" w:rsidRDefault="001531A9" w:rsidP="001531A9">
      <w:pPr>
        <w:shd w:val="clear" w:color="auto" w:fill="FFFFFF"/>
        <w:spacing w:before="72" w:after="0" w:line="240" w:lineRule="auto"/>
        <w:ind w:firstLine="454"/>
        <w:outlineLvl w:val="2"/>
        <w:rPr>
          <w:rFonts w:ascii="Times New Roman" w:eastAsia="Times New Roman" w:hAnsi="Times New Roman" w:cs="Times New Roman"/>
          <w:b/>
          <w:bCs/>
          <w:color w:val="000000"/>
          <w:sz w:val="28"/>
          <w:szCs w:val="28"/>
          <w:lang w:eastAsia="ru-RU"/>
        </w:rPr>
      </w:pPr>
    </w:p>
    <w:p w:rsidR="001531A9" w:rsidRPr="00765328" w:rsidRDefault="001531A9" w:rsidP="001531A9">
      <w:pPr>
        <w:shd w:val="clear" w:color="auto" w:fill="F8F9FA"/>
        <w:spacing w:after="192" w:line="304" w:lineRule="atLeast"/>
        <w:ind w:firstLine="454"/>
        <w:jc w:val="center"/>
        <w:rPr>
          <w:rFonts w:ascii="Times New Roman" w:eastAsia="Times New Roman" w:hAnsi="Times New Roman" w:cs="Times New Roman"/>
          <w:color w:val="252525"/>
          <w:sz w:val="28"/>
          <w:szCs w:val="28"/>
          <w:lang w:eastAsia="ru-RU"/>
        </w:rPr>
      </w:pPr>
      <w:r w:rsidRPr="00765328">
        <w:rPr>
          <w:rFonts w:ascii="Times New Roman" w:eastAsia="Times New Roman" w:hAnsi="Times New Roman" w:cs="Times New Roman"/>
          <w:noProof/>
          <w:color w:val="0B0080"/>
          <w:sz w:val="28"/>
          <w:szCs w:val="28"/>
          <w:lang w:eastAsia="ru-RU"/>
        </w:rPr>
        <w:drawing>
          <wp:inline distT="0" distB="0" distL="0" distR="0">
            <wp:extent cx="2096135" cy="1405890"/>
            <wp:effectExtent l="19050" t="0" r="0" b="0"/>
            <wp:docPr id="10" name="Рисунок 4" descr="Solar Plant kl.jpg">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olar Plant kl.jpg">
                      <a:hlinkClick r:id="rId74"/>
                    </pic:cNvPr>
                    <pic:cNvPicPr>
                      <a:picLocks noChangeAspect="1" noChangeArrowheads="1"/>
                    </pic:cNvPicPr>
                  </pic:nvPicPr>
                  <pic:blipFill>
                    <a:blip r:embed="rId75" cstate="print"/>
                    <a:srcRect/>
                    <a:stretch>
                      <a:fillRect/>
                    </a:stretch>
                  </pic:blipFill>
                  <pic:spPr bwMode="auto">
                    <a:xfrm>
                      <a:off x="0" y="0"/>
                      <a:ext cx="2096135" cy="1405890"/>
                    </a:xfrm>
                    <a:prstGeom prst="rect">
                      <a:avLst/>
                    </a:prstGeom>
                    <a:noFill/>
                    <a:ln w="9525">
                      <a:noFill/>
                      <a:miter lim="800000"/>
                      <a:headEnd/>
                      <a:tailEnd/>
                    </a:ln>
                  </pic:spPr>
                </pic:pic>
              </a:graphicData>
            </a:graphic>
          </wp:inline>
        </w:drawing>
      </w:r>
    </w:p>
    <w:p w:rsidR="001531A9" w:rsidRPr="00765328" w:rsidRDefault="001531A9" w:rsidP="001531A9">
      <w:pPr>
        <w:shd w:val="clear" w:color="auto" w:fill="F8F9FA"/>
        <w:spacing w:after="192" w:line="304" w:lineRule="atLeast"/>
        <w:ind w:firstLine="454"/>
        <w:jc w:val="center"/>
        <w:rPr>
          <w:rFonts w:ascii="Times New Roman" w:eastAsia="Times New Roman" w:hAnsi="Times New Roman" w:cs="Times New Roman"/>
          <w:color w:val="252525"/>
          <w:sz w:val="28"/>
          <w:szCs w:val="28"/>
          <w:lang w:eastAsia="ru-RU"/>
        </w:rPr>
      </w:pPr>
    </w:p>
    <w:p w:rsidR="001531A9" w:rsidRPr="00765328" w:rsidRDefault="001531A9" w:rsidP="001531A9">
      <w:pPr>
        <w:shd w:val="clear" w:color="auto" w:fill="F8F9FA"/>
        <w:spacing w:after="192" w:line="304" w:lineRule="atLeast"/>
        <w:ind w:firstLine="454"/>
        <w:jc w:val="center"/>
        <w:rPr>
          <w:rFonts w:ascii="Times New Roman" w:eastAsia="Times New Roman" w:hAnsi="Times New Roman" w:cs="Times New Roman"/>
          <w:color w:val="252525"/>
          <w:sz w:val="28"/>
          <w:szCs w:val="28"/>
          <w:lang w:eastAsia="ru-RU"/>
        </w:rPr>
      </w:pPr>
      <w:r w:rsidRPr="00765328">
        <w:rPr>
          <w:rFonts w:ascii="Times New Roman" w:eastAsia="Times New Roman" w:hAnsi="Times New Roman" w:cs="Times New Roman"/>
          <w:color w:val="252525"/>
          <w:sz w:val="28"/>
          <w:szCs w:val="28"/>
          <w:lang w:eastAsia="ru-RU"/>
        </w:rPr>
        <w:t xml:space="preserve">Рисунок 6 - </w:t>
      </w:r>
      <w:r w:rsidRPr="00765328">
        <w:rPr>
          <w:rFonts w:ascii="Times New Roman" w:eastAsia="Times New Roman" w:hAnsi="Times New Roman" w:cs="Times New Roman"/>
          <w:bCs/>
          <w:color w:val="000000"/>
          <w:sz w:val="28"/>
          <w:szCs w:val="28"/>
          <w:lang w:eastAsia="ru-RU"/>
        </w:rPr>
        <w:t>СЭС, использующие параболоцилиндрические концентраторы</w:t>
      </w:r>
    </w:p>
    <w:p w:rsidR="001531A9" w:rsidRPr="00765328" w:rsidRDefault="001531A9" w:rsidP="001531A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Принцип работы данных СЭС заключается в нагревании теплоносителя до параметров, пригодных к использованию в турбогенераторе.</w:t>
      </w:r>
    </w:p>
    <w:p w:rsidR="001531A9" w:rsidRPr="00765328" w:rsidRDefault="001531A9" w:rsidP="001531A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Конструкция СЭС: на ферменной конструкции устанавливается </w:t>
      </w:r>
      <w:hyperlink r:id="rId76" w:tooltip="Солнечный коллектор" w:history="1">
        <w:r w:rsidRPr="00765328">
          <w:rPr>
            <w:rFonts w:ascii="Times New Roman" w:hAnsi="Times New Roman" w:cs="Times New Roman"/>
            <w:sz w:val="28"/>
            <w:szCs w:val="28"/>
            <w:lang w:eastAsia="ru-RU"/>
          </w:rPr>
          <w:t>параболоцилиндрическое зеркало</w:t>
        </w:r>
      </w:hyperlink>
      <w:r w:rsidRPr="00765328">
        <w:rPr>
          <w:rFonts w:ascii="Times New Roman" w:hAnsi="Times New Roman" w:cs="Times New Roman"/>
          <w:sz w:val="28"/>
          <w:szCs w:val="28"/>
          <w:lang w:eastAsia="ru-RU"/>
        </w:rPr>
        <w:t xml:space="preserve"> большой </w:t>
      </w:r>
      <w:r w:rsidRPr="00765328">
        <w:rPr>
          <w:rFonts w:ascii="Times New Roman" w:hAnsi="Times New Roman" w:cs="Times New Roman"/>
          <w:sz w:val="28"/>
          <w:szCs w:val="28"/>
          <w:vertAlign w:val="superscript"/>
          <w:lang w:eastAsia="ru-RU"/>
        </w:rPr>
        <w:t xml:space="preserve"> </w:t>
      </w:r>
      <w:r w:rsidRPr="00765328">
        <w:rPr>
          <w:rFonts w:ascii="Times New Roman" w:hAnsi="Times New Roman" w:cs="Times New Roman"/>
          <w:sz w:val="28"/>
          <w:szCs w:val="28"/>
          <w:lang w:eastAsia="ru-RU"/>
        </w:rPr>
        <w:t>длины, а в фокусе параболы устанавливается трубка, по которой течет </w:t>
      </w:r>
      <w:hyperlink r:id="rId77" w:tooltip="Теплоноситель" w:history="1">
        <w:r w:rsidRPr="00765328">
          <w:rPr>
            <w:rFonts w:ascii="Times New Roman" w:hAnsi="Times New Roman" w:cs="Times New Roman"/>
            <w:sz w:val="28"/>
            <w:szCs w:val="28"/>
            <w:lang w:eastAsia="ru-RU"/>
          </w:rPr>
          <w:t>теплоноситель</w:t>
        </w:r>
      </w:hyperlink>
      <w:r w:rsidRPr="00765328">
        <w:rPr>
          <w:rFonts w:ascii="Times New Roman" w:hAnsi="Times New Roman" w:cs="Times New Roman"/>
          <w:sz w:val="28"/>
          <w:szCs w:val="28"/>
          <w:lang w:eastAsia="ru-RU"/>
        </w:rPr>
        <w:t> (чаще всего масло</w:t>
      </w:r>
      <w:hyperlink r:id="rId78" w:tooltip="Википедия:Ссылки на источники" w:history="1"/>
      <w:r w:rsidRPr="00765328">
        <w:rPr>
          <w:rFonts w:ascii="Times New Roman" w:hAnsi="Times New Roman" w:cs="Times New Roman"/>
          <w:sz w:val="28"/>
          <w:szCs w:val="28"/>
          <w:lang w:eastAsia="ru-RU"/>
        </w:rPr>
        <w:t xml:space="preserve"> ). Пройдя весь путь, теплоноситель разогревается и в теплообменных аппаратах отдаёт теплоту воде, которая превращается в пар и поступает на турбогенератор.</w:t>
      </w:r>
    </w:p>
    <w:p w:rsidR="001531A9" w:rsidRPr="00765328" w:rsidRDefault="001531A9" w:rsidP="001531A9">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 xml:space="preserve">СЭС, </w:t>
      </w:r>
      <w:proofErr w:type="gramStart"/>
      <w:r w:rsidRPr="00765328">
        <w:rPr>
          <w:rFonts w:ascii="Times New Roman" w:hAnsi="Times New Roman" w:cs="Times New Roman"/>
          <w:b/>
          <w:bCs/>
          <w:sz w:val="28"/>
          <w:szCs w:val="28"/>
          <w:lang w:eastAsia="ru-RU"/>
        </w:rPr>
        <w:t>использующие</w:t>
      </w:r>
      <w:proofErr w:type="gramEnd"/>
      <w:r w:rsidRPr="00765328">
        <w:rPr>
          <w:rFonts w:ascii="Times New Roman" w:hAnsi="Times New Roman" w:cs="Times New Roman"/>
          <w:b/>
          <w:bCs/>
          <w:sz w:val="28"/>
          <w:szCs w:val="28"/>
          <w:lang w:eastAsia="ru-RU"/>
        </w:rPr>
        <w:t xml:space="preserve"> двигатель Стирлинга</w:t>
      </w:r>
    </w:p>
    <w:p w:rsidR="001531A9" w:rsidRPr="00765328" w:rsidRDefault="001531A9" w:rsidP="001531A9">
      <w:pPr>
        <w:pStyle w:val="a3"/>
        <w:ind w:firstLine="454"/>
        <w:rPr>
          <w:rFonts w:ascii="Times New Roman" w:hAnsi="Times New Roman" w:cs="Times New Roman"/>
          <w:bCs/>
          <w:sz w:val="28"/>
          <w:szCs w:val="28"/>
          <w:lang w:eastAsia="ru-RU"/>
        </w:rPr>
      </w:pPr>
      <w:r w:rsidRPr="00765328">
        <w:rPr>
          <w:rFonts w:ascii="Times New Roman" w:hAnsi="Times New Roman" w:cs="Times New Roman"/>
          <w:bCs/>
          <w:sz w:val="28"/>
          <w:szCs w:val="28"/>
          <w:lang w:eastAsia="ru-RU"/>
        </w:rPr>
        <w:t xml:space="preserve">На рис. 7 </w:t>
      </w:r>
      <w:proofErr w:type="gramStart"/>
      <w:r w:rsidRPr="00765328">
        <w:rPr>
          <w:rFonts w:ascii="Times New Roman" w:hAnsi="Times New Roman" w:cs="Times New Roman"/>
          <w:bCs/>
          <w:sz w:val="28"/>
          <w:szCs w:val="28"/>
          <w:lang w:eastAsia="ru-RU"/>
        </w:rPr>
        <w:t>представлена</w:t>
      </w:r>
      <w:proofErr w:type="gramEnd"/>
      <w:r w:rsidRPr="00765328">
        <w:rPr>
          <w:rFonts w:ascii="Times New Roman" w:hAnsi="Times New Roman" w:cs="Times New Roman"/>
          <w:bCs/>
          <w:sz w:val="28"/>
          <w:szCs w:val="28"/>
          <w:lang w:eastAsia="ru-RU"/>
        </w:rPr>
        <w:t xml:space="preserve">  СЭС, использующие двигатель Стирлинга</w:t>
      </w:r>
    </w:p>
    <w:p w:rsidR="001531A9" w:rsidRPr="00765328" w:rsidRDefault="001531A9" w:rsidP="001531A9">
      <w:pPr>
        <w:pStyle w:val="a3"/>
        <w:ind w:firstLine="454"/>
        <w:rPr>
          <w:rFonts w:ascii="Times New Roman" w:hAnsi="Times New Roman" w:cs="Times New Roman"/>
          <w:b/>
          <w:bCs/>
          <w:sz w:val="28"/>
          <w:szCs w:val="28"/>
          <w:lang w:eastAsia="ru-RU"/>
        </w:rPr>
      </w:pPr>
    </w:p>
    <w:p w:rsidR="001531A9" w:rsidRPr="00765328" w:rsidRDefault="001531A9" w:rsidP="001531A9">
      <w:pPr>
        <w:pStyle w:val="a3"/>
        <w:ind w:firstLine="454"/>
        <w:rPr>
          <w:rFonts w:ascii="Times New Roman" w:hAnsi="Times New Roman" w:cs="Times New Roman"/>
          <w:b/>
          <w:bCs/>
          <w:sz w:val="28"/>
          <w:szCs w:val="28"/>
          <w:lang w:eastAsia="ru-RU"/>
        </w:rPr>
      </w:pPr>
    </w:p>
    <w:p w:rsidR="001531A9" w:rsidRPr="00765328" w:rsidRDefault="001531A9" w:rsidP="001531A9">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2096135" cy="1751330"/>
            <wp:effectExtent l="19050" t="0" r="0" b="0"/>
            <wp:docPr id="11" name="Рисунок 5" descr="SolarStirlingEngine.jpg">
              <a:hlinkClick xmlns:a="http://schemas.openxmlformats.org/drawingml/2006/main" r:id="rId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olarStirlingEngine.jpg">
                      <a:hlinkClick r:id="rId79"/>
                    </pic:cNvPr>
                    <pic:cNvPicPr>
                      <a:picLocks noChangeAspect="1" noChangeArrowheads="1"/>
                    </pic:cNvPicPr>
                  </pic:nvPicPr>
                  <pic:blipFill>
                    <a:blip r:embed="rId80" cstate="print"/>
                    <a:srcRect/>
                    <a:stretch>
                      <a:fillRect/>
                    </a:stretch>
                  </pic:blipFill>
                  <pic:spPr bwMode="auto">
                    <a:xfrm>
                      <a:off x="0" y="0"/>
                      <a:ext cx="2096135" cy="1751330"/>
                    </a:xfrm>
                    <a:prstGeom prst="rect">
                      <a:avLst/>
                    </a:prstGeom>
                    <a:noFill/>
                    <a:ln w="9525">
                      <a:noFill/>
                      <a:miter lim="800000"/>
                      <a:headEnd/>
                      <a:tailEnd/>
                    </a:ln>
                  </pic:spPr>
                </pic:pic>
              </a:graphicData>
            </a:graphic>
          </wp:inline>
        </w:drawing>
      </w:r>
    </w:p>
    <w:p w:rsidR="001531A9" w:rsidRPr="00765328" w:rsidRDefault="001531A9" w:rsidP="001531A9">
      <w:pPr>
        <w:pStyle w:val="a3"/>
        <w:ind w:firstLine="454"/>
        <w:rPr>
          <w:rFonts w:ascii="Times New Roman" w:hAnsi="Times New Roman" w:cs="Times New Roman"/>
          <w:b/>
          <w:bCs/>
          <w:sz w:val="28"/>
          <w:szCs w:val="28"/>
          <w:lang w:eastAsia="ru-RU"/>
        </w:rPr>
      </w:pPr>
      <w:r w:rsidRPr="00765328">
        <w:rPr>
          <w:rFonts w:ascii="Times New Roman" w:hAnsi="Times New Roman" w:cs="Times New Roman"/>
          <w:sz w:val="28"/>
          <w:szCs w:val="28"/>
          <w:lang w:eastAsia="ru-RU"/>
        </w:rPr>
        <w:t xml:space="preserve">Рисунок 7- </w:t>
      </w:r>
      <w:r w:rsidRPr="00765328">
        <w:rPr>
          <w:rFonts w:ascii="Times New Roman" w:hAnsi="Times New Roman" w:cs="Times New Roman"/>
          <w:bCs/>
          <w:sz w:val="28"/>
          <w:szCs w:val="28"/>
          <w:lang w:eastAsia="ru-RU"/>
        </w:rPr>
        <w:t xml:space="preserve">СЭС, </w:t>
      </w:r>
      <w:proofErr w:type="gramStart"/>
      <w:r w:rsidRPr="00765328">
        <w:rPr>
          <w:rFonts w:ascii="Times New Roman" w:hAnsi="Times New Roman" w:cs="Times New Roman"/>
          <w:bCs/>
          <w:sz w:val="28"/>
          <w:szCs w:val="28"/>
          <w:lang w:eastAsia="ru-RU"/>
        </w:rPr>
        <w:t>использующие</w:t>
      </w:r>
      <w:proofErr w:type="gramEnd"/>
      <w:r w:rsidRPr="00765328">
        <w:rPr>
          <w:rFonts w:ascii="Times New Roman" w:hAnsi="Times New Roman" w:cs="Times New Roman"/>
          <w:bCs/>
          <w:sz w:val="28"/>
          <w:szCs w:val="28"/>
          <w:lang w:eastAsia="ru-RU"/>
        </w:rPr>
        <w:t xml:space="preserve"> двигатель Стирлинга</w:t>
      </w:r>
    </w:p>
    <w:p w:rsidR="001531A9" w:rsidRPr="00765328" w:rsidRDefault="001531A9" w:rsidP="001531A9">
      <w:pPr>
        <w:pStyle w:val="a3"/>
        <w:ind w:firstLine="454"/>
        <w:rPr>
          <w:rFonts w:ascii="Times New Roman" w:hAnsi="Times New Roman" w:cs="Times New Roman"/>
          <w:sz w:val="28"/>
          <w:szCs w:val="28"/>
          <w:lang w:eastAsia="ru-RU"/>
        </w:rPr>
      </w:pPr>
    </w:p>
    <w:p w:rsidR="001531A9" w:rsidRPr="00765328" w:rsidRDefault="001531A9" w:rsidP="001531A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lastRenderedPageBreak/>
        <w:t>Представляют собой СЭС с параболическими концентраторами, у которых в фокусе установлен </w:t>
      </w:r>
      <w:hyperlink r:id="rId81" w:tooltip="Двигатель Стирлинга" w:history="1">
        <w:r w:rsidRPr="00765328">
          <w:rPr>
            <w:rFonts w:ascii="Times New Roman" w:hAnsi="Times New Roman" w:cs="Times New Roman"/>
            <w:sz w:val="28"/>
            <w:szCs w:val="28"/>
            <w:lang w:eastAsia="ru-RU"/>
          </w:rPr>
          <w:t>двигатель Стирлинга</w:t>
        </w:r>
      </w:hyperlink>
      <w:r w:rsidRPr="00765328">
        <w:rPr>
          <w:rFonts w:ascii="Times New Roman" w:hAnsi="Times New Roman" w:cs="Times New Roman"/>
          <w:sz w:val="28"/>
          <w:szCs w:val="28"/>
          <w:lang w:eastAsia="ru-RU"/>
        </w:rPr>
        <w:t>. Существуют конструкции двигателей Стирлинга, которые непосредственно преобразуют колебания поршня в электрическую энергию, без использования </w:t>
      </w:r>
      <w:hyperlink r:id="rId82" w:tooltip="Кривошипно-шатунный механизм" w:history="1">
        <w:r w:rsidRPr="00765328">
          <w:rPr>
            <w:rFonts w:ascii="Times New Roman" w:hAnsi="Times New Roman" w:cs="Times New Roman"/>
            <w:sz w:val="28"/>
            <w:szCs w:val="28"/>
            <w:lang w:eastAsia="ru-RU"/>
          </w:rPr>
          <w:t>кривошипно-шатунного механизма</w:t>
        </w:r>
      </w:hyperlink>
      <w:r w:rsidRPr="00765328">
        <w:rPr>
          <w:rFonts w:ascii="Times New Roman" w:hAnsi="Times New Roman" w:cs="Times New Roman"/>
          <w:sz w:val="28"/>
          <w:szCs w:val="28"/>
          <w:lang w:eastAsia="ru-RU"/>
        </w:rPr>
        <w:t>. Это позволяет достичь высокой эффективности преобразования энергии. Эффективность таких электростанций достигает 31,25 %. В качестве рабочего тела используется </w:t>
      </w:r>
      <w:hyperlink r:id="rId83" w:tooltip="Водород" w:history="1">
        <w:r w:rsidRPr="00765328">
          <w:rPr>
            <w:rFonts w:ascii="Times New Roman" w:hAnsi="Times New Roman" w:cs="Times New Roman"/>
            <w:sz w:val="28"/>
            <w:szCs w:val="28"/>
            <w:lang w:eastAsia="ru-RU"/>
          </w:rPr>
          <w:t>водород</w:t>
        </w:r>
      </w:hyperlink>
      <w:r w:rsidRPr="00765328">
        <w:rPr>
          <w:rFonts w:ascii="Times New Roman" w:hAnsi="Times New Roman" w:cs="Times New Roman"/>
          <w:sz w:val="28"/>
          <w:szCs w:val="28"/>
          <w:lang w:eastAsia="ru-RU"/>
        </w:rPr>
        <w:t> или </w:t>
      </w:r>
      <w:hyperlink r:id="rId84" w:tooltip="Гелий" w:history="1">
        <w:r w:rsidRPr="00765328">
          <w:rPr>
            <w:rFonts w:ascii="Times New Roman" w:hAnsi="Times New Roman" w:cs="Times New Roman"/>
            <w:sz w:val="28"/>
            <w:szCs w:val="28"/>
            <w:lang w:eastAsia="ru-RU"/>
          </w:rPr>
          <w:t>гелий</w:t>
        </w:r>
      </w:hyperlink>
      <w:r w:rsidRPr="00765328">
        <w:rPr>
          <w:rFonts w:ascii="Times New Roman" w:hAnsi="Times New Roman" w:cs="Times New Roman"/>
          <w:sz w:val="28"/>
          <w:szCs w:val="28"/>
          <w:lang w:eastAsia="ru-RU"/>
        </w:rPr>
        <w:t>.</w:t>
      </w:r>
    </w:p>
    <w:p w:rsidR="001531A9" w:rsidRPr="00765328" w:rsidRDefault="001531A9" w:rsidP="001531A9">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Аэростатные СЭС</w:t>
      </w:r>
    </w:p>
    <w:p w:rsidR="001531A9" w:rsidRPr="00765328" w:rsidRDefault="001531A9" w:rsidP="001531A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Аэростатные солнечные станции (СЭС) бывают 2 типов: первый — солнечные элементы располагаются на поверхности аэростата. При этом КПД не превышает КПД солнечных батарей и составляет около 15 % (в пределе может достигать 40 %). В конструкции второго типа в качестве рефлектора используется параболическая, вогнутая давлением газа, металлизированная пленка, которая служит для концентрации солнечной энергии. Стоимость квадратного </w:t>
      </w:r>
      <w:proofErr w:type="gramStart"/>
      <w:r w:rsidRPr="00765328">
        <w:rPr>
          <w:rFonts w:ascii="Times New Roman" w:hAnsi="Times New Roman" w:cs="Times New Roman"/>
          <w:sz w:val="28"/>
          <w:szCs w:val="28"/>
          <w:lang w:eastAsia="ru-RU"/>
        </w:rPr>
        <w:t>метра</w:t>
      </w:r>
      <w:proofErr w:type="gramEnd"/>
      <w:r w:rsidRPr="00765328">
        <w:rPr>
          <w:rFonts w:ascii="Times New Roman" w:hAnsi="Times New Roman" w:cs="Times New Roman"/>
          <w:sz w:val="28"/>
          <w:szCs w:val="28"/>
          <w:lang w:eastAsia="ru-RU"/>
        </w:rPr>
        <w:t xml:space="preserve"> которой мала в сравнении с солнечными батареями и любыми отражающими поверхностями. Располагаясь на высоте более 20 км аэростат не боится затенения при облачной погоде, а двигаясь с воздушными потоками не испытывает ветровых нагрузок. Верхняя часть выполнена из прозрачной пленки с армировкой, посредине парабола пленочного концентратора из армированной металлизированной пленки, а в фокусе - термопреобразователь, охлаждаемый легким газом-водород, для системы с разложением воды, либо гелий в случае наличия системы дистанционной передачи энерги</w:t>
      </w:r>
      <w:proofErr w:type="gramStart"/>
      <w:r w:rsidRPr="00765328">
        <w:rPr>
          <w:rFonts w:ascii="Times New Roman" w:hAnsi="Times New Roman" w:cs="Times New Roman"/>
          <w:sz w:val="28"/>
          <w:szCs w:val="28"/>
          <w:lang w:eastAsia="ru-RU"/>
        </w:rPr>
        <w:t>и-</w:t>
      </w:r>
      <w:proofErr w:type="gramEnd"/>
      <w:r w:rsidRPr="00765328">
        <w:rPr>
          <w:rFonts w:ascii="Times New Roman" w:hAnsi="Times New Roman" w:cs="Times New Roman"/>
          <w:sz w:val="28"/>
          <w:szCs w:val="28"/>
          <w:lang w:eastAsia="ru-RU"/>
        </w:rPr>
        <w:t xml:space="preserve"> например радио- или свч-излучением. Ориентировка шара на солнце осуществляется за счет перекачки балластной жидкост</w:t>
      </w:r>
      <w:proofErr w:type="gramStart"/>
      <w:r w:rsidRPr="00765328">
        <w:rPr>
          <w:rFonts w:ascii="Times New Roman" w:hAnsi="Times New Roman" w:cs="Times New Roman"/>
          <w:sz w:val="28"/>
          <w:szCs w:val="28"/>
          <w:lang w:eastAsia="ru-RU"/>
        </w:rPr>
        <w:t>и(</w:t>
      </w:r>
      <w:proofErr w:type="gramEnd"/>
      <w:r w:rsidRPr="00765328">
        <w:rPr>
          <w:rFonts w:ascii="Times New Roman" w:hAnsi="Times New Roman" w:cs="Times New Roman"/>
          <w:sz w:val="28"/>
          <w:szCs w:val="28"/>
          <w:lang w:eastAsia="ru-RU"/>
        </w:rPr>
        <w:t>вода для водородного цикла), точная ориентировка — гироскопами. При необходимости в одном дирижабле может находиться несколько плавающих шаровидных модулей.</w:t>
      </w:r>
    </w:p>
    <w:p w:rsidR="001531A9" w:rsidRPr="00765328" w:rsidRDefault="001531A9" w:rsidP="001531A9">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Комбинированные СЭС</w:t>
      </w:r>
    </w:p>
    <w:p w:rsidR="001531A9" w:rsidRPr="00765328" w:rsidRDefault="001531A9" w:rsidP="001531A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Часто</w:t>
      </w:r>
      <w:hyperlink r:id="rId85" w:tooltip="Википедия:Ссылки на источники" w:history="1"/>
      <w:r w:rsidRPr="00765328">
        <w:rPr>
          <w:rFonts w:ascii="Times New Roman" w:hAnsi="Times New Roman" w:cs="Times New Roman"/>
          <w:sz w:val="28"/>
          <w:szCs w:val="28"/>
          <w:lang w:eastAsia="ru-RU"/>
        </w:rPr>
        <w:t xml:space="preserve">  на СЭС различных типов дополнительно устанавливают теплообменные аппараты для получения горячей воды, которая используется как для технических нужд, так и для горячего водоснабжения и отопления. В этом и состоит суть </w:t>
      </w:r>
      <w:proofErr w:type="gramStart"/>
      <w:r w:rsidRPr="00765328">
        <w:rPr>
          <w:rFonts w:ascii="Times New Roman" w:hAnsi="Times New Roman" w:cs="Times New Roman"/>
          <w:sz w:val="28"/>
          <w:szCs w:val="28"/>
          <w:lang w:eastAsia="ru-RU"/>
        </w:rPr>
        <w:t>комбинированных</w:t>
      </w:r>
      <w:proofErr w:type="gramEnd"/>
      <w:r w:rsidRPr="00765328">
        <w:rPr>
          <w:rFonts w:ascii="Times New Roman" w:hAnsi="Times New Roman" w:cs="Times New Roman"/>
          <w:sz w:val="28"/>
          <w:szCs w:val="28"/>
          <w:lang w:eastAsia="ru-RU"/>
        </w:rPr>
        <w:t xml:space="preserve"> СЭС. Также на одной территории возможна параллельная установка концентраторов и фотобатарей, что тоже считается комбинированной СЭС.</w:t>
      </w:r>
    </w:p>
    <w:p w:rsidR="001531A9" w:rsidRPr="00765328" w:rsidRDefault="001531A9" w:rsidP="001531A9">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Солнечно-вакуумные электростанции</w:t>
      </w:r>
    </w:p>
    <w:p w:rsidR="001531A9" w:rsidRPr="00765328" w:rsidRDefault="001531A9" w:rsidP="001531A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Используют энергию воздушного потока, искусственно создаваемого путём использования разности температур воздуха в приземном слое воздуха, нагреваемого солнечными лучами в закрытом прозрачными стеклами участке, и на некоторой высоте. Состоят из накрытого стеклянной крышей участка земли и высокой башни, у основания которой расположена воздушная турбина с </w:t>
      </w:r>
      <w:hyperlink r:id="rId86" w:tooltip="Электрогенератор" w:history="1">
        <w:r w:rsidRPr="00765328">
          <w:rPr>
            <w:rFonts w:ascii="Times New Roman" w:hAnsi="Times New Roman" w:cs="Times New Roman"/>
            <w:sz w:val="28"/>
            <w:szCs w:val="28"/>
            <w:lang w:eastAsia="ru-RU"/>
          </w:rPr>
          <w:t>электрогенератором</w:t>
        </w:r>
      </w:hyperlink>
      <w:r w:rsidRPr="00765328">
        <w:rPr>
          <w:rFonts w:ascii="Times New Roman" w:hAnsi="Times New Roman" w:cs="Times New Roman"/>
          <w:sz w:val="28"/>
          <w:szCs w:val="28"/>
          <w:lang w:eastAsia="ru-RU"/>
        </w:rPr>
        <w:t xml:space="preserve">. Вырабатываемая мощность растет с ростом разности температур, которая увеличивается с высотой башни. </w:t>
      </w:r>
      <w:r w:rsidRPr="00765328">
        <w:rPr>
          <w:rFonts w:ascii="Times New Roman" w:hAnsi="Times New Roman" w:cs="Times New Roman"/>
          <w:sz w:val="28"/>
          <w:szCs w:val="28"/>
          <w:lang w:eastAsia="ru-RU"/>
        </w:rPr>
        <w:lastRenderedPageBreak/>
        <w:t>Путём использования энергии нагретой почвы способны работать почти круглосуточно, что является их серьёзным преимуществом.</w:t>
      </w:r>
    </w:p>
    <w:p w:rsidR="001531A9" w:rsidRPr="00765328" w:rsidRDefault="001531A9" w:rsidP="001531A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таблице 6 представлены крупнейшие солнечно-тепловые электростанции на Земле</w:t>
      </w:r>
    </w:p>
    <w:p w:rsidR="001531A9" w:rsidRPr="00765328" w:rsidRDefault="001531A9" w:rsidP="001531A9">
      <w:pPr>
        <w:pStyle w:val="a3"/>
        <w:ind w:firstLine="454"/>
        <w:rPr>
          <w:rFonts w:ascii="Times New Roman" w:hAnsi="Times New Roman" w:cs="Times New Roman"/>
          <w:sz w:val="28"/>
          <w:szCs w:val="28"/>
          <w:lang w:eastAsia="ru-RU"/>
        </w:rPr>
      </w:pPr>
      <w:r w:rsidRPr="00765328">
        <w:rPr>
          <w:rFonts w:ascii="Times New Roman" w:eastAsia="Times New Roman" w:hAnsi="Times New Roman" w:cs="Times New Roman"/>
          <w:color w:val="000000"/>
          <w:sz w:val="28"/>
          <w:szCs w:val="28"/>
          <w:lang w:eastAsia="ru-RU"/>
        </w:rPr>
        <w:t xml:space="preserve">Таблица 6 - </w:t>
      </w:r>
      <w:r w:rsidRPr="00765328">
        <w:rPr>
          <w:rFonts w:ascii="Times New Roman" w:hAnsi="Times New Roman" w:cs="Times New Roman"/>
          <w:sz w:val="28"/>
          <w:szCs w:val="28"/>
          <w:lang w:eastAsia="ru-RU"/>
        </w:rPr>
        <w:t>Крупнейшие солнечно-тепловые электростанции на Земле</w:t>
      </w:r>
    </w:p>
    <w:tbl>
      <w:tblPr>
        <w:tblW w:w="0" w:type="auto"/>
        <w:tblInd w:w="-188" w:type="dxa"/>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tblPr>
      <w:tblGrid>
        <w:gridCol w:w="1131"/>
        <w:gridCol w:w="909"/>
        <w:gridCol w:w="790"/>
        <w:gridCol w:w="1363"/>
        <w:gridCol w:w="2276"/>
        <w:gridCol w:w="1637"/>
        <w:gridCol w:w="1818"/>
      </w:tblGrid>
      <w:tr w:rsidR="001531A9" w:rsidRPr="00765328" w:rsidTr="0031141C">
        <w:trPr>
          <w:tblHeader/>
        </w:trPr>
        <w:tc>
          <w:tcPr>
            <w:tcW w:w="1126" w:type="dxa"/>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285" w:type="dxa"/>
            </w:tcMar>
            <w:vAlign w:val="center"/>
            <w:hideMark/>
          </w:tcPr>
          <w:p w:rsidR="001531A9" w:rsidRPr="00371293" w:rsidRDefault="001531A9"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 xml:space="preserve">Мощность </w:t>
            </w:r>
            <w:hyperlink r:id="rId87" w:tooltip="Ватт" w:history="1">
              <w:r w:rsidRPr="00371293">
                <w:rPr>
                  <w:rFonts w:ascii="Times New Roman" w:eastAsia="Times New Roman" w:hAnsi="Times New Roman" w:cs="Times New Roman"/>
                  <w:b/>
                  <w:bCs/>
                  <w:color w:val="0B0080"/>
                  <w:sz w:val="24"/>
                  <w:szCs w:val="24"/>
                  <w:u w:val="single"/>
                  <w:lang w:eastAsia="ru-RU"/>
                </w:rPr>
                <w:t>МВт</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285" w:type="dxa"/>
            </w:tcMar>
            <w:vAlign w:val="center"/>
            <w:hideMark/>
          </w:tcPr>
          <w:p w:rsidR="001531A9" w:rsidRPr="00371293" w:rsidRDefault="001531A9"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Название</w:t>
            </w:r>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285" w:type="dxa"/>
            </w:tcMar>
            <w:vAlign w:val="center"/>
            <w:hideMark/>
          </w:tcPr>
          <w:p w:rsidR="001531A9" w:rsidRPr="00371293" w:rsidRDefault="001531A9"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Страна</w:t>
            </w:r>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285" w:type="dxa"/>
            </w:tcMar>
            <w:vAlign w:val="center"/>
            <w:hideMark/>
          </w:tcPr>
          <w:p w:rsidR="001531A9" w:rsidRPr="00371293" w:rsidRDefault="001531A9"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Местоположение</w:t>
            </w:r>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285" w:type="dxa"/>
            </w:tcMar>
            <w:vAlign w:val="center"/>
            <w:hideMark/>
          </w:tcPr>
          <w:p w:rsidR="001531A9" w:rsidRPr="00371293" w:rsidRDefault="001531A9"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Координаты</w:t>
            </w:r>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285" w:type="dxa"/>
            </w:tcMar>
            <w:vAlign w:val="center"/>
            <w:hideMark/>
          </w:tcPr>
          <w:p w:rsidR="001531A9" w:rsidRPr="00371293" w:rsidRDefault="001531A9"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Тип</w:t>
            </w:r>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285" w:type="dxa"/>
            </w:tcMar>
            <w:vAlign w:val="center"/>
            <w:hideMark/>
          </w:tcPr>
          <w:p w:rsidR="001531A9" w:rsidRPr="00371293" w:rsidRDefault="001531A9"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Примечание</w:t>
            </w:r>
          </w:p>
        </w:tc>
      </w:tr>
      <w:tr w:rsidR="001531A9" w:rsidRPr="00765328" w:rsidTr="0031141C">
        <w:tc>
          <w:tcPr>
            <w:tcW w:w="112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jc w:val="righ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392</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88" w:tooltip="СТЭС Айвонпа" w:history="1">
              <w:r w:rsidR="001531A9" w:rsidRPr="00371293">
                <w:rPr>
                  <w:rFonts w:ascii="Times New Roman" w:eastAsia="Times New Roman" w:hAnsi="Times New Roman" w:cs="Times New Roman"/>
                  <w:color w:val="0B0080"/>
                  <w:sz w:val="24"/>
                  <w:szCs w:val="24"/>
                  <w:u w:val="single"/>
                  <w:lang w:eastAsia="ru-RU"/>
                </w:rPr>
                <w:t>СТЭС Айвонпа</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12" name="Рисунок 6"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91" w:tooltip="Сан-Бернардино (округ)" w:history="1">
              <w:r w:rsidR="001531A9" w:rsidRPr="00371293">
                <w:rPr>
                  <w:rFonts w:ascii="Times New Roman" w:eastAsia="Times New Roman" w:hAnsi="Times New Roman" w:cs="Times New Roman"/>
                  <w:color w:val="0B0080"/>
                  <w:sz w:val="24"/>
                  <w:szCs w:val="24"/>
                  <w:u w:val="single"/>
                  <w:lang w:eastAsia="ru-RU"/>
                </w:rPr>
                <w:t>Сан-Бернардино, Калифорния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00000"/>
                <w:sz w:val="24"/>
                <w:szCs w:val="24"/>
                <w:lang w:eastAsia="ru-RU"/>
              </w:rPr>
              <w:drawing>
                <wp:inline distT="0" distB="0" distL="0" distR="0">
                  <wp:extent cx="163830" cy="163830"/>
                  <wp:effectExtent l="19050" t="0" r="7620" b="0"/>
                  <wp:docPr id="13" name="Рисунок 7" descr="https://upload.wikimedia.org/wikipedia/commons/thumb/5/55/WMA_button2b.png/17px-WMA_button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pload.wikimedia.org/wikipedia/commons/thumb/5/55/WMA_button2b.png/17px-WMA_button2b.png"/>
                          <pic:cNvPicPr>
                            <a:picLocks noChangeAspect="1" noChangeArrowheads="1"/>
                          </pic:cNvPicPr>
                        </pic:nvPicPr>
                        <pic:blipFill>
                          <a:blip r:embed="rId92"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hyperlink r:id="rId93" w:history="1">
              <w:r w:rsidRPr="00371293">
                <w:rPr>
                  <w:rFonts w:ascii="Times New Roman" w:eastAsia="Times New Roman" w:hAnsi="Times New Roman" w:cs="Times New Roman"/>
                  <w:color w:val="663366"/>
                  <w:sz w:val="24"/>
                  <w:szCs w:val="24"/>
                  <w:lang w:eastAsia="ru-RU"/>
                </w:rPr>
                <w:t>35°34′ с. ш.115°28′ з. д.</w:t>
              </w:r>
            </w:hyperlink>
            <w:r w:rsidRPr="00371293">
              <w:rPr>
                <w:rFonts w:ascii="Times New Roman" w:eastAsia="Times New Roman" w:hAnsi="Times New Roman" w:cs="Times New Roman"/>
                <w:color w:val="000000"/>
                <w:sz w:val="24"/>
                <w:szCs w:val="24"/>
                <w:lang w:eastAsia="ru-RU"/>
              </w:rPr>
              <w:t> </w:t>
            </w:r>
            <w:hyperlink r:id="rId94" w:history="1">
              <w:r w:rsidRPr="00371293">
                <w:rPr>
                  <w:rFonts w:ascii="Times New Roman" w:eastAsia="Times New Roman" w:hAnsi="Times New Roman" w:cs="Times New Roman"/>
                  <w:b/>
                  <w:bCs/>
                  <w:color w:val="663366"/>
                  <w:sz w:val="24"/>
                  <w:szCs w:val="24"/>
                  <w:u w:val="single"/>
                  <w:vertAlign w:val="superscript"/>
                  <w:lang w:eastAsia="ru-RU"/>
                </w:rPr>
                <w:t>(G)</w:t>
              </w:r>
            </w:hyperlink>
            <w:r w:rsidRPr="00371293">
              <w:rPr>
                <w:rFonts w:ascii="Times New Roman" w:eastAsia="Times New Roman" w:hAnsi="Times New Roman" w:cs="Times New Roman"/>
                <w:color w:val="000000"/>
                <w:sz w:val="24"/>
                <w:szCs w:val="24"/>
                <w:lang w:eastAsia="ru-RU"/>
              </w:rPr>
              <w:t> </w:t>
            </w:r>
            <w:hyperlink r:id="rId95" w:history="1">
              <w:r w:rsidRPr="00371293">
                <w:rPr>
                  <w:rFonts w:ascii="Times New Roman" w:eastAsia="Times New Roman" w:hAnsi="Times New Roman" w:cs="Times New Roman"/>
                  <w:b/>
                  <w:bCs/>
                  <w:color w:val="663366"/>
                  <w:sz w:val="24"/>
                  <w:szCs w:val="24"/>
                  <w:u w:val="single"/>
                  <w:vertAlign w:val="superscript"/>
                  <w:lang w:eastAsia="ru-RU"/>
                </w:rPr>
                <w:t>(O)</w:t>
              </w:r>
            </w:hyperlink>
            <w:r w:rsidRPr="00371293">
              <w:rPr>
                <w:rFonts w:ascii="Times New Roman" w:eastAsia="Times New Roman" w:hAnsi="Times New Roman" w:cs="Times New Roman"/>
                <w:color w:val="000000"/>
                <w:sz w:val="24"/>
                <w:szCs w:val="24"/>
                <w:lang w:eastAsia="ru-RU"/>
              </w:rPr>
              <w:t> </w:t>
            </w:r>
            <w:hyperlink r:id="rId96" w:history="1">
              <w:r w:rsidRPr="00371293">
                <w:rPr>
                  <w:rFonts w:ascii="Times New Roman" w:eastAsia="Times New Roman" w:hAnsi="Times New Roman" w:cs="Times New Roman"/>
                  <w:b/>
                  <w:bCs/>
                  <w:color w:val="663366"/>
                  <w:sz w:val="24"/>
                  <w:szCs w:val="24"/>
                  <w:u w:val="single"/>
                  <w:vertAlign w:val="superscript"/>
                  <w:lang w:eastAsia="ru-RU"/>
                </w:rPr>
                <w:t>(Я)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башенный</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proofErr w:type="gramStart"/>
            <w:r w:rsidRPr="00371293">
              <w:rPr>
                <w:rFonts w:ascii="Times New Roman" w:eastAsia="Times New Roman" w:hAnsi="Times New Roman" w:cs="Times New Roman"/>
                <w:color w:val="000000"/>
                <w:sz w:val="24"/>
                <w:szCs w:val="24"/>
                <w:lang w:eastAsia="ru-RU"/>
              </w:rPr>
              <w:t>Введена</w:t>
            </w:r>
            <w:proofErr w:type="gramEnd"/>
            <w:r w:rsidRPr="00371293">
              <w:rPr>
                <w:rFonts w:ascii="Times New Roman" w:eastAsia="Times New Roman" w:hAnsi="Times New Roman" w:cs="Times New Roman"/>
                <w:color w:val="000000"/>
                <w:sz w:val="24"/>
                <w:szCs w:val="24"/>
                <w:lang w:eastAsia="ru-RU"/>
              </w:rPr>
              <w:t xml:space="preserve"> в эксплуатацию 13 февраля 2014</w:t>
            </w:r>
            <w:hyperlink r:id="rId97" w:anchor="cite_note-officialcalifornia-3" w:history="1">
              <w:r w:rsidRPr="00371293">
                <w:rPr>
                  <w:rFonts w:ascii="Times New Roman" w:eastAsia="Times New Roman" w:hAnsi="Times New Roman" w:cs="Times New Roman"/>
                  <w:color w:val="0B0080"/>
                  <w:sz w:val="24"/>
                  <w:szCs w:val="24"/>
                  <w:u w:val="single"/>
                  <w:vertAlign w:val="superscript"/>
                  <w:lang w:eastAsia="ru-RU"/>
                </w:rPr>
                <w:t>[3]</w:t>
              </w:r>
            </w:hyperlink>
            <w:hyperlink r:id="rId98" w:anchor="cite_note-4" w:history="1">
              <w:r w:rsidRPr="00371293">
                <w:rPr>
                  <w:rFonts w:ascii="Times New Roman" w:eastAsia="Times New Roman" w:hAnsi="Times New Roman" w:cs="Times New Roman"/>
                  <w:color w:val="0B0080"/>
                  <w:sz w:val="24"/>
                  <w:szCs w:val="24"/>
                  <w:u w:val="single"/>
                  <w:vertAlign w:val="superscript"/>
                  <w:lang w:eastAsia="ru-RU"/>
                </w:rPr>
                <w:t>[4]</w:t>
              </w:r>
            </w:hyperlink>
            <w:hyperlink r:id="rId99" w:anchor="cite_note-5" w:history="1">
              <w:r w:rsidRPr="00371293">
                <w:rPr>
                  <w:rFonts w:ascii="Times New Roman" w:eastAsia="Times New Roman" w:hAnsi="Times New Roman" w:cs="Times New Roman"/>
                  <w:color w:val="0B0080"/>
                  <w:sz w:val="24"/>
                  <w:szCs w:val="24"/>
                  <w:u w:val="single"/>
                  <w:vertAlign w:val="superscript"/>
                  <w:lang w:eastAsia="ru-RU"/>
                </w:rPr>
                <w:t>[5]</w:t>
              </w:r>
            </w:hyperlink>
          </w:p>
        </w:tc>
      </w:tr>
      <w:tr w:rsidR="001531A9" w:rsidRPr="00765328" w:rsidTr="0031141C">
        <w:tc>
          <w:tcPr>
            <w:tcW w:w="112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jc w:val="righ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354</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val="en-US" w:eastAsia="ru-RU"/>
              </w:rPr>
            </w:pPr>
            <w:hyperlink r:id="rId100" w:tooltip="Solar Energy Generating Systems (страница отсутствует)" w:history="1">
              <w:r w:rsidR="001531A9" w:rsidRPr="00371293">
                <w:rPr>
                  <w:rFonts w:ascii="Times New Roman" w:eastAsia="Times New Roman" w:hAnsi="Times New Roman" w:cs="Times New Roman"/>
                  <w:color w:val="A55858"/>
                  <w:sz w:val="24"/>
                  <w:szCs w:val="24"/>
                  <w:u w:val="single"/>
                  <w:lang w:val="en-US" w:eastAsia="ru-RU"/>
                </w:rPr>
                <w:t>Solar Energy Generating Systems</w:t>
              </w:r>
            </w:hyperlink>
            <w:hyperlink r:id="rId101" w:tooltip="en:Solar Energy Generating Systems" w:history="1">
              <w:r w:rsidR="001531A9" w:rsidRPr="00371293">
                <w:rPr>
                  <w:rFonts w:ascii="Times New Roman" w:eastAsia="Times New Roman" w:hAnsi="Times New Roman" w:cs="Times New Roman"/>
                  <w:color w:val="663366"/>
                  <w:sz w:val="24"/>
                  <w:szCs w:val="24"/>
                  <w:vertAlign w:val="superscript"/>
                  <w:lang w:val="en-US" w:eastAsia="ru-RU"/>
                </w:rPr>
                <w:t>[en]</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14" name="Рисунок 8"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102" w:tooltip="Мохаве (пустыня)" w:history="1">
              <w:r w:rsidR="001531A9" w:rsidRPr="00371293">
                <w:rPr>
                  <w:rFonts w:ascii="Times New Roman" w:eastAsia="Times New Roman" w:hAnsi="Times New Roman" w:cs="Times New Roman"/>
                  <w:color w:val="0B0080"/>
                  <w:sz w:val="24"/>
                  <w:szCs w:val="24"/>
                  <w:u w:val="single"/>
                  <w:lang w:eastAsia="ru-RU"/>
                </w:rPr>
                <w:t>Пустыня Мохаве</w:t>
              </w:r>
            </w:hyperlink>
            <w:r w:rsidR="001531A9" w:rsidRPr="00371293">
              <w:rPr>
                <w:rFonts w:ascii="Times New Roman" w:eastAsia="Times New Roman" w:hAnsi="Times New Roman" w:cs="Times New Roman"/>
                <w:color w:val="000000"/>
                <w:sz w:val="24"/>
                <w:szCs w:val="24"/>
                <w:lang w:eastAsia="ru-RU"/>
              </w:rPr>
              <w:t>,</w:t>
            </w:r>
            <w:hyperlink r:id="rId103" w:tooltip="Калифорния" w:history="1">
              <w:r w:rsidR="001531A9" w:rsidRPr="00371293">
                <w:rPr>
                  <w:rFonts w:ascii="Times New Roman" w:eastAsia="Times New Roman" w:hAnsi="Times New Roman" w:cs="Times New Roman"/>
                  <w:color w:val="0B0080"/>
                  <w:sz w:val="24"/>
                  <w:szCs w:val="24"/>
                  <w:u w:val="single"/>
                  <w:lang w:eastAsia="ru-RU"/>
                </w:rPr>
                <w:t>Калифорния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00000"/>
                <w:sz w:val="24"/>
                <w:szCs w:val="24"/>
                <w:lang w:eastAsia="ru-RU"/>
              </w:rPr>
              <w:drawing>
                <wp:inline distT="0" distB="0" distL="0" distR="0">
                  <wp:extent cx="163830" cy="163830"/>
                  <wp:effectExtent l="19050" t="0" r="7620" b="0"/>
                  <wp:docPr id="15" name="Рисунок 9" descr="https://upload.wikimedia.org/wikipedia/commons/thumb/5/55/WMA_button2b.png/17px-WMA_button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upload.wikimedia.org/wikipedia/commons/thumb/5/55/WMA_button2b.png/17px-WMA_button2b.png"/>
                          <pic:cNvPicPr>
                            <a:picLocks noChangeAspect="1" noChangeArrowheads="1"/>
                          </pic:cNvPicPr>
                        </pic:nvPicPr>
                        <pic:blipFill>
                          <a:blip r:embed="rId92"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hyperlink r:id="rId104" w:history="1">
              <w:r w:rsidRPr="00371293">
                <w:rPr>
                  <w:rFonts w:ascii="Times New Roman" w:eastAsia="Times New Roman" w:hAnsi="Times New Roman" w:cs="Times New Roman"/>
                  <w:color w:val="663366"/>
                  <w:sz w:val="24"/>
                  <w:szCs w:val="24"/>
                  <w:lang w:eastAsia="ru-RU"/>
                </w:rPr>
                <w:t>35°01′54″ с. ш.117°20′53″ з. д.</w:t>
              </w:r>
            </w:hyperlink>
            <w:r w:rsidRPr="00371293">
              <w:rPr>
                <w:rFonts w:ascii="Times New Roman" w:eastAsia="Times New Roman" w:hAnsi="Times New Roman" w:cs="Times New Roman"/>
                <w:color w:val="000000"/>
                <w:sz w:val="24"/>
                <w:szCs w:val="24"/>
                <w:lang w:eastAsia="ru-RU"/>
              </w:rPr>
              <w:t> </w:t>
            </w:r>
            <w:hyperlink r:id="rId105" w:history="1">
              <w:r w:rsidRPr="00371293">
                <w:rPr>
                  <w:rFonts w:ascii="Times New Roman" w:eastAsia="Times New Roman" w:hAnsi="Times New Roman" w:cs="Times New Roman"/>
                  <w:b/>
                  <w:bCs/>
                  <w:color w:val="663366"/>
                  <w:sz w:val="24"/>
                  <w:szCs w:val="24"/>
                  <w:u w:val="single"/>
                  <w:vertAlign w:val="superscript"/>
                  <w:lang w:eastAsia="ru-RU"/>
                </w:rPr>
                <w:t>(G)</w:t>
              </w:r>
            </w:hyperlink>
            <w:r w:rsidRPr="00371293">
              <w:rPr>
                <w:rFonts w:ascii="Times New Roman" w:eastAsia="Times New Roman" w:hAnsi="Times New Roman" w:cs="Times New Roman"/>
                <w:color w:val="000000"/>
                <w:sz w:val="24"/>
                <w:szCs w:val="24"/>
                <w:lang w:eastAsia="ru-RU"/>
              </w:rPr>
              <w:t> </w:t>
            </w:r>
            <w:hyperlink r:id="rId106" w:history="1">
              <w:r w:rsidRPr="00371293">
                <w:rPr>
                  <w:rFonts w:ascii="Times New Roman" w:eastAsia="Times New Roman" w:hAnsi="Times New Roman" w:cs="Times New Roman"/>
                  <w:b/>
                  <w:bCs/>
                  <w:color w:val="663366"/>
                  <w:sz w:val="24"/>
                  <w:szCs w:val="24"/>
                  <w:u w:val="single"/>
                  <w:vertAlign w:val="superscript"/>
                  <w:lang w:eastAsia="ru-RU"/>
                </w:rPr>
                <w:t>(O)</w:t>
              </w:r>
            </w:hyperlink>
            <w:r w:rsidRPr="00371293">
              <w:rPr>
                <w:rFonts w:ascii="Times New Roman" w:eastAsia="Times New Roman" w:hAnsi="Times New Roman" w:cs="Times New Roman"/>
                <w:color w:val="000000"/>
                <w:sz w:val="24"/>
                <w:szCs w:val="24"/>
                <w:lang w:eastAsia="ru-RU"/>
              </w:rPr>
              <w:t> </w:t>
            </w:r>
            <w:hyperlink r:id="rId107" w:history="1">
              <w:r w:rsidRPr="00371293">
                <w:rPr>
                  <w:rFonts w:ascii="Times New Roman" w:eastAsia="Times New Roman" w:hAnsi="Times New Roman" w:cs="Times New Roman"/>
                  <w:b/>
                  <w:bCs/>
                  <w:color w:val="663366"/>
                  <w:sz w:val="24"/>
                  <w:szCs w:val="24"/>
                  <w:u w:val="single"/>
                  <w:vertAlign w:val="superscript"/>
                  <w:lang w:eastAsia="ru-RU"/>
                </w:rPr>
                <w:t>(Я)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параболоцилиндрический</w:t>
            </w:r>
            <w:r w:rsidRPr="00371293">
              <w:rPr>
                <w:rFonts w:ascii="Times New Roman" w:eastAsia="Times New Roman" w:hAnsi="Times New Roman" w:cs="Times New Roman"/>
                <w:color w:val="000000"/>
                <w:sz w:val="24"/>
                <w:szCs w:val="24"/>
                <w:lang w:eastAsia="ru-RU"/>
              </w:rPr>
              <w:br/>
              <w:t>концентратор</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proofErr w:type="gramStart"/>
            <w:r w:rsidRPr="00371293">
              <w:rPr>
                <w:rFonts w:ascii="Times New Roman" w:eastAsia="Times New Roman" w:hAnsi="Times New Roman" w:cs="Times New Roman"/>
                <w:color w:val="000000"/>
                <w:sz w:val="24"/>
                <w:szCs w:val="24"/>
                <w:lang w:eastAsia="ru-RU"/>
              </w:rPr>
              <w:t>СЭС состоит из 9-ти очередей</w:t>
            </w:r>
            <w:hyperlink r:id="rId108" w:anchor="cite_note-6" w:history="1">
              <w:r w:rsidRPr="00371293">
                <w:rPr>
                  <w:rFonts w:ascii="Times New Roman" w:eastAsia="Times New Roman" w:hAnsi="Times New Roman" w:cs="Times New Roman"/>
                  <w:color w:val="0B0080"/>
                  <w:sz w:val="24"/>
                  <w:szCs w:val="24"/>
                  <w:u w:val="single"/>
                  <w:vertAlign w:val="superscript"/>
                  <w:lang w:eastAsia="ru-RU"/>
                </w:rPr>
                <w:t>[6]</w:t>
              </w:r>
            </w:hyperlink>
            <w:hyperlink r:id="rId109" w:anchor="cite_note-7" w:history="1">
              <w:r w:rsidRPr="00371293">
                <w:rPr>
                  <w:rFonts w:ascii="Times New Roman" w:eastAsia="Times New Roman" w:hAnsi="Times New Roman" w:cs="Times New Roman"/>
                  <w:color w:val="0B0080"/>
                  <w:sz w:val="24"/>
                  <w:szCs w:val="24"/>
                  <w:u w:val="single"/>
                  <w:vertAlign w:val="superscript"/>
                  <w:lang w:eastAsia="ru-RU"/>
                </w:rPr>
                <w:t>[7]</w:t>
              </w:r>
            </w:hyperlink>
            <w:hyperlink r:id="rId110" w:anchor="cite_note-8" w:history="1">
              <w:r w:rsidRPr="00371293">
                <w:rPr>
                  <w:rFonts w:ascii="Times New Roman" w:eastAsia="Times New Roman" w:hAnsi="Times New Roman" w:cs="Times New Roman"/>
                  <w:color w:val="0B0080"/>
                  <w:sz w:val="24"/>
                  <w:szCs w:val="24"/>
                  <w:u w:val="single"/>
                  <w:vertAlign w:val="superscript"/>
                  <w:lang w:eastAsia="ru-RU"/>
                </w:rPr>
                <w:t>[8]</w:t>
              </w:r>
            </w:hyperlink>
            <w:hyperlink r:id="rId111" w:anchor="cite_note-9" w:history="1">
              <w:r w:rsidRPr="00371293">
                <w:rPr>
                  <w:rFonts w:ascii="Times New Roman" w:eastAsia="Times New Roman" w:hAnsi="Times New Roman" w:cs="Times New Roman"/>
                  <w:color w:val="0B0080"/>
                  <w:sz w:val="24"/>
                  <w:szCs w:val="24"/>
                  <w:u w:val="single"/>
                  <w:vertAlign w:val="superscript"/>
                  <w:lang w:eastAsia="ru-RU"/>
                </w:rPr>
                <w:t>[9]</w:t>
              </w:r>
            </w:hyperlink>
            <w:hyperlink r:id="rId112" w:anchor="cite_note-10" w:history="1">
              <w:r w:rsidRPr="00371293">
                <w:rPr>
                  <w:rFonts w:ascii="Times New Roman" w:eastAsia="Times New Roman" w:hAnsi="Times New Roman" w:cs="Times New Roman"/>
                  <w:color w:val="0B0080"/>
                  <w:sz w:val="24"/>
                  <w:szCs w:val="24"/>
                  <w:u w:val="single"/>
                  <w:vertAlign w:val="superscript"/>
                  <w:lang w:eastAsia="ru-RU"/>
                </w:rPr>
                <w:t>[10]</w:t>
              </w:r>
            </w:hyperlink>
            <w:hyperlink r:id="rId113" w:anchor="cite_note-11" w:history="1">
              <w:r w:rsidRPr="00371293">
                <w:rPr>
                  <w:rFonts w:ascii="Times New Roman" w:eastAsia="Times New Roman" w:hAnsi="Times New Roman" w:cs="Times New Roman"/>
                  <w:color w:val="0B0080"/>
                  <w:sz w:val="24"/>
                  <w:szCs w:val="24"/>
                  <w:u w:val="single"/>
                  <w:vertAlign w:val="superscript"/>
                  <w:lang w:eastAsia="ru-RU"/>
                </w:rPr>
                <w:t>[11]</w:t>
              </w:r>
            </w:hyperlink>
            <w:hyperlink r:id="rId114" w:anchor="cite_note-12" w:history="1">
              <w:r w:rsidRPr="00371293">
                <w:rPr>
                  <w:rFonts w:ascii="Times New Roman" w:eastAsia="Times New Roman" w:hAnsi="Times New Roman" w:cs="Times New Roman"/>
                  <w:color w:val="0B0080"/>
                  <w:sz w:val="24"/>
                  <w:szCs w:val="24"/>
                  <w:u w:val="single"/>
                  <w:vertAlign w:val="superscript"/>
                  <w:lang w:eastAsia="ru-RU"/>
                </w:rPr>
                <w:t>[12]</w:t>
              </w:r>
            </w:hyperlink>
            <w:hyperlink r:id="rId115" w:anchor="cite_note-13" w:history="1">
              <w:r w:rsidRPr="00371293">
                <w:rPr>
                  <w:rFonts w:ascii="Times New Roman" w:eastAsia="Times New Roman" w:hAnsi="Times New Roman" w:cs="Times New Roman"/>
                  <w:color w:val="0B0080"/>
                  <w:sz w:val="24"/>
                  <w:szCs w:val="24"/>
                  <w:u w:val="single"/>
                  <w:vertAlign w:val="superscript"/>
                  <w:lang w:eastAsia="ru-RU"/>
                </w:rPr>
                <w:t>[13]</w:t>
              </w:r>
              <w:proofErr w:type="gramEnd"/>
            </w:hyperlink>
            <w:hyperlink r:id="rId116" w:anchor="cite_note-14" w:history="1">
              <w:r w:rsidRPr="00371293">
                <w:rPr>
                  <w:rFonts w:ascii="Times New Roman" w:eastAsia="Times New Roman" w:hAnsi="Times New Roman" w:cs="Times New Roman"/>
                  <w:color w:val="0B0080"/>
                  <w:sz w:val="24"/>
                  <w:szCs w:val="24"/>
                  <w:u w:val="single"/>
                  <w:vertAlign w:val="superscript"/>
                  <w:lang w:eastAsia="ru-RU"/>
                </w:rPr>
                <w:t>[14]</w:t>
              </w:r>
            </w:hyperlink>
          </w:p>
        </w:tc>
      </w:tr>
      <w:tr w:rsidR="001531A9" w:rsidRPr="00765328" w:rsidTr="0031141C">
        <w:tc>
          <w:tcPr>
            <w:tcW w:w="112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jc w:val="righ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280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117" w:tooltip="Mojave Solar Project (страница отсутствует)" w:history="1">
              <w:r w:rsidR="001531A9" w:rsidRPr="00371293">
                <w:rPr>
                  <w:rFonts w:ascii="Times New Roman" w:eastAsia="Times New Roman" w:hAnsi="Times New Roman" w:cs="Times New Roman"/>
                  <w:color w:val="A55858"/>
                  <w:sz w:val="24"/>
                  <w:szCs w:val="24"/>
                  <w:u w:val="single"/>
                  <w:lang w:eastAsia="ru-RU"/>
                </w:rPr>
                <w:t>Mojave Solar Project</w:t>
              </w:r>
            </w:hyperlink>
            <w:hyperlink r:id="rId118" w:tooltip="en:Mojave Solar Project" w:history="1">
              <w:r w:rsidR="001531A9" w:rsidRPr="00371293">
                <w:rPr>
                  <w:rFonts w:ascii="Times New Roman" w:eastAsia="Times New Roman" w:hAnsi="Times New Roman" w:cs="Times New Roman"/>
                  <w:color w:val="663366"/>
                  <w:sz w:val="24"/>
                  <w:szCs w:val="24"/>
                  <w:vertAlign w:val="superscript"/>
                  <w:lang w:eastAsia="ru-RU"/>
                </w:rPr>
                <w:t>[en]</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16" name="Рисунок 10"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119" w:tooltip="Барстоу (Калифорния)" w:history="1">
              <w:r w:rsidR="001531A9" w:rsidRPr="00371293">
                <w:rPr>
                  <w:rFonts w:ascii="Times New Roman" w:eastAsia="Times New Roman" w:hAnsi="Times New Roman" w:cs="Times New Roman"/>
                  <w:color w:val="0B0080"/>
                  <w:sz w:val="24"/>
                  <w:szCs w:val="24"/>
                  <w:u w:val="single"/>
                  <w:lang w:eastAsia="ru-RU"/>
                </w:rPr>
                <w:t>Барстоу, Калифорния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00000"/>
                <w:sz w:val="24"/>
                <w:szCs w:val="24"/>
                <w:lang w:eastAsia="ru-RU"/>
              </w:rPr>
              <w:drawing>
                <wp:inline distT="0" distB="0" distL="0" distR="0">
                  <wp:extent cx="163830" cy="163830"/>
                  <wp:effectExtent l="19050" t="0" r="7620" b="0"/>
                  <wp:docPr id="17" name="Рисунок 11" descr="https://upload.wikimedia.org/wikipedia/commons/thumb/5/55/WMA_button2b.png/17px-WMA_button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upload.wikimedia.org/wikipedia/commons/thumb/5/55/WMA_button2b.png/17px-WMA_button2b.png"/>
                          <pic:cNvPicPr>
                            <a:picLocks noChangeAspect="1" noChangeArrowheads="1"/>
                          </pic:cNvPicPr>
                        </pic:nvPicPr>
                        <pic:blipFill>
                          <a:blip r:embed="rId92"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hyperlink r:id="rId120" w:history="1">
              <w:r w:rsidRPr="00371293">
                <w:rPr>
                  <w:rFonts w:ascii="Times New Roman" w:eastAsia="Times New Roman" w:hAnsi="Times New Roman" w:cs="Times New Roman"/>
                  <w:color w:val="663366"/>
                  <w:sz w:val="24"/>
                  <w:szCs w:val="24"/>
                  <w:lang w:eastAsia="ru-RU"/>
                </w:rPr>
                <w:t>35°00′40″ с. ш.117°19′30″ з. д.</w:t>
              </w:r>
            </w:hyperlink>
            <w:r w:rsidRPr="00371293">
              <w:rPr>
                <w:rFonts w:ascii="Times New Roman" w:eastAsia="Times New Roman" w:hAnsi="Times New Roman" w:cs="Times New Roman"/>
                <w:color w:val="000000"/>
                <w:sz w:val="24"/>
                <w:szCs w:val="24"/>
                <w:lang w:eastAsia="ru-RU"/>
              </w:rPr>
              <w:t> </w:t>
            </w:r>
            <w:hyperlink r:id="rId121" w:history="1">
              <w:r w:rsidRPr="00371293">
                <w:rPr>
                  <w:rFonts w:ascii="Times New Roman" w:eastAsia="Times New Roman" w:hAnsi="Times New Roman" w:cs="Times New Roman"/>
                  <w:b/>
                  <w:bCs/>
                  <w:color w:val="663366"/>
                  <w:sz w:val="24"/>
                  <w:szCs w:val="24"/>
                  <w:u w:val="single"/>
                  <w:vertAlign w:val="superscript"/>
                  <w:lang w:eastAsia="ru-RU"/>
                </w:rPr>
                <w:t>(G)</w:t>
              </w:r>
            </w:hyperlink>
            <w:r w:rsidRPr="00371293">
              <w:rPr>
                <w:rFonts w:ascii="Times New Roman" w:eastAsia="Times New Roman" w:hAnsi="Times New Roman" w:cs="Times New Roman"/>
                <w:color w:val="000000"/>
                <w:sz w:val="24"/>
                <w:szCs w:val="24"/>
                <w:lang w:eastAsia="ru-RU"/>
              </w:rPr>
              <w:t> </w:t>
            </w:r>
            <w:hyperlink r:id="rId122" w:history="1">
              <w:r w:rsidRPr="00371293">
                <w:rPr>
                  <w:rFonts w:ascii="Times New Roman" w:eastAsia="Times New Roman" w:hAnsi="Times New Roman" w:cs="Times New Roman"/>
                  <w:b/>
                  <w:bCs/>
                  <w:color w:val="663366"/>
                  <w:sz w:val="24"/>
                  <w:szCs w:val="24"/>
                  <w:u w:val="single"/>
                  <w:vertAlign w:val="superscript"/>
                  <w:lang w:eastAsia="ru-RU"/>
                </w:rPr>
                <w:t>(O)</w:t>
              </w:r>
            </w:hyperlink>
            <w:r w:rsidRPr="00371293">
              <w:rPr>
                <w:rFonts w:ascii="Times New Roman" w:eastAsia="Times New Roman" w:hAnsi="Times New Roman" w:cs="Times New Roman"/>
                <w:color w:val="000000"/>
                <w:sz w:val="24"/>
                <w:szCs w:val="24"/>
                <w:lang w:eastAsia="ru-RU"/>
              </w:rPr>
              <w:t> </w:t>
            </w:r>
            <w:hyperlink r:id="rId123" w:history="1">
              <w:r w:rsidRPr="00371293">
                <w:rPr>
                  <w:rFonts w:ascii="Times New Roman" w:eastAsia="Times New Roman" w:hAnsi="Times New Roman" w:cs="Times New Roman"/>
                  <w:b/>
                  <w:bCs/>
                  <w:color w:val="663366"/>
                  <w:sz w:val="24"/>
                  <w:szCs w:val="24"/>
                  <w:u w:val="single"/>
                  <w:vertAlign w:val="superscript"/>
                  <w:lang w:eastAsia="ru-RU"/>
                </w:rPr>
                <w:t>(Я)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параболоцилиндрический</w:t>
            </w:r>
            <w:r w:rsidRPr="00371293">
              <w:rPr>
                <w:rFonts w:ascii="Times New Roman" w:eastAsia="Times New Roman" w:hAnsi="Times New Roman" w:cs="Times New Roman"/>
                <w:color w:val="000000"/>
                <w:sz w:val="24"/>
                <w:szCs w:val="24"/>
                <w:lang w:eastAsia="ru-RU"/>
              </w:rPr>
              <w:br/>
              <w:t>концентратор</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Строительство завершено в декабре 2014 года</w:t>
            </w:r>
            <w:hyperlink r:id="rId124" w:anchor="cite_note-15" w:history="1">
              <w:r w:rsidRPr="00371293">
                <w:rPr>
                  <w:rFonts w:ascii="Times New Roman" w:eastAsia="Times New Roman" w:hAnsi="Times New Roman" w:cs="Times New Roman"/>
                  <w:color w:val="0B0080"/>
                  <w:sz w:val="24"/>
                  <w:szCs w:val="24"/>
                  <w:u w:val="single"/>
                  <w:vertAlign w:val="superscript"/>
                  <w:lang w:eastAsia="ru-RU"/>
                </w:rPr>
                <w:t>[15]</w:t>
              </w:r>
            </w:hyperlink>
            <w:hyperlink r:id="rId125" w:anchor="cite_note-16" w:history="1">
              <w:r w:rsidRPr="00371293">
                <w:rPr>
                  <w:rFonts w:ascii="Times New Roman" w:eastAsia="Times New Roman" w:hAnsi="Times New Roman" w:cs="Times New Roman"/>
                  <w:color w:val="0B0080"/>
                  <w:sz w:val="24"/>
                  <w:szCs w:val="24"/>
                  <w:u w:val="single"/>
                  <w:vertAlign w:val="superscript"/>
                  <w:lang w:eastAsia="ru-RU"/>
                </w:rPr>
                <w:t>[16]</w:t>
              </w:r>
            </w:hyperlink>
            <w:hyperlink r:id="rId126" w:anchor="cite_note-17" w:history="1">
              <w:r w:rsidRPr="00371293">
                <w:rPr>
                  <w:rFonts w:ascii="Times New Roman" w:eastAsia="Times New Roman" w:hAnsi="Times New Roman" w:cs="Times New Roman"/>
                  <w:color w:val="0B0080"/>
                  <w:sz w:val="24"/>
                  <w:szCs w:val="24"/>
                  <w:u w:val="single"/>
                  <w:vertAlign w:val="superscript"/>
                  <w:lang w:eastAsia="ru-RU"/>
                </w:rPr>
                <w:t>[17]</w:t>
              </w:r>
            </w:hyperlink>
          </w:p>
        </w:tc>
      </w:tr>
      <w:tr w:rsidR="001531A9" w:rsidRPr="00765328" w:rsidTr="0031141C">
        <w:tc>
          <w:tcPr>
            <w:tcW w:w="112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jc w:val="righ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280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127" w:tooltip="Solana Generating Station (страница отсутствует)" w:history="1">
              <w:r w:rsidR="001531A9" w:rsidRPr="00371293">
                <w:rPr>
                  <w:rFonts w:ascii="Times New Roman" w:eastAsia="Times New Roman" w:hAnsi="Times New Roman" w:cs="Times New Roman"/>
                  <w:color w:val="A55858"/>
                  <w:sz w:val="24"/>
                  <w:szCs w:val="24"/>
                  <w:u w:val="single"/>
                  <w:lang w:eastAsia="ru-RU"/>
                </w:rPr>
                <w:t>Solana Generating Station</w:t>
              </w:r>
            </w:hyperlink>
            <w:hyperlink r:id="rId128" w:tooltip="en:Solana Generating Station" w:history="1">
              <w:r w:rsidR="001531A9" w:rsidRPr="00371293">
                <w:rPr>
                  <w:rFonts w:ascii="Times New Roman" w:eastAsia="Times New Roman" w:hAnsi="Times New Roman" w:cs="Times New Roman"/>
                  <w:color w:val="663366"/>
                  <w:sz w:val="24"/>
                  <w:szCs w:val="24"/>
                  <w:vertAlign w:val="superscript"/>
                  <w:lang w:eastAsia="ru-RU"/>
                </w:rPr>
                <w:t>[en]</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18" name="Рисунок 12"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129" w:tooltip="Аризона" w:history="1">
              <w:r w:rsidR="001531A9" w:rsidRPr="00371293">
                <w:rPr>
                  <w:rFonts w:ascii="Times New Roman" w:eastAsia="Times New Roman" w:hAnsi="Times New Roman" w:cs="Times New Roman"/>
                  <w:color w:val="0B0080"/>
                  <w:sz w:val="24"/>
                  <w:szCs w:val="24"/>
                  <w:u w:val="single"/>
                  <w:lang w:eastAsia="ru-RU"/>
                </w:rPr>
                <w:t>Аризона</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00000"/>
                <w:sz w:val="24"/>
                <w:szCs w:val="24"/>
                <w:lang w:eastAsia="ru-RU"/>
              </w:rPr>
              <w:drawing>
                <wp:inline distT="0" distB="0" distL="0" distR="0">
                  <wp:extent cx="163830" cy="163830"/>
                  <wp:effectExtent l="19050" t="0" r="7620" b="0"/>
                  <wp:docPr id="19" name="Рисунок 13" descr="https://upload.wikimedia.org/wikipedia/commons/thumb/5/55/WMA_button2b.png/17px-WMA_button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upload.wikimedia.org/wikipedia/commons/thumb/5/55/WMA_button2b.png/17px-WMA_button2b.png"/>
                          <pic:cNvPicPr>
                            <a:picLocks noChangeAspect="1" noChangeArrowheads="1"/>
                          </pic:cNvPicPr>
                        </pic:nvPicPr>
                        <pic:blipFill>
                          <a:blip r:embed="rId92"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hyperlink r:id="rId130" w:history="1">
              <w:r w:rsidRPr="00371293">
                <w:rPr>
                  <w:rFonts w:ascii="Times New Roman" w:eastAsia="Times New Roman" w:hAnsi="Times New Roman" w:cs="Times New Roman"/>
                  <w:color w:val="663366"/>
                  <w:sz w:val="24"/>
                  <w:szCs w:val="24"/>
                  <w:lang w:eastAsia="ru-RU"/>
                </w:rPr>
                <w:t>32°55′ с. ш.112°58′ з. д.</w:t>
              </w:r>
            </w:hyperlink>
            <w:r w:rsidRPr="00371293">
              <w:rPr>
                <w:rFonts w:ascii="Times New Roman" w:eastAsia="Times New Roman" w:hAnsi="Times New Roman" w:cs="Times New Roman"/>
                <w:color w:val="000000"/>
                <w:sz w:val="24"/>
                <w:szCs w:val="24"/>
                <w:lang w:eastAsia="ru-RU"/>
              </w:rPr>
              <w:t> </w:t>
            </w:r>
            <w:hyperlink r:id="rId131" w:history="1">
              <w:r w:rsidRPr="00371293">
                <w:rPr>
                  <w:rFonts w:ascii="Times New Roman" w:eastAsia="Times New Roman" w:hAnsi="Times New Roman" w:cs="Times New Roman"/>
                  <w:b/>
                  <w:bCs/>
                  <w:color w:val="663366"/>
                  <w:sz w:val="24"/>
                  <w:szCs w:val="24"/>
                  <w:u w:val="single"/>
                  <w:vertAlign w:val="superscript"/>
                  <w:lang w:eastAsia="ru-RU"/>
                </w:rPr>
                <w:t>(G)</w:t>
              </w:r>
            </w:hyperlink>
            <w:r w:rsidRPr="00371293">
              <w:rPr>
                <w:rFonts w:ascii="Times New Roman" w:eastAsia="Times New Roman" w:hAnsi="Times New Roman" w:cs="Times New Roman"/>
                <w:color w:val="000000"/>
                <w:sz w:val="24"/>
                <w:szCs w:val="24"/>
                <w:lang w:eastAsia="ru-RU"/>
              </w:rPr>
              <w:t> </w:t>
            </w:r>
            <w:hyperlink r:id="rId132" w:history="1">
              <w:r w:rsidRPr="00371293">
                <w:rPr>
                  <w:rFonts w:ascii="Times New Roman" w:eastAsia="Times New Roman" w:hAnsi="Times New Roman" w:cs="Times New Roman"/>
                  <w:b/>
                  <w:bCs/>
                  <w:color w:val="663366"/>
                  <w:sz w:val="24"/>
                  <w:szCs w:val="24"/>
                  <w:u w:val="single"/>
                  <w:vertAlign w:val="superscript"/>
                  <w:lang w:eastAsia="ru-RU"/>
                </w:rPr>
                <w:t>(O)</w:t>
              </w:r>
            </w:hyperlink>
            <w:r w:rsidRPr="00371293">
              <w:rPr>
                <w:rFonts w:ascii="Times New Roman" w:eastAsia="Times New Roman" w:hAnsi="Times New Roman" w:cs="Times New Roman"/>
                <w:color w:val="000000"/>
                <w:sz w:val="24"/>
                <w:szCs w:val="24"/>
                <w:lang w:eastAsia="ru-RU"/>
              </w:rPr>
              <w:t> </w:t>
            </w:r>
            <w:hyperlink r:id="rId133" w:history="1">
              <w:r w:rsidRPr="00371293">
                <w:rPr>
                  <w:rFonts w:ascii="Times New Roman" w:eastAsia="Times New Roman" w:hAnsi="Times New Roman" w:cs="Times New Roman"/>
                  <w:b/>
                  <w:bCs/>
                  <w:color w:val="663366"/>
                  <w:sz w:val="24"/>
                  <w:szCs w:val="24"/>
                  <w:u w:val="single"/>
                  <w:vertAlign w:val="superscript"/>
                  <w:lang w:eastAsia="ru-RU"/>
                </w:rPr>
                <w:t>(Я)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параболоцилиндрический</w:t>
            </w:r>
            <w:r w:rsidRPr="00371293">
              <w:rPr>
                <w:rFonts w:ascii="Times New Roman" w:eastAsia="Times New Roman" w:hAnsi="Times New Roman" w:cs="Times New Roman"/>
                <w:color w:val="000000"/>
                <w:sz w:val="24"/>
                <w:szCs w:val="24"/>
                <w:lang w:eastAsia="ru-RU"/>
              </w:rPr>
              <w:br/>
              <w:t>концентратор</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Строительство завершено в октябре 2013 года</w:t>
            </w:r>
            <w:hyperlink r:id="rId134" w:anchor="cite_note-18" w:history="1">
              <w:r w:rsidRPr="00371293">
                <w:rPr>
                  <w:rFonts w:ascii="Times New Roman" w:eastAsia="Times New Roman" w:hAnsi="Times New Roman" w:cs="Times New Roman"/>
                  <w:color w:val="0B0080"/>
                  <w:sz w:val="24"/>
                  <w:szCs w:val="24"/>
                  <w:u w:val="single"/>
                  <w:vertAlign w:val="superscript"/>
                  <w:lang w:eastAsia="ru-RU"/>
                </w:rPr>
                <w:t>[18]</w:t>
              </w:r>
            </w:hyperlink>
            <w:hyperlink r:id="rId135" w:anchor="cite_note-19" w:history="1">
              <w:r w:rsidRPr="00371293">
                <w:rPr>
                  <w:rFonts w:ascii="Times New Roman" w:eastAsia="Times New Roman" w:hAnsi="Times New Roman" w:cs="Times New Roman"/>
                  <w:color w:val="0B0080"/>
                  <w:sz w:val="24"/>
                  <w:szCs w:val="24"/>
                  <w:u w:val="single"/>
                  <w:vertAlign w:val="superscript"/>
                  <w:lang w:eastAsia="ru-RU"/>
                </w:rPr>
                <w:t>[19]</w:t>
              </w:r>
            </w:hyperlink>
          </w:p>
        </w:tc>
      </w:tr>
      <w:tr w:rsidR="001531A9" w:rsidRPr="00765328" w:rsidTr="0031141C">
        <w:tc>
          <w:tcPr>
            <w:tcW w:w="112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jc w:val="righ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250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val="en-US" w:eastAsia="ru-RU"/>
              </w:rPr>
            </w:pPr>
            <w:hyperlink r:id="rId136" w:tooltip="Genesis Solar Energy Project (страница отсутствует)" w:history="1">
              <w:r w:rsidR="001531A9" w:rsidRPr="00371293">
                <w:rPr>
                  <w:rFonts w:ascii="Times New Roman" w:eastAsia="Times New Roman" w:hAnsi="Times New Roman" w:cs="Times New Roman"/>
                  <w:color w:val="A55858"/>
                  <w:sz w:val="24"/>
                  <w:szCs w:val="24"/>
                  <w:u w:val="single"/>
                  <w:lang w:val="en-US" w:eastAsia="ru-RU"/>
                </w:rPr>
                <w:t>Genesis Solar Energy Project</w:t>
              </w:r>
            </w:hyperlink>
            <w:hyperlink r:id="rId137" w:tooltip="en:Genesis Solar Energy Project" w:history="1">
              <w:r w:rsidR="001531A9" w:rsidRPr="00371293">
                <w:rPr>
                  <w:rFonts w:ascii="Times New Roman" w:eastAsia="Times New Roman" w:hAnsi="Times New Roman" w:cs="Times New Roman"/>
                  <w:color w:val="663366"/>
                  <w:sz w:val="24"/>
                  <w:szCs w:val="24"/>
                  <w:vertAlign w:val="superscript"/>
                  <w:lang w:val="en-US" w:eastAsia="ru-RU"/>
                </w:rPr>
                <w:t>[en]</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20" name="Рисунок 14"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138" w:tooltip="Блайт (Калифорния)" w:history="1">
              <w:r w:rsidR="001531A9" w:rsidRPr="00371293">
                <w:rPr>
                  <w:rFonts w:ascii="Times New Roman" w:eastAsia="Times New Roman" w:hAnsi="Times New Roman" w:cs="Times New Roman"/>
                  <w:color w:val="0B0080"/>
                  <w:sz w:val="24"/>
                  <w:szCs w:val="24"/>
                  <w:u w:val="single"/>
                  <w:lang w:eastAsia="ru-RU"/>
                </w:rPr>
                <w:t>Блайт, Калифорния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00000"/>
                <w:sz w:val="24"/>
                <w:szCs w:val="24"/>
                <w:lang w:eastAsia="ru-RU"/>
              </w:rPr>
              <w:drawing>
                <wp:inline distT="0" distB="0" distL="0" distR="0">
                  <wp:extent cx="163830" cy="163830"/>
                  <wp:effectExtent l="19050" t="0" r="7620" b="0"/>
                  <wp:docPr id="21" name="Рисунок 15" descr="https://upload.wikimedia.org/wikipedia/commons/thumb/5/55/WMA_button2b.png/17px-WMA_button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upload.wikimedia.org/wikipedia/commons/thumb/5/55/WMA_button2b.png/17px-WMA_button2b.png"/>
                          <pic:cNvPicPr>
                            <a:picLocks noChangeAspect="1" noChangeArrowheads="1"/>
                          </pic:cNvPicPr>
                        </pic:nvPicPr>
                        <pic:blipFill>
                          <a:blip r:embed="rId92"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hyperlink r:id="rId139" w:history="1">
              <w:r w:rsidRPr="00371293">
                <w:rPr>
                  <w:rFonts w:ascii="Times New Roman" w:eastAsia="Times New Roman" w:hAnsi="Times New Roman" w:cs="Times New Roman"/>
                  <w:color w:val="663366"/>
                  <w:sz w:val="24"/>
                  <w:szCs w:val="24"/>
                  <w:lang w:eastAsia="ru-RU"/>
                </w:rPr>
                <w:t>33°38′37″ с. ш.114°59′16″ з. д.</w:t>
              </w:r>
            </w:hyperlink>
            <w:r w:rsidRPr="00371293">
              <w:rPr>
                <w:rFonts w:ascii="Times New Roman" w:eastAsia="Times New Roman" w:hAnsi="Times New Roman" w:cs="Times New Roman"/>
                <w:color w:val="000000"/>
                <w:sz w:val="24"/>
                <w:szCs w:val="24"/>
                <w:lang w:eastAsia="ru-RU"/>
              </w:rPr>
              <w:t> </w:t>
            </w:r>
            <w:hyperlink r:id="rId140" w:history="1">
              <w:r w:rsidRPr="00371293">
                <w:rPr>
                  <w:rFonts w:ascii="Times New Roman" w:eastAsia="Times New Roman" w:hAnsi="Times New Roman" w:cs="Times New Roman"/>
                  <w:b/>
                  <w:bCs/>
                  <w:color w:val="663366"/>
                  <w:sz w:val="24"/>
                  <w:szCs w:val="24"/>
                  <w:u w:val="single"/>
                  <w:vertAlign w:val="superscript"/>
                  <w:lang w:eastAsia="ru-RU"/>
                </w:rPr>
                <w:t>(G)</w:t>
              </w:r>
            </w:hyperlink>
            <w:r w:rsidRPr="00371293">
              <w:rPr>
                <w:rFonts w:ascii="Times New Roman" w:eastAsia="Times New Roman" w:hAnsi="Times New Roman" w:cs="Times New Roman"/>
                <w:color w:val="000000"/>
                <w:sz w:val="24"/>
                <w:szCs w:val="24"/>
                <w:lang w:eastAsia="ru-RU"/>
              </w:rPr>
              <w:t> </w:t>
            </w:r>
            <w:hyperlink r:id="rId141" w:history="1">
              <w:r w:rsidRPr="00371293">
                <w:rPr>
                  <w:rFonts w:ascii="Times New Roman" w:eastAsia="Times New Roman" w:hAnsi="Times New Roman" w:cs="Times New Roman"/>
                  <w:b/>
                  <w:bCs/>
                  <w:color w:val="663366"/>
                  <w:sz w:val="24"/>
                  <w:szCs w:val="24"/>
                  <w:u w:val="single"/>
                  <w:vertAlign w:val="superscript"/>
                  <w:lang w:eastAsia="ru-RU"/>
                </w:rPr>
                <w:t>(O)</w:t>
              </w:r>
            </w:hyperlink>
            <w:r w:rsidRPr="00371293">
              <w:rPr>
                <w:rFonts w:ascii="Times New Roman" w:eastAsia="Times New Roman" w:hAnsi="Times New Roman" w:cs="Times New Roman"/>
                <w:color w:val="000000"/>
                <w:sz w:val="24"/>
                <w:szCs w:val="24"/>
                <w:lang w:eastAsia="ru-RU"/>
              </w:rPr>
              <w:t> </w:t>
            </w:r>
            <w:hyperlink r:id="rId142" w:history="1">
              <w:r w:rsidRPr="00371293">
                <w:rPr>
                  <w:rFonts w:ascii="Times New Roman" w:eastAsia="Times New Roman" w:hAnsi="Times New Roman" w:cs="Times New Roman"/>
                  <w:b/>
                  <w:bCs/>
                  <w:color w:val="663366"/>
                  <w:sz w:val="24"/>
                  <w:szCs w:val="24"/>
                  <w:u w:val="single"/>
                  <w:vertAlign w:val="superscript"/>
                  <w:lang w:eastAsia="ru-RU"/>
                </w:rPr>
                <w:t>(Я)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параболоцилиндрический</w:t>
            </w:r>
            <w:r w:rsidRPr="00371293">
              <w:rPr>
                <w:rFonts w:ascii="Times New Roman" w:eastAsia="Times New Roman" w:hAnsi="Times New Roman" w:cs="Times New Roman"/>
                <w:color w:val="000000"/>
                <w:sz w:val="24"/>
                <w:szCs w:val="24"/>
                <w:lang w:eastAsia="ru-RU"/>
              </w:rPr>
              <w:br/>
              <w:t>концентратор</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В эксплуатации с 24 апреля 2014 года</w:t>
            </w:r>
            <w:hyperlink r:id="rId143" w:anchor="cite_note-20" w:history="1">
              <w:r w:rsidRPr="00371293">
                <w:rPr>
                  <w:rFonts w:ascii="Times New Roman" w:eastAsia="Times New Roman" w:hAnsi="Times New Roman" w:cs="Times New Roman"/>
                  <w:color w:val="0B0080"/>
                  <w:sz w:val="24"/>
                  <w:szCs w:val="24"/>
                  <w:u w:val="single"/>
                  <w:vertAlign w:val="superscript"/>
                  <w:lang w:eastAsia="ru-RU"/>
                </w:rPr>
                <w:t>[20]</w:t>
              </w:r>
            </w:hyperlink>
            <w:hyperlink r:id="rId144" w:anchor="cite_note-21" w:history="1">
              <w:r w:rsidRPr="00371293">
                <w:rPr>
                  <w:rFonts w:ascii="Times New Roman" w:eastAsia="Times New Roman" w:hAnsi="Times New Roman" w:cs="Times New Roman"/>
                  <w:color w:val="0B0080"/>
                  <w:sz w:val="24"/>
                  <w:szCs w:val="24"/>
                  <w:u w:val="single"/>
                  <w:vertAlign w:val="superscript"/>
                  <w:lang w:eastAsia="ru-RU"/>
                </w:rPr>
                <w:t>[21]</w:t>
              </w:r>
            </w:hyperlink>
          </w:p>
        </w:tc>
      </w:tr>
      <w:tr w:rsidR="001531A9" w:rsidRPr="00765328" w:rsidTr="0031141C">
        <w:tc>
          <w:tcPr>
            <w:tcW w:w="112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jc w:val="righ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200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Solaben Solar Power Station</w:t>
            </w:r>
            <w:hyperlink r:id="rId145" w:anchor="cite_note-abengoasolar.com-22" w:history="1">
              <w:r w:rsidRPr="00371293">
                <w:rPr>
                  <w:rFonts w:ascii="Times New Roman" w:eastAsia="Times New Roman" w:hAnsi="Times New Roman" w:cs="Times New Roman"/>
                  <w:color w:val="0B0080"/>
                  <w:sz w:val="24"/>
                  <w:szCs w:val="24"/>
                  <w:u w:val="single"/>
                  <w:vertAlign w:val="superscript"/>
                  <w:lang w:eastAsia="ru-RU"/>
                </w:rPr>
                <w:t>[22]</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B0080"/>
                <w:sz w:val="24"/>
                <w:szCs w:val="24"/>
                <w:lang w:eastAsia="ru-RU"/>
              </w:rPr>
              <w:lastRenderedPageBreak/>
              <w:drawing>
                <wp:inline distT="0" distB="0" distL="0" distR="0">
                  <wp:extent cx="207010" cy="146685"/>
                  <wp:effectExtent l="19050" t="0" r="2540" b="0"/>
                  <wp:docPr id="22" name="Рисунок 16" descr="Испания">
                    <a:hlinkClick xmlns:a="http://schemas.openxmlformats.org/drawingml/2006/main" r:id="rId146" tooltip="&quot;Исп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Испания">
                            <a:hlinkClick r:id="rId146" tooltip="&quot;Испания&quot;"/>
                          </pic:cNvPr>
                          <pic:cNvPicPr>
                            <a:picLocks noChangeAspect="1" noChangeArrowheads="1"/>
                          </pic:cNvPicPr>
                        </pic:nvPicPr>
                        <pic:blipFill>
                          <a:blip r:embed="rId147"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148" w:tooltip="Логросан" w:history="1">
              <w:r w:rsidR="001531A9" w:rsidRPr="00371293">
                <w:rPr>
                  <w:rFonts w:ascii="Times New Roman" w:eastAsia="Times New Roman" w:hAnsi="Times New Roman" w:cs="Times New Roman"/>
                  <w:color w:val="0B0080"/>
                  <w:sz w:val="24"/>
                  <w:szCs w:val="24"/>
                  <w:u w:val="single"/>
                  <w:lang w:eastAsia="ru-RU"/>
                </w:rPr>
                <w:t>Логросан, Испания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00000"/>
                <w:sz w:val="24"/>
                <w:szCs w:val="24"/>
                <w:lang w:eastAsia="ru-RU"/>
              </w:rPr>
              <w:drawing>
                <wp:inline distT="0" distB="0" distL="0" distR="0">
                  <wp:extent cx="163830" cy="163830"/>
                  <wp:effectExtent l="19050" t="0" r="7620" b="0"/>
                  <wp:docPr id="23" name="Рисунок 17" descr="https://upload.wikimedia.org/wikipedia/commons/thumb/5/55/WMA_button2b.png/17px-WMA_button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upload.wikimedia.org/wikipedia/commons/thumb/5/55/WMA_button2b.png/17px-WMA_button2b.png"/>
                          <pic:cNvPicPr>
                            <a:picLocks noChangeAspect="1" noChangeArrowheads="1"/>
                          </pic:cNvPicPr>
                        </pic:nvPicPr>
                        <pic:blipFill>
                          <a:blip r:embed="rId92"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hyperlink r:id="rId149" w:history="1">
              <w:r w:rsidRPr="00371293">
                <w:rPr>
                  <w:rFonts w:ascii="Times New Roman" w:eastAsia="Times New Roman" w:hAnsi="Times New Roman" w:cs="Times New Roman"/>
                  <w:color w:val="663366"/>
                  <w:sz w:val="24"/>
                  <w:szCs w:val="24"/>
                  <w:lang w:eastAsia="ru-RU"/>
                </w:rPr>
                <w:t>39°13′29″ с. ш.5°23′26″ з. д.</w:t>
              </w:r>
            </w:hyperlink>
            <w:r w:rsidRPr="00371293">
              <w:rPr>
                <w:rFonts w:ascii="Times New Roman" w:eastAsia="Times New Roman" w:hAnsi="Times New Roman" w:cs="Times New Roman"/>
                <w:color w:val="000000"/>
                <w:sz w:val="24"/>
                <w:szCs w:val="24"/>
                <w:lang w:eastAsia="ru-RU"/>
              </w:rPr>
              <w:t> </w:t>
            </w:r>
            <w:hyperlink r:id="rId150" w:history="1">
              <w:r w:rsidRPr="00371293">
                <w:rPr>
                  <w:rFonts w:ascii="Times New Roman" w:eastAsia="Times New Roman" w:hAnsi="Times New Roman" w:cs="Times New Roman"/>
                  <w:b/>
                  <w:bCs/>
                  <w:color w:val="663366"/>
                  <w:sz w:val="24"/>
                  <w:szCs w:val="24"/>
                  <w:u w:val="single"/>
                  <w:vertAlign w:val="superscript"/>
                  <w:lang w:eastAsia="ru-RU"/>
                </w:rPr>
                <w:t>(G)</w:t>
              </w:r>
            </w:hyperlink>
            <w:r w:rsidRPr="00371293">
              <w:rPr>
                <w:rFonts w:ascii="Times New Roman" w:eastAsia="Times New Roman" w:hAnsi="Times New Roman" w:cs="Times New Roman"/>
                <w:color w:val="000000"/>
                <w:sz w:val="24"/>
                <w:szCs w:val="24"/>
                <w:lang w:eastAsia="ru-RU"/>
              </w:rPr>
              <w:t> </w:t>
            </w:r>
            <w:hyperlink r:id="rId151" w:history="1">
              <w:r w:rsidRPr="00371293">
                <w:rPr>
                  <w:rFonts w:ascii="Times New Roman" w:eastAsia="Times New Roman" w:hAnsi="Times New Roman" w:cs="Times New Roman"/>
                  <w:b/>
                  <w:bCs/>
                  <w:color w:val="663366"/>
                  <w:sz w:val="24"/>
                  <w:szCs w:val="24"/>
                  <w:u w:val="single"/>
                  <w:vertAlign w:val="superscript"/>
                  <w:lang w:eastAsia="ru-RU"/>
                </w:rPr>
                <w:t>(O)</w:t>
              </w:r>
            </w:hyperlink>
            <w:r w:rsidRPr="00371293">
              <w:rPr>
                <w:rFonts w:ascii="Times New Roman" w:eastAsia="Times New Roman" w:hAnsi="Times New Roman" w:cs="Times New Roman"/>
                <w:color w:val="000000"/>
                <w:sz w:val="24"/>
                <w:szCs w:val="24"/>
                <w:lang w:eastAsia="ru-RU"/>
              </w:rPr>
              <w:t> </w:t>
            </w:r>
            <w:hyperlink r:id="rId152" w:history="1">
              <w:r w:rsidRPr="00371293">
                <w:rPr>
                  <w:rFonts w:ascii="Times New Roman" w:eastAsia="Times New Roman" w:hAnsi="Times New Roman" w:cs="Times New Roman"/>
                  <w:b/>
                  <w:bCs/>
                  <w:color w:val="663366"/>
                  <w:sz w:val="24"/>
                  <w:szCs w:val="24"/>
                  <w:u w:val="single"/>
                  <w:vertAlign w:val="superscript"/>
                  <w:lang w:eastAsia="ru-RU"/>
                </w:rPr>
                <w:t>(Я)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параболоцилиндрический</w:t>
            </w:r>
            <w:r w:rsidRPr="00371293">
              <w:rPr>
                <w:rFonts w:ascii="Times New Roman" w:eastAsia="Times New Roman" w:hAnsi="Times New Roman" w:cs="Times New Roman"/>
                <w:color w:val="000000"/>
                <w:sz w:val="24"/>
                <w:szCs w:val="24"/>
                <w:lang w:eastAsia="ru-RU"/>
              </w:rPr>
              <w:br/>
              <w:t>концентратор</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3-я очередь закончена в июне 2012</w:t>
            </w:r>
            <w:hyperlink r:id="rId153" w:anchor="cite_note-Protermosolar-23" w:history="1">
              <w:r w:rsidRPr="00371293">
                <w:rPr>
                  <w:rFonts w:ascii="Times New Roman" w:eastAsia="Times New Roman" w:hAnsi="Times New Roman" w:cs="Times New Roman"/>
                  <w:color w:val="0B0080"/>
                  <w:sz w:val="24"/>
                  <w:szCs w:val="24"/>
                  <w:u w:val="single"/>
                  <w:vertAlign w:val="superscript"/>
                  <w:lang w:eastAsia="ru-RU"/>
                </w:rPr>
                <w:t>[23]</w:t>
              </w:r>
            </w:hyperlink>
            <w:r w:rsidRPr="00371293">
              <w:rPr>
                <w:rFonts w:ascii="Times New Roman" w:eastAsia="Times New Roman" w:hAnsi="Times New Roman" w:cs="Times New Roman"/>
                <w:color w:val="000000"/>
                <w:sz w:val="24"/>
                <w:szCs w:val="24"/>
                <w:lang w:eastAsia="ru-RU"/>
              </w:rPr>
              <w:br/>
              <w:t xml:space="preserve">2-ая очередь </w:t>
            </w:r>
            <w:r w:rsidRPr="00371293">
              <w:rPr>
                <w:rFonts w:ascii="Times New Roman" w:eastAsia="Times New Roman" w:hAnsi="Times New Roman" w:cs="Times New Roman"/>
                <w:color w:val="000000"/>
                <w:sz w:val="24"/>
                <w:szCs w:val="24"/>
                <w:lang w:eastAsia="ru-RU"/>
              </w:rPr>
              <w:lastRenderedPageBreak/>
              <w:t>закончена в октябре 2012</w:t>
            </w:r>
            <w:r w:rsidRPr="00371293">
              <w:rPr>
                <w:rFonts w:ascii="Times New Roman" w:eastAsia="Times New Roman" w:hAnsi="Times New Roman" w:cs="Times New Roman"/>
                <w:color w:val="000000"/>
                <w:sz w:val="24"/>
                <w:szCs w:val="24"/>
                <w:lang w:eastAsia="ru-RU"/>
              </w:rPr>
              <w:br/>
              <w:t>1-ая и 6-ая очереди закончены в сентябре 2013</w:t>
            </w:r>
          </w:p>
        </w:tc>
      </w:tr>
      <w:tr w:rsidR="001531A9" w:rsidRPr="00765328" w:rsidTr="0031141C">
        <w:tc>
          <w:tcPr>
            <w:tcW w:w="112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jc w:val="righ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lastRenderedPageBreak/>
              <w:t>160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154" w:tooltip="СЭС Уарзазат" w:history="1">
              <w:r w:rsidR="001531A9" w:rsidRPr="00371293">
                <w:rPr>
                  <w:rFonts w:ascii="Times New Roman" w:eastAsia="Times New Roman" w:hAnsi="Times New Roman" w:cs="Times New Roman"/>
                  <w:color w:val="0B0080"/>
                  <w:sz w:val="24"/>
                  <w:szCs w:val="24"/>
                  <w:u w:val="single"/>
                  <w:lang w:eastAsia="ru-RU"/>
                </w:rPr>
                <w:t>СЭС Уарзазат</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24" name="Рисунок 18" descr="Марокко">
                    <a:hlinkClick xmlns:a="http://schemas.openxmlformats.org/drawingml/2006/main" r:id="rId155" tooltip="&quot;Марокко&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Марокко">
                            <a:hlinkClick r:id="rId155" tooltip="&quot;Марокко&quot;"/>
                          </pic:cNvPr>
                          <pic:cNvPicPr>
                            <a:picLocks noChangeAspect="1" noChangeArrowheads="1"/>
                          </pic:cNvPicPr>
                        </pic:nvPicPr>
                        <pic:blipFill>
                          <a:blip r:embed="rId156"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157" w:tooltip="Марокко" w:history="1">
              <w:r w:rsidR="001531A9" w:rsidRPr="00371293">
                <w:rPr>
                  <w:rFonts w:ascii="Times New Roman" w:eastAsia="Times New Roman" w:hAnsi="Times New Roman" w:cs="Times New Roman"/>
                  <w:color w:val="0B0080"/>
                  <w:sz w:val="24"/>
                  <w:szCs w:val="24"/>
                  <w:u w:val="single"/>
                  <w:lang w:eastAsia="ru-RU"/>
                </w:rPr>
                <w:t>Марокко</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00000"/>
                <w:sz w:val="24"/>
                <w:szCs w:val="24"/>
                <w:lang w:eastAsia="ru-RU"/>
              </w:rPr>
              <w:drawing>
                <wp:inline distT="0" distB="0" distL="0" distR="0">
                  <wp:extent cx="163830" cy="163830"/>
                  <wp:effectExtent l="19050" t="0" r="7620" b="0"/>
                  <wp:docPr id="25" name="Рисунок 19" descr="https://upload.wikimedia.org/wikipedia/commons/thumb/5/55/WMA_button2b.png/17px-WMA_button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upload.wikimedia.org/wikipedia/commons/thumb/5/55/WMA_button2b.png/17px-WMA_button2b.png"/>
                          <pic:cNvPicPr>
                            <a:picLocks noChangeAspect="1" noChangeArrowheads="1"/>
                          </pic:cNvPicPr>
                        </pic:nvPicPr>
                        <pic:blipFill>
                          <a:blip r:embed="rId92"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hyperlink r:id="rId158" w:history="1">
              <w:r w:rsidRPr="00371293">
                <w:rPr>
                  <w:rFonts w:ascii="Times New Roman" w:eastAsia="Times New Roman" w:hAnsi="Times New Roman" w:cs="Times New Roman"/>
                  <w:color w:val="663366"/>
                  <w:sz w:val="24"/>
                  <w:szCs w:val="24"/>
                  <w:lang w:eastAsia="ru-RU"/>
                </w:rPr>
                <w:t>30°59′40″ с. ш.6°51′48″ з. д.</w:t>
              </w:r>
            </w:hyperlink>
            <w:r w:rsidRPr="00371293">
              <w:rPr>
                <w:rFonts w:ascii="Times New Roman" w:eastAsia="Times New Roman" w:hAnsi="Times New Roman" w:cs="Times New Roman"/>
                <w:color w:val="000000"/>
                <w:sz w:val="24"/>
                <w:szCs w:val="24"/>
                <w:lang w:eastAsia="ru-RU"/>
              </w:rPr>
              <w:t> </w:t>
            </w:r>
            <w:hyperlink r:id="rId159" w:history="1">
              <w:r w:rsidRPr="00371293">
                <w:rPr>
                  <w:rFonts w:ascii="Times New Roman" w:eastAsia="Times New Roman" w:hAnsi="Times New Roman" w:cs="Times New Roman"/>
                  <w:b/>
                  <w:bCs/>
                  <w:color w:val="663366"/>
                  <w:sz w:val="24"/>
                  <w:szCs w:val="24"/>
                  <w:u w:val="single"/>
                  <w:vertAlign w:val="superscript"/>
                  <w:lang w:eastAsia="ru-RU"/>
                </w:rPr>
                <w:t>(G)</w:t>
              </w:r>
            </w:hyperlink>
            <w:r w:rsidRPr="00371293">
              <w:rPr>
                <w:rFonts w:ascii="Times New Roman" w:eastAsia="Times New Roman" w:hAnsi="Times New Roman" w:cs="Times New Roman"/>
                <w:color w:val="000000"/>
                <w:sz w:val="24"/>
                <w:szCs w:val="24"/>
                <w:lang w:eastAsia="ru-RU"/>
              </w:rPr>
              <w:t> </w:t>
            </w:r>
            <w:hyperlink r:id="rId160" w:history="1">
              <w:r w:rsidRPr="00371293">
                <w:rPr>
                  <w:rFonts w:ascii="Times New Roman" w:eastAsia="Times New Roman" w:hAnsi="Times New Roman" w:cs="Times New Roman"/>
                  <w:b/>
                  <w:bCs/>
                  <w:color w:val="663366"/>
                  <w:sz w:val="24"/>
                  <w:szCs w:val="24"/>
                  <w:u w:val="single"/>
                  <w:vertAlign w:val="superscript"/>
                  <w:lang w:eastAsia="ru-RU"/>
                </w:rPr>
                <w:t>(O)</w:t>
              </w:r>
            </w:hyperlink>
            <w:r w:rsidRPr="00371293">
              <w:rPr>
                <w:rFonts w:ascii="Times New Roman" w:eastAsia="Times New Roman" w:hAnsi="Times New Roman" w:cs="Times New Roman"/>
                <w:color w:val="000000"/>
                <w:sz w:val="24"/>
                <w:szCs w:val="24"/>
                <w:lang w:eastAsia="ru-RU"/>
              </w:rPr>
              <w:t> </w:t>
            </w:r>
            <w:hyperlink r:id="rId161" w:history="1">
              <w:r w:rsidRPr="00371293">
                <w:rPr>
                  <w:rFonts w:ascii="Times New Roman" w:eastAsia="Times New Roman" w:hAnsi="Times New Roman" w:cs="Times New Roman"/>
                  <w:b/>
                  <w:bCs/>
                  <w:color w:val="663366"/>
                  <w:sz w:val="24"/>
                  <w:szCs w:val="24"/>
                  <w:u w:val="single"/>
                  <w:vertAlign w:val="superscript"/>
                  <w:lang w:eastAsia="ru-RU"/>
                </w:rPr>
                <w:t>(Я)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параболоцилиндрический</w:t>
            </w:r>
            <w:r w:rsidRPr="00371293">
              <w:rPr>
                <w:rFonts w:ascii="Times New Roman" w:eastAsia="Times New Roman" w:hAnsi="Times New Roman" w:cs="Times New Roman"/>
                <w:color w:val="000000"/>
                <w:sz w:val="24"/>
                <w:szCs w:val="24"/>
                <w:lang w:eastAsia="ru-RU"/>
              </w:rPr>
              <w:br/>
              <w:t>концентратор</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с тремя хранилищами</w:t>
            </w:r>
            <w:hyperlink r:id="rId162" w:anchor="cite_note-25" w:history="1">
              <w:r w:rsidRPr="00371293">
                <w:rPr>
                  <w:rFonts w:ascii="Times New Roman" w:eastAsia="Times New Roman" w:hAnsi="Times New Roman" w:cs="Times New Roman"/>
                  <w:color w:val="0B0080"/>
                  <w:sz w:val="24"/>
                  <w:szCs w:val="24"/>
                  <w:u w:val="single"/>
                  <w:vertAlign w:val="superscript"/>
                  <w:lang w:eastAsia="ru-RU"/>
                </w:rPr>
                <w:t>[25]</w:t>
              </w:r>
            </w:hyperlink>
            <w:hyperlink r:id="rId163" w:anchor="cite_note-26" w:history="1">
              <w:r w:rsidRPr="00371293">
                <w:rPr>
                  <w:rFonts w:ascii="Times New Roman" w:eastAsia="Times New Roman" w:hAnsi="Times New Roman" w:cs="Times New Roman"/>
                  <w:color w:val="0B0080"/>
                  <w:sz w:val="24"/>
                  <w:szCs w:val="24"/>
                  <w:u w:val="single"/>
                  <w:vertAlign w:val="superscript"/>
                  <w:lang w:eastAsia="ru-RU"/>
                </w:rPr>
                <w:t>[26]</w:t>
              </w:r>
            </w:hyperlink>
            <w:r w:rsidRPr="00371293">
              <w:rPr>
                <w:rFonts w:ascii="Times New Roman" w:eastAsia="Times New Roman" w:hAnsi="Times New Roman" w:cs="Times New Roman"/>
                <w:color w:val="000000"/>
                <w:sz w:val="24"/>
                <w:szCs w:val="24"/>
                <w:lang w:eastAsia="ru-RU"/>
              </w:rPr>
              <w:br/>
              <w:t>1-ая очередь закончена в 2016 году</w:t>
            </w:r>
          </w:p>
        </w:tc>
      </w:tr>
      <w:tr w:rsidR="001531A9" w:rsidRPr="00765328" w:rsidTr="0031141C">
        <w:tc>
          <w:tcPr>
            <w:tcW w:w="112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jc w:val="righ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150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val="en-US" w:eastAsia="ru-RU"/>
              </w:rPr>
            </w:pPr>
            <w:hyperlink r:id="rId164" w:tooltip="Solnova Solar Power Station (страница отсутствует)" w:history="1">
              <w:r w:rsidR="001531A9" w:rsidRPr="00371293">
                <w:rPr>
                  <w:rFonts w:ascii="Times New Roman" w:eastAsia="Times New Roman" w:hAnsi="Times New Roman" w:cs="Times New Roman"/>
                  <w:color w:val="A55858"/>
                  <w:sz w:val="24"/>
                  <w:szCs w:val="24"/>
                  <w:u w:val="single"/>
                  <w:lang w:val="en-US" w:eastAsia="ru-RU"/>
                </w:rPr>
                <w:t>Solnova Solar Power Station</w:t>
              </w:r>
            </w:hyperlink>
            <w:hyperlink r:id="rId165" w:tooltip="en:Solnova Solar Power Station" w:history="1">
              <w:r w:rsidR="001531A9" w:rsidRPr="00371293">
                <w:rPr>
                  <w:rFonts w:ascii="Times New Roman" w:eastAsia="Times New Roman" w:hAnsi="Times New Roman" w:cs="Times New Roman"/>
                  <w:color w:val="663366"/>
                  <w:sz w:val="24"/>
                  <w:szCs w:val="24"/>
                  <w:vertAlign w:val="superscript"/>
                  <w:lang w:val="en-US" w:eastAsia="ru-RU"/>
                </w:rPr>
                <w:t>[en]</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26" name="Рисунок 20" descr="Испания">
                    <a:hlinkClick xmlns:a="http://schemas.openxmlformats.org/drawingml/2006/main" r:id="rId146" tooltip="&quot;Исп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Испания">
                            <a:hlinkClick r:id="rId146" tooltip="&quot;Испания&quot;"/>
                          </pic:cNvPr>
                          <pic:cNvPicPr>
                            <a:picLocks noChangeAspect="1" noChangeArrowheads="1"/>
                          </pic:cNvPicPr>
                        </pic:nvPicPr>
                        <pic:blipFill>
                          <a:blip r:embed="rId147"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166" w:tooltip="Санлукар-ла-Майор" w:history="1">
              <w:r w:rsidR="001531A9" w:rsidRPr="00371293">
                <w:rPr>
                  <w:rFonts w:ascii="Times New Roman" w:eastAsia="Times New Roman" w:hAnsi="Times New Roman" w:cs="Times New Roman"/>
                  <w:color w:val="0B0080"/>
                  <w:sz w:val="24"/>
                  <w:szCs w:val="24"/>
                  <w:u w:val="single"/>
                  <w:lang w:eastAsia="ru-RU"/>
                </w:rPr>
                <w:t>Санлукар-ла-Майор, Испания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00000"/>
                <w:sz w:val="24"/>
                <w:szCs w:val="24"/>
                <w:lang w:eastAsia="ru-RU"/>
              </w:rPr>
              <w:drawing>
                <wp:inline distT="0" distB="0" distL="0" distR="0">
                  <wp:extent cx="163830" cy="163830"/>
                  <wp:effectExtent l="19050" t="0" r="7620" b="0"/>
                  <wp:docPr id="27" name="Рисунок 21" descr="https://upload.wikimedia.org/wikipedia/commons/thumb/5/55/WMA_button2b.png/17px-WMA_button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upload.wikimedia.org/wikipedia/commons/thumb/5/55/WMA_button2b.png/17px-WMA_button2b.png"/>
                          <pic:cNvPicPr>
                            <a:picLocks noChangeAspect="1" noChangeArrowheads="1"/>
                          </pic:cNvPicPr>
                        </pic:nvPicPr>
                        <pic:blipFill>
                          <a:blip r:embed="rId92"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hyperlink r:id="rId167" w:history="1">
              <w:r w:rsidRPr="00371293">
                <w:rPr>
                  <w:rFonts w:ascii="Times New Roman" w:eastAsia="Times New Roman" w:hAnsi="Times New Roman" w:cs="Times New Roman"/>
                  <w:color w:val="663366"/>
                  <w:sz w:val="24"/>
                  <w:szCs w:val="24"/>
                  <w:lang w:eastAsia="ru-RU"/>
                </w:rPr>
                <w:t>37°25′00″ с. ш.06°17′20″ з. д.</w:t>
              </w:r>
            </w:hyperlink>
            <w:r w:rsidRPr="00371293">
              <w:rPr>
                <w:rFonts w:ascii="Times New Roman" w:eastAsia="Times New Roman" w:hAnsi="Times New Roman" w:cs="Times New Roman"/>
                <w:color w:val="000000"/>
                <w:sz w:val="24"/>
                <w:szCs w:val="24"/>
                <w:lang w:eastAsia="ru-RU"/>
              </w:rPr>
              <w:t> </w:t>
            </w:r>
            <w:hyperlink r:id="rId168" w:history="1">
              <w:r w:rsidRPr="00371293">
                <w:rPr>
                  <w:rFonts w:ascii="Times New Roman" w:eastAsia="Times New Roman" w:hAnsi="Times New Roman" w:cs="Times New Roman"/>
                  <w:b/>
                  <w:bCs/>
                  <w:color w:val="663366"/>
                  <w:sz w:val="24"/>
                  <w:szCs w:val="24"/>
                  <w:u w:val="single"/>
                  <w:vertAlign w:val="superscript"/>
                  <w:lang w:eastAsia="ru-RU"/>
                </w:rPr>
                <w:t>(G)</w:t>
              </w:r>
            </w:hyperlink>
            <w:r w:rsidRPr="00371293">
              <w:rPr>
                <w:rFonts w:ascii="Times New Roman" w:eastAsia="Times New Roman" w:hAnsi="Times New Roman" w:cs="Times New Roman"/>
                <w:color w:val="000000"/>
                <w:sz w:val="24"/>
                <w:szCs w:val="24"/>
                <w:lang w:eastAsia="ru-RU"/>
              </w:rPr>
              <w:t> </w:t>
            </w:r>
            <w:hyperlink r:id="rId169" w:history="1">
              <w:r w:rsidRPr="00371293">
                <w:rPr>
                  <w:rFonts w:ascii="Times New Roman" w:eastAsia="Times New Roman" w:hAnsi="Times New Roman" w:cs="Times New Roman"/>
                  <w:b/>
                  <w:bCs/>
                  <w:color w:val="663366"/>
                  <w:sz w:val="24"/>
                  <w:szCs w:val="24"/>
                  <w:u w:val="single"/>
                  <w:vertAlign w:val="superscript"/>
                  <w:lang w:eastAsia="ru-RU"/>
                </w:rPr>
                <w:t>(O)</w:t>
              </w:r>
            </w:hyperlink>
            <w:r w:rsidRPr="00371293">
              <w:rPr>
                <w:rFonts w:ascii="Times New Roman" w:eastAsia="Times New Roman" w:hAnsi="Times New Roman" w:cs="Times New Roman"/>
                <w:color w:val="000000"/>
                <w:sz w:val="24"/>
                <w:szCs w:val="24"/>
                <w:lang w:eastAsia="ru-RU"/>
              </w:rPr>
              <w:t> </w:t>
            </w:r>
            <w:hyperlink r:id="rId170" w:history="1">
              <w:r w:rsidRPr="00371293">
                <w:rPr>
                  <w:rFonts w:ascii="Times New Roman" w:eastAsia="Times New Roman" w:hAnsi="Times New Roman" w:cs="Times New Roman"/>
                  <w:b/>
                  <w:bCs/>
                  <w:color w:val="663366"/>
                  <w:sz w:val="24"/>
                  <w:szCs w:val="24"/>
                  <w:u w:val="single"/>
                  <w:vertAlign w:val="superscript"/>
                  <w:lang w:eastAsia="ru-RU"/>
                </w:rPr>
                <w:t>(Я)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параболоцилиндрический</w:t>
            </w:r>
            <w:r w:rsidRPr="00371293">
              <w:rPr>
                <w:rFonts w:ascii="Times New Roman" w:eastAsia="Times New Roman" w:hAnsi="Times New Roman" w:cs="Times New Roman"/>
                <w:color w:val="000000"/>
                <w:sz w:val="24"/>
                <w:szCs w:val="24"/>
                <w:lang w:eastAsia="ru-RU"/>
              </w:rPr>
              <w:br/>
              <w:t>концентратор</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 xml:space="preserve">1-ая и 3-я очереди </w:t>
            </w:r>
            <w:proofErr w:type="gramStart"/>
            <w:r w:rsidRPr="00371293">
              <w:rPr>
                <w:rFonts w:ascii="Times New Roman" w:eastAsia="Times New Roman" w:hAnsi="Times New Roman" w:cs="Times New Roman"/>
                <w:color w:val="000000"/>
                <w:sz w:val="24"/>
                <w:szCs w:val="24"/>
                <w:lang w:eastAsia="ru-RU"/>
              </w:rPr>
              <w:t>завершены в мае 2010</w:t>
            </w:r>
            <w:r w:rsidRPr="00371293">
              <w:rPr>
                <w:rFonts w:ascii="Times New Roman" w:eastAsia="Times New Roman" w:hAnsi="Times New Roman" w:cs="Times New Roman"/>
                <w:color w:val="000000"/>
                <w:sz w:val="24"/>
                <w:szCs w:val="24"/>
                <w:lang w:eastAsia="ru-RU"/>
              </w:rPr>
              <w:br/>
              <w:t>4-ая очередь завершена</w:t>
            </w:r>
            <w:proofErr w:type="gramEnd"/>
            <w:r w:rsidRPr="00371293">
              <w:rPr>
                <w:rFonts w:ascii="Times New Roman" w:eastAsia="Times New Roman" w:hAnsi="Times New Roman" w:cs="Times New Roman"/>
                <w:color w:val="000000"/>
                <w:sz w:val="24"/>
                <w:szCs w:val="24"/>
                <w:lang w:eastAsia="ru-RU"/>
              </w:rPr>
              <w:t xml:space="preserve"> в августе 2010</w:t>
            </w:r>
            <w:hyperlink r:id="rId171" w:anchor="cite_note-50_million_euro-27" w:history="1">
              <w:r w:rsidRPr="00371293">
                <w:rPr>
                  <w:rFonts w:ascii="Times New Roman" w:eastAsia="Times New Roman" w:hAnsi="Times New Roman" w:cs="Times New Roman"/>
                  <w:color w:val="0B0080"/>
                  <w:sz w:val="24"/>
                  <w:szCs w:val="24"/>
                  <w:u w:val="single"/>
                  <w:vertAlign w:val="superscript"/>
                  <w:lang w:eastAsia="ru-RU"/>
                </w:rPr>
                <w:t>[27]</w:t>
              </w:r>
            </w:hyperlink>
            <w:hyperlink r:id="rId172" w:anchor="cite_note-28" w:history="1">
              <w:r w:rsidRPr="00371293">
                <w:rPr>
                  <w:rFonts w:ascii="Times New Roman" w:eastAsia="Times New Roman" w:hAnsi="Times New Roman" w:cs="Times New Roman"/>
                  <w:color w:val="0B0080"/>
                  <w:sz w:val="24"/>
                  <w:szCs w:val="24"/>
                  <w:u w:val="single"/>
                  <w:vertAlign w:val="superscript"/>
                  <w:lang w:eastAsia="ru-RU"/>
                </w:rPr>
                <w:t>[28]</w:t>
              </w:r>
            </w:hyperlink>
            <w:hyperlink r:id="rId173" w:anchor="cite_note-29" w:history="1">
              <w:r w:rsidRPr="00371293">
                <w:rPr>
                  <w:rFonts w:ascii="Times New Roman" w:eastAsia="Times New Roman" w:hAnsi="Times New Roman" w:cs="Times New Roman"/>
                  <w:color w:val="0B0080"/>
                  <w:sz w:val="24"/>
                  <w:szCs w:val="24"/>
                  <w:u w:val="single"/>
                  <w:vertAlign w:val="superscript"/>
                  <w:lang w:eastAsia="ru-RU"/>
                </w:rPr>
                <w:t>[29]</w:t>
              </w:r>
            </w:hyperlink>
            <w:hyperlink r:id="rId174" w:anchor="cite_note-30" w:history="1">
              <w:r w:rsidRPr="00371293">
                <w:rPr>
                  <w:rFonts w:ascii="Times New Roman" w:eastAsia="Times New Roman" w:hAnsi="Times New Roman" w:cs="Times New Roman"/>
                  <w:color w:val="0B0080"/>
                  <w:sz w:val="24"/>
                  <w:szCs w:val="24"/>
                  <w:u w:val="single"/>
                  <w:vertAlign w:val="superscript"/>
                  <w:lang w:eastAsia="ru-RU"/>
                </w:rPr>
                <w:t>[30]</w:t>
              </w:r>
            </w:hyperlink>
            <w:hyperlink r:id="rId175" w:anchor="cite_note-31" w:history="1">
              <w:r w:rsidRPr="00371293">
                <w:rPr>
                  <w:rFonts w:ascii="Times New Roman" w:eastAsia="Times New Roman" w:hAnsi="Times New Roman" w:cs="Times New Roman"/>
                  <w:color w:val="0B0080"/>
                  <w:sz w:val="24"/>
                  <w:szCs w:val="24"/>
                  <w:u w:val="single"/>
                  <w:vertAlign w:val="superscript"/>
                  <w:lang w:eastAsia="ru-RU"/>
                </w:rPr>
                <w:t>[31]</w:t>
              </w:r>
            </w:hyperlink>
          </w:p>
        </w:tc>
      </w:tr>
      <w:tr w:rsidR="001531A9" w:rsidRPr="00765328" w:rsidTr="0031141C">
        <w:tc>
          <w:tcPr>
            <w:tcW w:w="112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jc w:val="righ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150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val="en-US" w:eastAsia="ru-RU"/>
              </w:rPr>
            </w:pPr>
            <w:hyperlink r:id="rId176" w:tooltip="Andasol Solar Power Station (страница отсутствует)" w:history="1">
              <w:r w:rsidR="001531A9" w:rsidRPr="00371293">
                <w:rPr>
                  <w:rFonts w:ascii="Times New Roman" w:eastAsia="Times New Roman" w:hAnsi="Times New Roman" w:cs="Times New Roman"/>
                  <w:color w:val="A55858"/>
                  <w:sz w:val="24"/>
                  <w:szCs w:val="24"/>
                  <w:u w:val="single"/>
                  <w:lang w:val="en-US" w:eastAsia="ru-RU"/>
                </w:rPr>
                <w:t>Andasol Solar Power Station</w:t>
              </w:r>
            </w:hyperlink>
            <w:hyperlink r:id="rId177" w:tooltip="en:Andasol Solar Power Station" w:history="1">
              <w:r w:rsidR="001531A9" w:rsidRPr="00371293">
                <w:rPr>
                  <w:rFonts w:ascii="Times New Roman" w:eastAsia="Times New Roman" w:hAnsi="Times New Roman" w:cs="Times New Roman"/>
                  <w:color w:val="663366"/>
                  <w:sz w:val="24"/>
                  <w:szCs w:val="24"/>
                  <w:vertAlign w:val="superscript"/>
                  <w:lang w:val="en-US" w:eastAsia="ru-RU"/>
                </w:rPr>
                <w:t>[en]</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28" name="Рисунок 22" descr="Испания">
                    <a:hlinkClick xmlns:a="http://schemas.openxmlformats.org/drawingml/2006/main" r:id="rId146" tooltip="&quot;Исп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Испания">
                            <a:hlinkClick r:id="rId146" tooltip="&quot;Испания&quot;"/>
                          </pic:cNvPr>
                          <pic:cNvPicPr>
                            <a:picLocks noChangeAspect="1" noChangeArrowheads="1"/>
                          </pic:cNvPicPr>
                        </pic:nvPicPr>
                        <pic:blipFill>
                          <a:blip r:embed="rId147"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178" w:tooltip="Гуадикс" w:history="1">
              <w:r w:rsidR="001531A9" w:rsidRPr="00371293">
                <w:rPr>
                  <w:rFonts w:ascii="Times New Roman" w:eastAsia="Times New Roman" w:hAnsi="Times New Roman" w:cs="Times New Roman"/>
                  <w:color w:val="0B0080"/>
                  <w:sz w:val="24"/>
                  <w:szCs w:val="24"/>
                  <w:u w:val="single"/>
                  <w:lang w:eastAsia="ru-RU"/>
                </w:rPr>
                <w:t>Гуадикс, Испания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00000"/>
                <w:sz w:val="24"/>
                <w:szCs w:val="24"/>
                <w:lang w:eastAsia="ru-RU"/>
              </w:rPr>
              <w:drawing>
                <wp:inline distT="0" distB="0" distL="0" distR="0">
                  <wp:extent cx="163830" cy="163830"/>
                  <wp:effectExtent l="19050" t="0" r="7620" b="0"/>
                  <wp:docPr id="29" name="Рисунок 23" descr="https://upload.wikimedia.org/wikipedia/commons/thumb/5/55/WMA_button2b.png/17px-WMA_button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upload.wikimedia.org/wikipedia/commons/thumb/5/55/WMA_button2b.png/17px-WMA_button2b.png"/>
                          <pic:cNvPicPr>
                            <a:picLocks noChangeAspect="1" noChangeArrowheads="1"/>
                          </pic:cNvPicPr>
                        </pic:nvPicPr>
                        <pic:blipFill>
                          <a:blip r:embed="rId92"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hyperlink r:id="rId179" w:history="1">
              <w:r w:rsidRPr="00371293">
                <w:rPr>
                  <w:rFonts w:ascii="Times New Roman" w:eastAsia="Times New Roman" w:hAnsi="Times New Roman" w:cs="Times New Roman"/>
                  <w:color w:val="663366"/>
                  <w:sz w:val="24"/>
                  <w:szCs w:val="24"/>
                  <w:lang w:eastAsia="ru-RU"/>
                </w:rPr>
                <w:t>37°13′42″ с. ш.3°04′06″ з. д.</w:t>
              </w:r>
            </w:hyperlink>
            <w:r w:rsidRPr="00371293">
              <w:rPr>
                <w:rFonts w:ascii="Times New Roman" w:eastAsia="Times New Roman" w:hAnsi="Times New Roman" w:cs="Times New Roman"/>
                <w:color w:val="000000"/>
                <w:sz w:val="24"/>
                <w:szCs w:val="24"/>
                <w:lang w:eastAsia="ru-RU"/>
              </w:rPr>
              <w:t> </w:t>
            </w:r>
            <w:hyperlink r:id="rId180" w:history="1">
              <w:r w:rsidRPr="00371293">
                <w:rPr>
                  <w:rFonts w:ascii="Times New Roman" w:eastAsia="Times New Roman" w:hAnsi="Times New Roman" w:cs="Times New Roman"/>
                  <w:b/>
                  <w:bCs/>
                  <w:color w:val="663366"/>
                  <w:sz w:val="24"/>
                  <w:szCs w:val="24"/>
                  <w:u w:val="single"/>
                  <w:vertAlign w:val="superscript"/>
                  <w:lang w:eastAsia="ru-RU"/>
                </w:rPr>
                <w:t>(G)</w:t>
              </w:r>
            </w:hyperlink>
            <w:r w:rsidRPr="00371293">
              <w:rPr>
                <w:rFonts w:ascii="Times New Roman" w:eastAsia="Times New Roman" w:hAnsi="Times New Roman" w:cs="Times New Roman"/>
                <w:color w:val="000000"/>
                <w:sz w:val="24"/>
                <w:szCs w:val="24"/>
                <w:lang w:eastAsia="ru-RU"/>
              </w:rPr>
              <w:t> </w:t>
            </w:r>
            <w:hyperlink r:id="rId181" w:history="1">
              <w:r w:rsidRPr="00371293">
                <w:rPr>
                  <w:rFonts w:ascii="Times New Roman" w:eastAsia="Times New Roman" w:hAnsi="Times New Roman" w:cs="Times New Roman"/>
                  <w:b/>
                  <w:bCs/>
                  <w:color w:val="663366"/>
                  <w:sz w:val="24"/>
                  <w:szCs w:val="24"/>
                  <w:u w:val="single"/>
                  <w:vertAlign w:val="superscript"/>
                  <w:lang w:eastAsia="ru-RU"/>
                </w:rPr>
                <w:t>(O)</w:t>
              </w:r>
            </w:hyperlink>
            <w:r w:rsidRPr="00371293">
              <w:rPr>
                <w:rFonts w:ascii="Times New Roman" w:eastAsia="Times New Roman" w:hAnsi="Times New Roman" w:cs="Times New Roman"/>
                <w:color w:val="000000"/>
                <w:sz w:val="24"/>
                <w:szCs w:val="24"/>
                <w:lang w:eastAsia="ru-RU"/>
              </w:rPr>
              <w:t> </w:t>
            </w:r>
            <w:hyperlink r:id="rId182" w:history="1">
              <w:r w:rsidRPr="00371293">
                <w:rPr>
                  <w:rFonts w:ascii="Times New Roman" w:eastAsia="Times New Roman" w:hAnsi="Times New Roman" w:cs="Times New Roman"/>
                  <w:b/>
                  <w:bCs/>
                  <w:color w:val="663366"/>
                  <w:sz w:val="24"/>
                  <w:szCs w:val="24"/>
                  <w:u w:val="single"/>
                  <w:vertAlign w:val="superscript"/>
                  <w:lang w:eastAsia="ru-RU"/>
                </w:rPr>
                <w:t>(Я)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параболоцилиндрический</w:t>
            </w:r>
            <w:r w:rsidRPr="00371293">
              <w:rPr>
                <w:rFonts w:ascii="Times New Roman" w:eastAsia="Times New Roman" w:hAnsi="Times New Roman" w:cs="Times New Roman"/>
                <w:color w:val="000000"/>
                <w:sz w:val="24"/>
                <w:szCs w:val="24"/>
                <w:lang w:eastAsia="ru-RU"/>
              </w:rPr>
              <w:br/>
              <w:t>концентратор</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 xml:space="preserve">Заверено строительство: Andasol 1 (2008), Andasol 2 (2009), Andasol 3 (2011). Каждый имеет тепловой </w:t>
            </w:r>
            <w:proofErr w:type="gramStart"/>
            <w:r w:rsidRPr="00371293">
              <w:rPr>
                <w:rFonts w:ascii="Times New Roman" w:eastAsia="Times New Roman" w:hAnsi="Times New Roman" w:cs="Times New Roman"/>
                <w:color w:val="000000"/>
                <w:sz w:val="24"/>
                <w:szCs w:val="24"/>
                <w:lang w:eastAsia="ru-RU"/>
              </w:rPr>
              <w:t>резервуар</w:t>
            </w:r>
            <w:proofErr w:type="gramEnd"/>
            <w:r w:rsidRPr="00371293">
              <w:rPr>
                <w:rFonts w:ascii="Times New Roman" w:eastAsia="Times New Roman" w:hAnsi="Times New Roman" w:cs="Times New Roman"/>
                <w:color w:val="000000"/>
                <w:sz w:val="24"/>
                <w:szCs w:val="24"/>
                <w:lang w:eastAsia="ru-RU"/>
              </w:rPr>
              <w:t xml:space="preserve"> рассчитанный на 7,5 часов работы.</w:t>
            </w:r>
            <w:hyperlink r:id="rId183" w:anchor="cite_note-32" w:history="1">
              <w:r w:rsidRPr="00371293">
                <w:rPr>
                  <w:rFonts w:ascii="Times New Roman" w:eastAsia="Times New Roman" w:hAnsi="Times New Roman" w:cs="Times New Roman"/>
                  <w:color w:val="0B0080"/>
                  <w:sz w:val="24"/>
                  <w:szCs w:val="24"/>
                  <w:u w:val="single"/>
                  <w:vertAlign w:val="superscript"/>
                  <w:lang w:eastAsia="ru-RU"/>
                </w:rPr>
                <w:t>[32]</w:t>
              </w:r>
            </w:hyperlink>
            <w:hyperlink r:id="rId184" w:anchor="cite_note-33" w:history="1">
              <w:r w:rsidRPr="00371293">
                <w:rPr>
                  <w:rFonts w:ascii="Times New Roman" w:eastAsia="Times New Roman" w:hAnsi="Times New Roman" w:cs="Times New Roman"/>
                  <w:color w:val="0B0080"/>
                  <w:sz w:val="24"/>
                  <w:szCs w:val="24"/>
                  <w:u w:val="single"/>
                  <w:vertAlign w:val="superscript"/>
                  <w:lang w:eastAsia="ru-RU"/>
                </w:rPr>
                <w:t>[33]</w:t>
              </w:r>
            </w:hyperlink>
          </w:p>
        </w:tc>
      </w:tr>
      <w:tr w:rsidR="001531A9" w:rsidRPr="00765328" w:rsidTr="0031141C">
        <w:tc>
          <w:tcPr>
            <w:tcW w:w="112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jc w:val="righ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150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val="en-US" w:eastAsia="ru-RU"/>
              </w:rPr>
            </w:pPr>
            <w:hyperlink r:id="rId185" w:tooltip="Extresol Solar Power Station (страница отсутствует)" w:history="1">
              <w:r w:rsidR="001531A9" w:rsidRPr="00371293">
                <w:rPr>
                  <w:rFonts w:ascii="Times New Roman" w:eastAsia="Times New Roman" w:hAnsi="Times New Roman" w:cs="Times New Roman"/>
                  <w:color w:val="A55858"/>
                  <w:sz w:val="24"/>
                  <w:szCs w:val="24"/>
                  <w:u w:val="single"/>
                  <w:lang w:val="en-US" w:eastAsia="ru-RU"/>
                </w:rPr>
                <w:t>Extresol Solar Power Station</w:t>
              </w:r>
            </w:hyperlink>
            <w:hyperlink r:id="rId186" w:tooltip="en:Extresol Solar Power Station" w:history="1">
              <w:r w:rsidR="001531A9" w:rsidRPr="00371293">
                <w:rPr>
                  <w:rFonts w:ascii="Times New Roman" w:eastAsia="Times New Roman" w:hAnsi="Times New Roman" w:cs="Times New Roman"/>
                  <w:color w:val="663366"/>
                  <w:sz w:val="24"/>
                  <w:szCs w:val="24"/>
                  <w:vertAlign w:val="superscript"/>
                  <w:lang w:val="en-US" w:eastAsia="ru-RU"/>
                </w:rPr>
                <w:t>[en]</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B0080"/>
                <w:sz w:val="24"/>
                <w:szCs w:val="24"/>
                <w:lang w:eastAsia="ru-RU"/>
              </w:rPr>
              <w:lastRenderedPageBreak/>
              <w:drawing>
                <wp:inline distT="0" distB="0" distL="0" distR="0">
                  <wp:extent cx="207010" cy="146685"/>
                  <wp:effectExtent l="19050" t="0" r="2540" b="0"/>
                  <wp:docPr id="30" name="Рисунок 24" descr="Испания">
                    <a:hlinkClick xmlns:a="http://schemas.openxmlformats.org/drawingml/2006/main" r:id="rId146" tooltip="&quot;Исп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Испания">
                            <a:hlinkClick r:id="rId146" tooltip="&quot;Испания&quot;"/>
                          </pic:cNvPr>
                          <pic:cNvPicPr>
                            <a:picLocks noChangeAspect="1" noChangeArrowheads="1"/>
                          </pic:cNvPicPr>
                        </pic:nvPicPr>
                        <pic:blipFill>
                          <a:blip r:embed="rId147"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187" w:tooltip="Торре-де-Мигель-Сесмеро" w:history="1">
              <w:r w:rsidR="001531A9" w:rsidRPr="00371293">
                <w:rPr>
                  <w:rFonts w:ascii="Times New Roman" w:eastAsia="Times New Roman" w:hAnsi="Times New Roman" w:cs="Times New Roman"/>
                  <w:color w:val="0B0080"/>
                  <w:sz w:val="24"/>
                  <w:szCs w:val="24"/>
                  <w:u w:val="single"/>
                  <w:lang w:eastAsia="ru-RU"/>
                </w:rPr>
                <w:t>Торре-де-Мигель-Сесмеро, Испания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00000"/>
                <w:sz w:val="24"/>
                <w:szCs w:val="24"/>
                <w:lang w:eastAsia="ru-RU"/>
              </w:rPr>
              <w:drawing>
                <wp:inline distT="0" distB="0" distL="0" distR="0">
                  <wp:extent cx="163830" cy="163830"/>
                  <wp:effectExtent l="19050" t="0" r="7620" b="0"/>
                  <wp:docPr id="31" name="Рисунок 25" descr="https://upload.wikimedia.org/wikipedia/commons/thumb/5/55/WMA_button2b.png/17px-WMA_button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upload.wikimedia.org/wikipedia/commons/thumb/5/55/WMA_button2b.png/17px-WMA_button2b.png"/>
                          <pic:cNvPicPr>
                            <a:picLocks noChangeAspect="1" noChangeArrowheads="1"/>
                          </pic:cNvPicPr>
                        </pic:nvPicPr>
                        <pic:blipFill>
                          <a:blip r:embed="rId92"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hyperlink r:id="rId188" w:history="1">
              <w:r w:rsidRPr="00371293">
                <w:rPr>
                  <w:rFonts w:ascii="Times New Roman" w:eastAsia="Times New Roman" w:hAnsi="Times New Roman" w:cs="Times New Roman"/>
                  <w:color w:val="663366"/>
                  <w:sz w:val="24"/>
                  <w:szCs w:val="24"/>
                  <w:lang w:eastAsia="ru-RU"/>
                </w:rPr>
                <w:t>38°39′ с. ш.6°44′ з. д.</w:t>
              </w:r>
            </w:hyperlink>
            <w:r w:rsidRPr="00371293">
              <w:rPr>
                <w:rFonts w:ascii="Times New Roman" w:eastAsia="Times New Roman" w:hAnsi="Times New Roman" w:cs="Times New Roman"/>
                <w:color w:val="000000"/>
                <w:sz w:val="24"/>
                <w:szCs w:val="24"/>
                <w:lang w:eastAsia="ru-RU"/>
              </w:rPr>
              <w:t> </w:t>
            </w:r>
            <w:hyperlink r:id="rId189" w:history="1">
              <w:r w:rsidRPr="00371293">
                <w:rPr>
                  <w:rFonts w:ascii="Times New Roman" w:eastAsia="Times New Roman" w:hAnsi="Times New Roman" w:cs="Times New Roman"/>
                  <w:b/>
                  <w:bCs/>
                  <w:color w:val="663366"/>
                  <w:sz w:val="24"/>
                  <w:szCs w:val="24"/>
                  <w:u w:val="single"/>
                  <w:vertAlign w:val="superscript"/>
                  <w:lang w:eastAsia="ru-RU"/>
                </w:rPr>
                <w:t>(G)</w:t>
              </w:r>
            </w:hyperlink>
            <w:r w:rsidRPr="00371293">
              <w:rPr>
                <w:rFonts w:ascii="Times New Roman" w:eastAsia="Times New Roman" w:hAnsi="Times New Roman" w:cs="Times New Roman"/>
                <w:color w:val="000000"/>
                <w:sz w:val="24"/>
                <w:szCs w:val="24"/>
                <w:lang w:eastAsia="ru-RU"/>
              </w:rPr>
              <w:t> </w:t>
            </w:r>
            <w:hyperlink r:id="rId190" w:history="1">
              <w:r w:rsidRPr="00371293">
                <w:rPr>
                  <w:rFonts w:ascii="Times New Roman" w:eastAsia="Times New Roman" w:hAnsi="Times New Roman" w:cs="Times New Roman"/>
                  <w:b/>
                  <w:bCs/>
                  <w:color w:val="663366"/>
                  <w:sz w:val="24"/>
                  <w:szCs w:val="24"/>
                  <w:u w:val="single"/>
                  <w:vertAlign w:val="superscript"/>
                  <w:lang w:eastAsia="ru-RU"/>
                </w:rPr>
                <w:t>(O)</w:t>
              </w:r>
            </w:hyperlink>
            <w:r w:rsidRPr="00371293">
              <w:rPr>
                <w:rFonts w:ascii="Times New Roman" w:eastAsia="Times New Roman" w:hAnsi="Times New Roman" w:cs="Times New Roman"/>
                <w:color w:val="000000"/>
                <w:sz w:val="24"/>
                <w:szCs w:val="24"/>
                <w:lang w:eastAsia="ru-RU"/>
              </w:rPr>
              <w:t> </w:t>
            </w:r>
            <w:hyperlink r:id="rId191" w:history="1">
              <w:r w:rsidRPr="00371293">
                <w:rPr>
                  <w:rFonts w:ascii="Times New Roman" w:eastAsia="Times New Roman" w:hAnsi="Times New Roman" w:cs="Times New Roman"/>
                  <w:b/>
                  <w:bCs/>
                  <w:color w:val="663366"/>
                  <w:sz w:val="24"/>
                  <w:szCs w:val="24"/>
                  <w:u w:val="single"/>
                  <w:vertAlign w:val="superscript"/>
                  <w:lang w:eastAsia="ru-RU"/>
                </w:rPr>
                <w:t>(Я)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параболоцилиндрический</w:t>
            </w:r>
            <w:r w:rsidRPr="00371293">
              <w:rPr>
                <w:rFonts w:ascii="Times New Roman" w:eastAsia="Times New Roman" w:hAnsi="Times New Roman" w:cs="Times New Roman"/>
                <w:color w:val="000000"/>
                <w:sz w:val="24"/>
                <w:szCs w:val="24"/>
                <w:lang w:eastAsia="ru-RU"/>
              </w:rPr>
              <w:br/>
              <w:t>концентратор</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 xml:space="preserve">Строительсво завершено: Extresol 1 и 2 (2010), Extresol 3 (2012). </w:t>
            </w:r>
            <w:r w:rsidRPr="00371293">
              <w:rPr>
                <w:rFonts w:ascii="Times New Roman" w:eastAsia="Times New Roman" w:hAnsi="Times New Roman" w:cs="Times New Roman"/>
                <w:color w:val="000000"/>
                <w:sz w:val="24"/>
                <w:szCs w:val="24"/>
                <w:lang w:eastAsia="ru-RU"/>
              </w:rPr>
              <w:lastRenderedPageBreak/>
              <w:t xml:space="preserve">Каждый имеет тепловое </w:t>
            </w:r>
            <w:proofErr w:type="gramStart"/>
            <w:r w:rsidRPr="00371293">
              <w:rPr>
                <w:rFonts w:ascii="Times New Roman" w:eastAsia="Times New Roman" w:hAnsi="Times New Roman" w:cs="Times New Roman"/>
                <w:color w:val="000000"/>
                <w:sz w:val="24"/>
                <w:szCs w:val="24"/>
                <w:lang w:eastAsia="ru-RU"/>
              </w:rPr>
              <w:t>хранилище</w:t>
            </w:r>
            <w:proofErr w:type="gramEnd"/>
            <w:r w:rsidRPr="00371293">
              <w:rPr>
                <w:rFonts w:ascii="Times New Roman" w:eastAsia="Times New Roman" w:hAnsi="Times New Roman" w:cs="Times New Roman"/>
                <w:color w:val="000000"/>
                <w:sz w:val="24"/>
                <w:szCs w:val="24"/>
                <w:lang w:eastAsia="ru-RU"/>
              </w:rPr>
              <w:t xml:space="preserve"> рассчитанное на 7,5 часов работы</w:t>
            </w:r>
            <w:hyperlink r:id="rId192" w:anchor="cite_note-Protermosolar-23" w:history="1">
              <w:r w:rsidRPr="00371293">
                <w:rPr>
                  <w:rFonts w:ascii="Times New Roman" w:eastAsia="Times New Roman" w:hAnsi="Times New Roman" w:cs="Times New Roman"/>
                  <w:color w:val="0B0080"/>
                  <w:sz w:val="24"/>
                  <w:szCs w:val="24"/>
                  <w:u w:val="single"/>
                  <w:vertAlign w:val="superscript"/>
                  <w:lang w:eastAsia="ru-RU"/>
                </w:rPr>
                <w:t>[23]</w:t>
              </w:r>
            </w:hyperlink>
            <w:hyperlink r:id="rId193" w:anchor="cite_note-madrimasd-34" w:history="1">
              <w:r w:rsidRPr="00371293">
                <w:rPr>
                  <w:rFonts w:ascii="Times New Roman" w:eastAsia="Times New Roman" w:hAnsi="Times New Roman" w:cs="Times New Roman"/>
                  <w:color w:val="0B0080"/>
                  <w:sz w:val="24"/>
                  <w:szCs w:val="24"/>
                  <w:u w:val="single"/>
                  <w:vertAlign w:val="superscript"/>
                  <w:lang w:eastAsia="ru-RU"/>
                </w:rPr>
                <w:t>[34]</w:t>
              </w:r>
            </w:hyperlink>
            <w:hyperlink r:id="rId194" w:anchor="cite_note-35" w:history="1">
              <w:r w:rsidRPr="00371293">
                <w:rPr>
                  <w:rFonts w:ascii="Times New Roman" w:eastAsia="Times New Roman" w:hAnsi="Times New Roman" w:cs="Times New Roman"/>
                  <w:color w:val="0B0080"/>
                  <w:sz w:val="24"/>
                  <w:szCs w:val="24"/>
                  <w:u w:val="single"/>
                  <w:vertAlign w:val="superscript"/>
                  <w:lang w:eastAsia="ru-RU"/>
                </w:rPr>
                <w:t>[35]</w:t>
              </w:r>
            </w:hyperlink>
          </w:p>
        </w:tc>
      </w:tr>
      <w:tr w:rsidR="001531A9" w:rsidRPr="00765328" w:rsidTr="0031141C">
        <w:tc>
          <w:tcPr>
            <w:tcW w:w="112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jc w:val="righ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lastRenderedPageBreak/>
              <w:t>110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195" w:tooltip="Crescent Dunes" w:history="1">
              <w:r w:rsidR="001531A9" w:rsidRPr="00371293">
                <w:rPr>
                  <w:rFonts w:ascii="Times New Roman" w:eastAsia="Times New Roman" w:hAnsi="Times New Roman" w:cs="Times New Roman"/>
                  <w:color w:val="0B0080"/>
                  <w:sz w:val="24"/>
                  <w:szCs w:val="24"/>
                  <w:u w:val="single"/>
                  <w:lang w:eastAsia="ru-RU"/>
                </w:rPr>
                <w:t>Crescent Dunes</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32" name="Рисунок 26"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196" w:tooltip="Най (округ, Невада)" w:history="1">
              <w:r w:rsidR="001531A9" w:rsidRPr="00371293">
                <w:rPr>
                  <w:rFonts w:ascii="Times New Roman" w:eastAsia="Times New Roman" w:hAnsi="Times New Roman" w:cs="Times New Roman"/>
                  <w:color w:val="0B0080"/>
                  <w:sz w:val="24"/>
                  <w:szCs w:val="24"/>
                  <w:u w:val="single"/>
                  <w:lang w:eastAsia="ru-RU"/>
                </w:rPr>
                <w:t>Най, Невада</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00000"/>
                <w:sz w:val="24"/>
                <w:szCs w:val="24"/>
                <w:lang w:eastAsia="ru-RU"/>
              </w:rPr>
              <w:drawing>
                <wp:inline distT="0" distB="0" distL="0" distR="0">
                  <wp:extent cx="163830" cy="163830"/>
                  <wp:effectExtent l="19050" t="0" r="7620" b="0"/>
                  <wp:docPr id="33" name="Рисунок 27" descr="https://upload.wikimedia.org/wikipedia/commons/thumb/5/55/WMA_button2b.png/17px-WMA_button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upload.wikimedia.org/wikipedia/commons/thumb/5/55/WMA_button2b.png/17px-WMA_button2b.png"/>
                          <pic:cNvPicPr>
                            <a:picLocks noChangeAspect="1" noChangeArrowheads="1"/>
                          </pic:cNvPicPr>
                        </pic:nvPicPr>
                        <pic:blipFill>
                          <a:blip r:embed="rId92"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hyperlink r:id="rId197" w:history="1">
              <w:r w:rsidRPr="00371293">
                <w:rPr>
                  <w:rFonts w:ascii="Times New Roman" w:eastAsia="Times New Roman" w:hAnsi="Times New Roman" w:cs="Times New Roman"/>
                  <w:color w:val="663366"/>
                  <w:sz w:val="24"/>
                  <w:szCs w:val="24"/>
                  <w:lang w:eastAsia="ru-RU"/>
                </w:rPr>
                <w:t>38°14′ с. ш.117°22′ з. д.</w:t>
              </w:r>
            </w:hyperlink>
            <w:r w:rsidRPr="00371293">
              <w:rPr>
                <w:rFonts w:ascii="Times New Roman" w:eastAsia="Times New Roman" w:hAnsi="Times New Roman" w:cs="Times New Roman"/>
                <w:color w:val="000000"/>
                <w:sz w:val="24"/>
                <w:szCs w:val="24"/>
                <w:lang w:eastAsia="ru-RU"/>
              </w:rPr>
              <w:t> </w:t>
            </w:r>
            <w:hyperlink r:id="rId198" w:history="1">
              <w:r w:rsidRPr="00371293">
                <w:rPr>
                  <w:rFonts w:ascii="Times New Roman" w:eastAsia="Times New Roman" w:hAnsi="Times New Roman" w:cs="Times New Roman"/>
                  <w:b/>
                  <w:bCs/>
                  <w:color w:val="663366"/>
                  <w:sz w:val="24"/>
                  <w:szCs w:val="24"/>
                  <w:u w:val="single"/>
                  <w:vertAlign w:val="superscript"/>
                  <w:lang w:eastAsia="ru-RU"/>
                </w:rPr>
                <w:t>(G)</w:t>
              </w:r>
            </w:hyperlink>
            <w:r w:rsidRPr="00371293">
              <w:rPr>
                <w:rFonts w:ascii="Times New Roman" w:eastAsia="Times New Roman" w:hAnsi="Times New Roman" w:cs="Times New Roman"/>
                <w:color w:val="000000"/>
                <w:sz w:val="24"/>
                <w:szCs w:val="24"/>
                <w:lang w:eastAsia="ru-RU"/>
              </w:rPr>
              <w:t> </w:t>
            </w:r>
            <w:hyperlink r:id="rId199" w:history="1">
              <w:r w:rsidRPr="00371293">
                <w:rPr>
                  <w:rFonts w:ascii="Times New Roman" w:eastAsia="Times New Roman" w:hAnsi="Times New Roman" w:cs="Times New Roman"/>
                  <w:b/>
                  <w:bCs/>
                  <w:color w:val="663366"/>
                  <w:sz w:val="24"/>
                  <w:szCs w:val="24"/>
                  <w:u w:val="single"/>
                  <w:vertAlign w:val="superscript"/>
                  <w:lang w:eastAsia="ru-RU"/>
                </w:rPr>
                <w:t>(O)</w:t>
              </w:r>
            </w:hyperlink>
            <w:r w:rsidRPr="00371293">
              <w:rPr>
                <w:rFonts w:ascii="Times New Roman" w:eastAsia="Times New Roman" w:hAnsi="Times New Roman" w:cs="Times New Roman"/>
                <w:color w:val="000000"/>
                <w:sz w:val="24"/>
                <w:szCs w:val="24"/>
                <w:lang w:eastAsia="ru-RU"/>
              </w:rPr>
              <w:t> </w:t>
            </w:r>
            <w:hyperlink r:id="rId200" w:history="1">
              <w:r w:rsidRPr="00371293">
                <w:rPr>
                  <w:rFonts w:ascii="Times New Roman" w:eastAsia="Times New Roman" w:hAnsi="Times New Roman" w:cs="Times New Roman"/>
                  <w:b/>
                  <w:bCs/>
                  <w:color w:val="663366"/>
                  <w:sz w:val="24"/>
                  <w:szCs w:val="24"/>
                  <w:u w:val="single"/>
                  <w:vertAlign w:val="superscript"/>
                  <w:lang w:eastAsia="ru-RU"/>
                </w:rPr>
                <w:t>(Я)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башенный</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в эксплуатации с сентября 2015</w:t>
            </w:r>
            <w:hyperlink r:id="rId201" w:anchor="cite_note-36" w:history="1">
              <w:r w:rsidRPr="00371293">
                <w:rPr>
                  <w:rFonts w:ascii="Times New Roman" w:eastAsia="Times New Roman" w:hAnsi="Times New Roman" w:cs="Times New Roman"/>
                  <w:color w:val="0B0080"/>
                  <w:sz w:val="24"/>
                  <w:szCs w:val="24"/>
                  <w:u w:val="single"/>
                  <w:vertAlign w:val="superscript"/>
                  <w:lang w:eastAsia="ru-RU"/>
                </w:rPr>
                <w:t>[36]</w:t>
              </w:r>
            </w:hyperlink>
          </w:p>
        </w:tc>
      </w:tr>
      <w:tr w:rsidR="001531A9" w:rsidRPr="00765328" w:rsidTr="0031141C">
        <w:tc>
          <w:tcPr>
            <w:tcW w:w="112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jc w:val="righ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100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202" w:tooltip="KaXu Solar One (страница отсутствует)" w:history="1">
              <w:r w:rsidR="001531A9" w:rsidRPr="00371293">
                <w:rPr>
                  <w:rFonts w:ascii="Times New Roman" w:eastAsia="Times New Roman" w:hAnsi="Times New Roman" w:cs="Times New Roman"/>
                  <w:color w:val="A55858"/>
                  <w:sz w:val="24"/>
                  <w:szCs w:val="24"/>
                  <w:u w:val="single"/>
                  <w:lang w:eastAsia="ru-RU"/>
                </w:rPr>
                <w:t>KaXu Solar One</w:t>
              </w:r>
            </w:hyperlink>
            <w:hyperlink r:id="rId203" w:tooltip="en:KaXu Solar One" w:history="1">
              <w:r w:rsidR="001531A9" w:rsidRPr="00371293">
                <w:rPr>
                  <w:rFonts w:ascii="Times New Roman" w:eastAsia="Times New Roman" w:hAnsi="Times New Roman" w:cs="Times New Roman"/>
                  <w:color w:val="663366"/>
                  <w:sz w:val="24"/>
                  <w:szCs w:val="24"/>
                  <w:vertAlign w:val="superscript"/>
                  <w:lang w:eastAsia="ru-RU"/>
                </w:rPr>
                <w:t>[en]</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34" name="Рисунок 28" descr="Южно-Африканская Республика">
                    <a:hlinkClick xmlns:a="http://schemas.openxmlformats.org/drawingml/2006/main" r:id="rId204" tooltip="&quot;Южно-Африканская Республик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Южно-Африканская Республика">
                            <a:hlinkClick r:id="rId204" tooltip="&quot;Южно-Африканская Республика&quot;"/>
                          </pic:cNvPr>
                          <pic:cNvPicPr>
                            <a:picLocks noChangeAspect="1" noChangeArrowheads="1"/>
                          </pic:cNvPicPr>
                        </pic:nvPicPr>
                        <pic:blipFill>
                          <a:blip r:embed="rId205"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206" w:tooltip="Северо-Капская провинция" w:history="1">
              <w:r w:rsidR="001531A9" w:rsidRPr="00371293">
                <w:rPr>
                  <w:rFonts w:ascii="Times New Roman" w:eastAsia="Times New Roman" w:hAnsi="Times New Roman" w:cs="Times New Roman"/>
                  <w:color w:val="0B0080"/>
                  <w:sz w:val="24"/>
                  <w:szCs w:val="24"/>
                  <w:u w:val="single"/>
                  <w:lang w:eastAsia="ru-RU"/>
                </w:rPr>
                <w:t>ЮАР</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noProof/>
                <w:color w:val="000000"/>
                <w:sz w:val="24"/>
                <w:szCs w:val="24"/>
                <w:lang w:eastAsia="ru-RU"/>
              </w:rPr>
              <w:drawing>
                <wp:inline distT="0" distB="0" distL="0" distR="0">
                  <wp:extent cx="163830" cy="163830"/>
                  <wp:effectExtent l="19050" t="0" r="7620" b="0"/>
                  <wp:docPr id="35" name="Рисунок 29" descr="https://upload.wikimedia.org/wikipedia/commons/thumb/5/55/WMA_button2b.png/17px-WMA_button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upload.wikimedia.org/wikipedia/commons/thumb/5/55/WMA_button2b.png/17px-WMA_button2b.png"/>
                          <pic:cNvPicPr>
                            <a:picLocks noChangeAspect="1" noChangeArrowheads="1"/>
                          </pic:cNvPicPr>
                        </pic:nvPicPr>
                        <pic:blipFill>
                          <a:blip r:embed="rId92"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hyperlink r:id="rId207" w:history="1">
              <w:r w:rsidRPr="00371293">
                <w:rPr>
                  <w:rFonts w:ascii="Times New Roman" w:eastAsia="Times New Roman" w:hAnsi="Times New Roman" w:cs="Times New Roman"/>
                  <w:color w:val="663366"/>
                  <w:sz w:val="24"/>
                  <w:szCs w:val="24"/>
                  <w:lang w:eastAsia="ru-RU"/>
                </w:rPr>
                <w:t>28°53′40″ ю. ш.19°35′53″ в. д.</w:t>
              </w:r>
            </w:hyperlink>
            <w:r w:rsidRPr="00371293">
              <w:rPr>
                <w:rFonts w:ascii="Times New Roman" w:eastAsia="Times New Roman" w:hAnsi="Times New Roman" w:cs="Times New Roman"/>
                <w:color w:val="000000"/>
                <w:sz w:val="24"/>
                <w:szCs w:val="24"/>
                <w:lang w:eastAsia="ru-RU"/>
              </w:rPr>
              <w:t> </w:t>
            </w:r>
            <w:hyperlink r:id="rId208" w:history="1">
              <w:r w:rsidRPr="00371293">
                <w:rPr>
                  <w:rFonts w:ascii="Times New Roman" w:eastAsia="Times New Roman" w:hAnsi="Times New Roman" w:cs="Times New Roman"/>
                  <w:b/>
                  <w:bCs/>
                  <w:color w:val="663366"/>
                  <w:sz w:val="24"/>
                  <w:szCs w:val="24"/>
                  <w:u w:val="single"/>
                  <w:vertAlign w:val="superscript"/>
                  <w:lang w:eastAsia="ru-RU"/>
                </w:rPr>
                <w:t>(G)</w:t>
              </w:r>
            </w:hyperlink>
            <w:r w:rsidRPr="00371293">
              <w:rPr>
                <w:rFonts w:ascii="Times New Roman" w:eastAsia="Times New Roman" w:hAnsi="Times New Roman" w:cs="Times New Roman"/>
                <w:color w:val="000000"/>
                <w:sz w:val="24"/>
                <w:szCs w:val="24"/>
                <w:lang w:eastAsia="ru-RU"/>
              </w:rPr>
              <w:t> </w:t>
            </w:r>
            <w:hyperlink r:id="rId209" w:history="1">
              <w:r w:rsidRPr="00371293">
                <w:rPr>
                  <w:rFonts w:ascii="Times New Roman" w:eastAsia="Times New Roman" w:hAnsi="Times New Roman" w:cs="Times New Roman"/>
                  <w:b/>
                  <w:bCs/>
                  <w:color w:val="663366"/>
                  <w:sz w:val="24"/>
                  <w:szCs w:val="24"/>
                  <w:u w:val="single"/>
                  <w:vertAlign w:val="superscript"/>
                  <w:lang w:eastAsia="ru-RU"/>
                </w:rPr>
                <w:t>(O)</w:t>
              </w:r>
            </w:hyperlink>
            <w:r w:rsidRPr="00371293">
              <w:rPr>
                <w:rFonts w:ascii="Times New Roman" w:eastAsia="Times New Roman" w:hAnsi="Times New Roman" w:cs="Times New Roman"/>
                <w:color w:val="000000"/>
                <w:sz w:val="24"/>
                <w:szCs w:val="24"/>
                <w:lang w:eastAsia="ru-RU"/>
              </w:rPr>
              <w:t> </w:t>
            </w:r>
            <w:hyperlink r:id="rId210" w:history="1">
              <w:r w:rsidRPr="00371293">
                <w:rPr>
                  <w:rFonts w:ascii="Times New Roman" w:eastAsia="Times New Roman" w:hAnsi="Times New Roman" w:cs="Times New Roman"/>
                  <w:b/>
                  <w:bCs/>
                  <w:color w:val="663366"/>
                  <w:sz w:val="24"/>
                  <w:szCs w:val="24"/>
                  <w:u w:val="single"/>
                  <w:vertAlign w:val="superscript"/>
                  <w:lang w:eastAsia="ru-RU"/>
                </w:rPr>
                <w:t>(Я)</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параболоцилиндрический</w:t>
            </w:r>
            <w:r w:rsidRPr="00371293">
              <w:rPr>
                <w:rFonts w:ascii="Times New Roman" w:eastAsia="Times New Roman" w:hAnsi="Times New Roman" w:cs="Times New Roman"/>
                <w:color w:val="000000"/>
                <w:sz w:val="24"/>
                <w:szCs w:val="24"/>
                <w:lang w:eastAsia="ru-RU"/>
              </w:rPr>
              <w:br/>
              <w:t>концентратор</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1531A9" w:rsidRPr="00371293" w:rsidRDefault="001531A9"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с хранилищем на 2,5 часа</w:t>
            </w:r>
            <w:hyperlink r:id="rId211" w:anchor="cite_note-37" w:history="1">
              <w:r w:rsidRPr="00371293">
                <w:rPr>
                  <w:rFonts w:ascii="Times New Roman" w:eastAsia="Times New Roman" w:hAnsi="Times New Roman" w:cs="Times New Roman"/>
                  <w:color w:val="0B0080"/>
                  <w:sz w:val="24"/>
                  <w:szCs w:val="24"/>
                  <w:u w:val="single"/>
                  <w:vertAlign w:val="superscript"/>
                  <w:lang w:eastAsia="ru-RU"/>
                </w:rPr>
                <w:t>[37]</w:t>
              </w:r>
            </w:hyperlink>
          </w:p>
        </w:tc>
      </w:tr>
      <w:tr w:rsidR="001531A9" w:rsidRPr="00765328" w:rsidTr="0031141C">
        <w:tc>
          <w:tcPr>
            <w:tcW w:w="1126" w:type="dxa"/>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96" w:type="dxa"/>
            </w:tcMar>
            <w:vAlign w:val="center"/>
            <w:hideMark/>
          </w:tcPr>
          <w:p w:rsidR="001531A9" w:rsidRPr="00371293" w:rsidRDefault="001531A9"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Мощность</w:t>
            </w:r>
            <w:hyperlink r:id="rId212" w:tooltip="Ватт" w:history="1">
              <w:r w:rsidRPr="00371293">
                <w:rPr>
                  <w:rFonts w:ascii="Times New Roman" w:eastAsia="Times New Roman" w:hAnsi="Times New Roman" w:cs="Times New Roman"/>
                  <w:b/>
                  <w:bCs/>
                  <w:color w:val="0B0080"/>
                  <w:sz w:val="24"/>
                  <w:szCs w:val="24"/>
                  <w:u w:val="single"/>
                  <w:lang w:eastAsia="ru-RU"/>
                </w:rPr>
                <w:t>МВт</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96" w:type="dxa"/>
            </w:tcMar>
            <w:vAlign w:val="center"/>
            <w:hideMark/>
          </w:tcPr>
          <w:p w:rsidR="001531A9" w:rsidRPr="00371293" w:rsidRDefault="001531A9"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Название</w:t>
            </w:r>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96" w:type="dxa"/>
            </w:tcMar>
            <w:vAlign w:val="center"/>
            <w:hideMark/>
          </w:tcPr>
          <w:p w:rsidR="001531A9" w:rsidRPr="00371293" w:rsidRDefault="001531A9"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Страна</w:t>
            </w:r>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96" w:type="dxa"/>
            </w:tcMar>
            <w:vAlign w:val="center"/>
            <w:hideMark/>
          </w:tcPr>
          <w:p w:rsidR="001531A9" w:rsidRPr="00371293" w:rsidRDefault="001531A9"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Местоположение</w:t>
            </w:r>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96" w:type="dxa"/>
            </w:tcMar>
            <w:vAlign w:val="center"/>
            <w:hideMark/>
          </w:tcPr>
          <w:p w:rsidR="001531A9" w:rsidRPr="00371293" w:rsidRDefault="001531A9"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Координаты</w:t>
            </w:r>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96" w:type="dxa"/>
            </w:tcMar>
            <w:vAlign w:val="center"/>
            <w:hideMark/>
          </w:tcPr>
          <w:p w:rsidR="001531A9" w:rsidRPr="00371293" w:rsidRDefault="001531A9"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Тип</w:t>
            </w:r>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96" w:type="dxa"/>
            </w:tcMar>
            <w:vAlign w:val="center"/>
            <w:hideMark/>
          </w:tcPr>
          <w:p w:rsidR="001531A9" w:rsidRPr="00371293" w:rsidRDefault="001531A9"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Примечание</w:t>
            </w:r>
          </w:p>
        </w:tc>
      </w:tr>
    </w:tbl>
    <w:p w:rsidR="00620726" w:rsidRPr="00765328" w:rsidRDefault="00620726" w:rsidP="003041B4">
      <w:pPr>
        <w:pStyle w:val="a3"/>
        <w:rPr>
          <w:rFonts w:ascii="Times New Roman" w:hAnsi="Times New Roman" w:cs="Times New Roman"/>
          <w:sz w:val="28"/>
          <w:szCs w:val="28"/>
        </w:rPr>
      </w:pPr>
    </w:p>
    <w:p w:rsidR="00335EB7" w:rsidRPr="00765328" w:rsidRDefault="00335EB7" w:rsidP="00335EB7">
      <w:pPr>
        <w:pBdr>
          <w:bottom w:val="single" w:sz="6" w:space="0" w:color="AAAAAA"/>
        </w:pBdr>
        <w:shd w:val="clear" w:color="auto" w:fill="FFFFFF"/>
        <w:spacing w:before="240" w:after="60" w:line="240" w:lineRule="auto"/>
        <w:outlineLvl w:val="1"/>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 xml:space="preserve">В таблице 7 </w:t>
      </w:r>
      <w:proofErr w:type="gramStart"/>
      <w:r w:rsidRPr="00765328">
        <w:rPr>
          <w:rFonts w:ascii="Times New Roman" w:eastAsia="Times New Roman" w:hAnsi="Times New Roman" w:cs="Times New Roman"/>
          <w:color w:val="000000"/>
          <w:sz w:val="28"/>
          <w:szCs w:val="28"/>
          <w:lang w:eastAsia="ru-RU"/>
        </w:rPr>
        <w:t>представлены</w:t>
      </w:r>
      <w:proofErr w:type="gramEnd"/>
      <w:r w:rsidRPr="00765328">
        <w:rPr>
          <w:rFonts w:ascii="Times New Roman" w:eastAsia="Times New Roman" w:hAnsi="Times New Roman" w:cs="Times New Roman"/>
          <w:color w:val="000000"/>
          <w:sz w:val="28"/>
          <w:szCs w:val="28"/>
          <w:lang w:eastAsia="ru-RU"/>
        </w:rPr>
        <w:t xml:space="preserve"> крупнейшие фотоэлектростанции на Земле</w:t>
      </w:r>
    </w:p>
    <w:p w:rsidR="00335EB7" w:rsidRPr="00765328" w:rsidRDefault="00335EB7" w:rsidP="00335EB7">
      <w:pPr>
        <w:pBdr>
          <w:bottom w:val="single" w:sz="6" w:space="0" w:color="AAAAAA"/>
        </w:pBdr>
        <w:shd w:val="clear" w:color="auto" w:fill="FFFFFF"/>
        <w:spacing w:before="240" w:after="60" w:line="240" w:lineRule="auto"/>
        <w:outlineLvl w:val="1"/>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 xml:space="preserve">Таблица 7 - </w:t>
      </w:r>
      <w:proofErr w:type="gramStart"/>
      <w:r w:rsidRPr="00765328">
        <w:rPr>
          <w:rFonts w:ascii="Times New Roman" w:eastAsia="Times New Roman" w:hAnsi="Times New Roman" w:cs="Times New Roman"/>
          <w:color w:val="000000"/>
          <w:sz w:val="28"/>
          <w:szCs w:val="28"/>
          <w:lang w:eastAsia="ru-RU"/>
        </w:rPr>
        <w:t>Крупнейшие</w:t>
      </w:r>
      <w:proofErr w:type="gramEnd"/>
      <w:r w:rsidRPr="00765328">
        <w:rPr>
          <w:rFonts w:ascii="Times New Roman" w:eastAsia="Times New Roman" w:hAnsi="Times New Roman" w:cs="Times New Roman"/>
          <w:color w:val="000000"/>
          <w:sz w:val="28"/>
          <w:szCs w:val="28"/>
          <w:lang w:eastAsia="ru-RU"/>
        </w:rPr>
        <w:t xml:space="preserve"> фотоэлектростанции на Земле</w:t>
      </w:r>
    </w:p>
    <w:tbl>
      <w:tblPr>
        <w:tblW w:w="0" w:type="auto"/>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top w:w="75" w:type="dxa"/>
          <w:left w:w="75" w:type="dxa"/>
          <w:bottom w:w="75" w:type="dxa"/>
          <w:right w:w="75" w:type="dxa"/>
        </w:tblCellMar>
        <w:tblLook w:val="04A0"/>
      </w:tblPr>
      <w:tblGrid>
        <w:gridCol w:w="2123"/>
        <w:gridCol w:w="3577"/>
        <w:gridCol w:w="2808"/>
        <w:gridCol w:w="997"/>
      </w:tblGrid>
      <w:tr w:rsidR="00335EB7" w:rsidRPr="000B04A1" w:rsidTr="0031141C">
        <w:trPr>
          <w:tblCellSpacing w:w="0" w:type="dxa"/>
          <w:jc w:val="center"/>
        </w:trPr>
        <w:tc>
          <w:tcPr>
            <w:tcW w:w="0" w:type="auto"/>
            <w:gridSpan w:val="4"/>
            <w:tcBorders>
              <w:top w:val="nil"/>
              <w:left w:val="nil"/>
              <w:bottom w:val="nil"/>
              <w:right w:val="nil"/>
            </w:tcBorders>
            <w:shd w:val="clear" w:color="auto" w:fill="EFEFEF"/>
            <w:vAlign w:val="center"/>
            <w:hideMark/>
          </w:tcPr>
          <w:p w:rsidR="00335EB7" w:rsidRPr="000B04A1" w:rsidRDefault="00335EB7" w:rsidP="0031141C">
            <w:pPr>
              <w:spacing w:after="0" w:line="304" w:lineRule="atLeast"/>
              <w:jc w:val="center"/>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b/>
                <w:bCs/>
                <w:color w:val="252525"/>
                <w:sz w:val="24"/>
                <w:szCs w:val="24"/>
                <w:lang w:eastAsia="ru-RU"/>
              </w:rPr>
              <w:t>Крупнейшие фотоэлектрические установки в мире</w:t>
            </w:r>
          </w:p>
        </w:tc>
      </w:tr>
      <w:tr w:rsidR="00335EB7" w:rsidRPr="000B04A1" w:rsidTr="0031141C">
        <w:trPr>
          <w:tblCellSpacing w:w="0" w:type="dxa"/>
          <w:jc w:val="center"/>
        </w:trPr>
        <w:tc>
          <w:tcPr>
            <w:tcW w:w="0" w:type="auto"/>
            <w:tcBorders>
              <w:top w:val="outset" w:sz="6" w:space="0" w:color="auto"/>
              <w:left w:val="outset" w:sz="6" w:space="0" w:color="auto"/>
              <w:bottom w:val="single" w:sz="18" w:space="0" w:color="auto"/>
              <w:right w:val="outset" w:sz="6" w:space="0" w:color="auto"/>
            </w:tcBorders>
            <w:shd w:val="clear" w:color="auto" w:fill="EFEFEF"/>
            <w:vAlign w:val="center"/>
            <w:hideMark/>
          </w:tcPr>
          <w:p w:rsidR="00335EB7" w:rsidRPr="000B04A1" w:rsidRDefault="00335EB7" w:rsidP="0031141C">
            <w:pPr>
              <w:spacing w:after="0" w:line="304" w:lineRule="atLeast"/>
              <w:jc w:val="center"/>
              <w:rPr>
                <w:rFonts w:ascii="Times New Roman" w:eastAsia="Times New Roman" w:hAnsi="Times New Roman" w:cs="Times New Roman"/>
                <w:b/>
                <w:bCs/>
                <w:color w:val="252525"/>
                <w:sz w:val="24"/>
                <w:szCs w:val="24"/>
                <w:lang w:eastAsia="ru-RU"/>
              </w:rPr>
            </w:pPr>
            <w:r w:rsidRPr="000B04A1">
              <w:rPr>
                <w:rFonts w:ascii="Times New Roman" w:eastAsia="Times New Roman" w:hAnsi="Times New Roman" w:cs="Times New Roman"/>
                <w:b/>
                <w:bCs/>
                <w:color w:val="252525"/>
                <w:sz w:val="24"/>
                <w:szCs w:val="24"/>
                <w:lang w:eastAsia="ru-RU"/>
              </w:rPr>
              <w:t>Пиковая мощность, </w:t>
            </w:r>
            <w:hyperlink r:id="rId213" w:tooltip="Ватт" w:history="1">
              <w:r w:rsidRPr="000B04A1">
                <w:rPr>
                  <w:rFonts w:ascii="Times New Roman" w:eastAsia="Times New Roman" w:hAnsi="Times New Roman" w:cs="Times New Roman"/>
                  <w:b/>
                  <w:bCs/>
                  <w:color w:val="0B0080"/>
                  <w:sz w:val="24"/>
                  <w:szCs w:val="24"/>
                  <w:u w:val="single"/>
                  <w:lang w:eastAsia="ru-RU"/>
                </w:rPr>
                <w:t>МВт</w:t>
              </w:r>
            </w:hyperlink>
          </w:p>
        </w:tc>
        <w:tc>
          <w:tcPr>
            <w:tcW w:w="0" w:type="auto"/>
            <w:tcBorders>
              <w:top w:val="outset" w:sz="6" w:space="0" w:color="auto"/>
              <w:left w:val="outset" w:sz="6" w:space="0" w:color="auto"/>
              <w:bottom w:val="single" w:sz="18" w:space="0" w:color="auto"/>
              <w:right w:val="outset" w:sz="6" w:space="0" w:color="auto"/>
            </w:tcBorders>
            <w:shd w:val="clear" w:color="auto" w:fill="EFEFEF"/>
            <w:vAlign w:val="center"/>
            <w:hideMark/>
          </w:tcPr>
          <w:p w:rsidR="00335EB7" w:rsidRPr="000B04A1" w:rsidRDefault="00335EB7" w:rsidP="0031141C">
            <w:pPr>
              <w:spacing w:after="0" w:line="304" w:lineRule="atLeast"/>
              <w:jc w:val="center"/>
              <w:rPr>
                <w:rFonts w:ascii="Times New Roman" w:eastAsia="Times New Roman" w:hAnsi="Times New Roman" w:cs="Times New Roman"/>
                <w:b/>
                <w:bCs/>
                <w:color w:val="252525"/>
                <w:sz w:val="24"/>
                <w:szCs w:val="24"/>
                <w:lang w:eastAsia="ru-RU"/>
              </w:rPr>
            </w:pPr>
            <w:r w:rsidRPr="000B04A1">
              <w:rPr>
                <w:rFonts w:ascii="Times New Roman" w:eastAsia="Times New Roman" w:hAnsi="Times New Roman" w:cs="Times New Roman"/>
                <w:b/>
                <w:bCs/>
                <w:color w:val="252525"/>
                <w:sz w:val="24"/>
                <w:szCs w:val="24"/>
                <w:lang w:eastAsia="ru-RU"/>
              </w:rPr>
              <w:t>Местонахождение</w:t>
            </w:r>
          </w:p>
        </w:tc>
        <w:tc>
          <w:tcPr>
            <w:tcW w:w="0" w:type="auto"/>
            <w:tcBorders>
              <w:top w:val="outset" w:sz="6" w:space="0" w:color="auto"/>
              <w:left w:val="outset" w:sz="6" w:space="0" w:color="auto"/>
              <w:bottom w:val="single" w:sz="18" w:space="0" w:color="auto"/>
              <w:right w:val="outset" w:sz="6" w:space="0" w:color="auto"/>
            </w:tcBorders>
            <w:shd w:val="clear" w:color="auto" w:fill="EFEFEF"/>
            <w:vAlign w:val="center"/>
            <w:hideMark/>
          </w:tcPr>
          <w:p w:rsidR="00335EB7" w:rsidRPr="000B04A1" w:rsidRDefault="00335EB7" w:rsidP="0031141C">
            <w:pPr>
              <w:spacing w:after="0" w:line="304" w:lineRule="atLeast"/>
              <w:jc w:val="center"/>
              <w:rPr>
                <w:rFonts w:ascii="Times New Roman" w:eastAsia="Times New Roman" w:hAnsi="Times New Roman" w:cs="Times New Roman"/>
                <w:b/>
                <w:bCs/>
                <w:color w:val="252525"/>
                <w:sz w:val="24"/>
                <w:szCs w:val="24"/>
                <w:lang w:eastAsia="ru-RU"/>
              </w:rPr>
            </w:pPr>
            <w:r w:rsidRPr="000B04A1">
              <w:rPr>
                <w:rFonts w:ascii="Times New Roman" w:eastAsia="Times New Roman" w:hAnsi="Times New Roman" w:cs="Times New Roman"/>
                <w:b/>
                <w:bCs/>
                <w:color w:val="252525"/>
                <w:sz w:val="24"/>
                <w:szCs w:val="24"/>
                <w:lang w:eastAsia="ru-RU"/>
              </w:rPr>
              <w:t>Описание</w:t>
            </w:r>
          </w:p>
        </w:tc>
        <w:tc>
          <w:tcPr>
            <w:tcW w:w="0" w:type="auto"/>
            <w:tcBorders>
              <w:top w:val="outset" w:sz="6" w:space="0" w:color="auto"/>
              <w:left w:val="outset" w:sz="6" w:space="0" w:color="auto"/>
              <w:bottom w:val="single" w:sz="18" w:space="0" w:color="auto"/>
              <w:right w:val="outset" w:sz="6" w:space="0" w:color="auto"/>
            </w:tcBorders>
            <w:shd w:val="clear" w:color="auto" w:fill="EFEFEF"/>
            <w:vAlign w:val="center"/>
            <w:hideMark/>
          </w:tcPr>
          <w:p w:rsidR="00335EB7" w:rsidRPr="000B04A1" w:rsidRDefault="00335EB7" w:rsidP="0031141C">
            <w:pPr>
              <w:spacing w:after="0" w:line="304" w:lineRule="atLeast"/>
              <w:jc w:val="center"/>
              <w:rPr>
                <w:rFonts w:ascii="Times New Roman" w:eastAsia="Times New Roman" w:hAnsi="Times New Roman" w:cs="Times New Roman"/>
                <w:b/>
                <w:bCs/>
                <w:color w:val="252525"/>
                <w:sz w:val="24"/>
                <w:szCs w:val="24"/>
                <w:lang w:eastAsia="ru-RU"/>
              </w:rPr>
            </w:pPr>
            <w:r w:rsidRPr="000B04A1">
              <w:rPr>
                <w:rFonts w:ascii="Times New Roman" w:eastAsia="Times New Roman" w:hAnsi="Times New Roman" w:cs="Times New Roman"/>
                <w:b/>
                <w:bCs/>
                <w:color w:val="252525"/>
                <w:sz w:val="24"/>
                <w:szCs w:val="24"/>
                <w:lang w:eastAsia="ru-RU"/>
              </w:rPr>
              <w:t>МВт·</w:t>
            </w:r>
            <w:proofErr w:type="gramStart"/>
            <w:r w:rsidRPr="000B04A1">
              <w:rPr>
                <w:rFonts w:ascii="Times New Roman" w:eastAsia="Times New Roman" w:hAnsi="Times New Roman" w:cs="Times New Roman"/>
                <w:b/>
                <w:bCs/>
                <w:color w:val="252525"/>
                <w:sz w:val="24"/>
                <w:szCs w:val="24"/>
                <w:lang w:eastAsia="ru-RU"/>
              </w:rPr>
              <w:t>ч</w:t>
            </w:r>
            <w:proofErr w:type="gramEnd"/>
            <w:r w:rsidRPr="000B04A1">
              <w:rPr>
                <w:rFonts w:ascii="Times New Roman" w:eastAsia="Times New Roman" w:hAnsi="Times New Roman" w:cs="Times New Roman"/>
                <w:b/>
                <w:bCs/>
                <w:color w:val="252525"/>
                <w:sz w:val="24"/>
                <w:szCs w:val="24"/>
                <w:lang w:eastAsia="ru-RU"/>
              </w:rPr>
              <w:t xml:space="preserve"> / год</w:t>
            </w: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14" w:tooltip="Topaz Solar Farm" w:history="1">
              <w:r w:rsidR="00335EB7" w:rsidRPr="000B04A1">
                <w:rPr>
                  <w:rFonts w:ascii="Times New Roman" w:eastAsia="Times New Roman" w:hAnsi="Times New Roman" w:cs="Times New Roman"/>
                  <w:color w:val="0B0080"/>
                  <w:sz w:val="24"/>
                  <w:szCs w:val="24"/>
                  <w:u w:val="single"/>
                  <w:lang w:eastAsia="ru-RU"/>
                </w:rPr>
                <w:t>550</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36" name="Рисунок 30"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15" w:tooltip="Калифорния" w:history="1">
              <w:r w:rsidRPr="000B04A1">
                <w:rPr>
                  <w:rFonts w:ascii="Times New Roman" w:eastAsia="Times New Roman" w:hAnsi="Times New Roman" w:cs="Times New Roman"/>
                  <w:color w:val="0B0080"/>
                  <w:sz w:val="24"/>
                  <w:szCs w:val="24"/>
                  <w:u w:val="single"/>
                  <w:lang w:eastAsia="ru-RU"/>
                </w:rPr>
                <w:t>Калифорния</w:t>
              </w:r>
            </w:hyperlink>
            <w:r w:rsidRPr="000B04A1">
              <w:rPr>
                <w:rFonts w:ascii="Times New Roman" w:eastAsia="Times New Roman" w:hAnsi="Times New Roman" w:cs="Times New Roman"/>
                <w:color w:val="252525"/>
                <w:sz w:val="24"/>
                <w:szCs w:val="24"/>
                <w:lang w:eastAsia="ru-RU"/>
              </w:rPr>
              <w:t>, </w:t>
            </w:r>
            <w:hyperlink r:id="rId216" w:tooltip="США" w:history="1">
              <w:r w:rsidRPr="000B04A1">
                <w:rPr>
                  <w:rFonts w:ascii="Times New Roman" w:eastAsia="Times New Roman" w:hAnsi="Times New Roman" w:cs="Times New Roman"/>
                  <w:color w:val="0B0080"/>
                  <w:sz w:val="24"/>
                  <w:szCs w:val="24"/>
                  <w:u w:val="single"/>
                  <w:lang w:eastAsia="ru-RU"/>
                </w:rPr>
                <w:t>США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9 000 000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17" w:tooltip="Desert Sunlight Solar Farm" w:history="1">
              <w:r w:rsidR="00335EB7" w:rsidRPr="000B04A1">
                <w:rPr>
                  <w:rFonts w:ascii="Times New Roman" w:eastAsia="Times New Roman" w:hAnsi="Times New Roman" w:cs="Times New Roman"/>
                  <w:color w:val="0B0080"/>
                  <w:sz w:val="24"/>
                  <w:szCs w:val="24"/>
                  <w:u w:val="single"/>
                  <w:lang w:eastAsia="ru-RU"/>
                </w:rPr>
                <w:t>550</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37" name="Рисунок 31"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18" w:tooltip="Мохаве (пустыня)" w:history="1">
              <w:r w:rsidRPr="000B04A1">
                <w:rPr>
                  <w:rFonts w:ascii="Times New Roman" w:eastAsia="Times New Roman" w:hAnsi="Times New Roman" w:cs="Times New Roman"/>
                  <w:color w:val="0B0080"/>
                  <w:sz w:val="24"/>
                  <w:szCs w:val="24"/>
                  <w:u w:val="single"/>
                  <w:lang w:eastAsia="ru-RU"/>
                </w:rPr>
                <w:t>пустыня Мохаве</w:t>
              </w:r>
            </w:hyperlink>
            <w:r w:rsidRPr="000B04A1">
              <w:rPr>
                <w:rFonts w:ascii="Times New Roman" w:eastAsia="Times New Roman" w:hAnsi="Times New Roman" w:cs="Times New Roman"/>
                <w:color w:val="252525"/>
                <w:sz w:val="24"/>
                <w:szCs w:val="24"/>
                <w:lang w:eastAsia="ru-RU"/>
              </w:rPr>
              <w:t>, </w:t>
            </w:r>
            <w:hyperlink r:id="rId219" w:tooltip="Калифорния" w:history="1">
              <w:r w:rsidRPr="000B04A1">
                <w:rPr>
                  <w:rFonts w:ascii="Times New Roman" w:eastAsia="Times New Roman" w:hAnsi="Times New Roman" w:cs="Times New Roman"/>
                  <w:color w:val="0B0080"/>
                  <w:sz w:val="24"/>
                  <w:szCs w:val="24"/>
                  <w:u w:val="single"/>
                  <w:lang w:eastAsia="ru-RU"/>
                </w:rPr>
                <w:t>Калифорния</w:t>
              </w:r>
            </w:hyperlink>
            <w:r w:rsidRPr="000B04A1">
              <w:rPr>
                <w:rFonts w:ascii="Times New Roman" w:eastAsia="Times New Roman" w:hAnsi="Times New Roman" w:cs="Times New Roman"/>
                <w:color w:val="252525"/>
                <w:sz w:val="24"/>
                <w:szCs w:val="24"/>
                <w:lang w:eastAsia="ru-RU"/>
              </w:rPr>
              <w:t>, </w:t>
            </w:r>
            <w:hyperlink r:id="rId220" w:tooltip="США" w:history="1">
              <w:r w:rsidRPr="000B04A1">
                <w:rPr>
                  <w:rFonts w:ascii="Times New Roman" w:eastAsia="Times New Roman" w:hAnsi="Times New Roman" w:cs="Times New Roman"/>
                  <w:color w:val="0B0080"/>
                  <w:sz w:val="24"/>
                  <w:szCs w:val="24"/>
                  <w:u w:val="single"/>
                  <w:lang w:eastAsia="ru-RU"/>
                </w:rPr>
                <w:t>США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21" w:tooltip="Solar Star" w:history="1">
              <w:r w:rsidR="00335EB7" w:rsidRPr="000B04A1">
                <w:rPr>
                  <w:rFonts w:ascii="Times New Roman" w:eastAsia="Times New Roman" w:hAnsi="Times New Roman" w:cs="Times New Roman"/>
                  <w:color w:val="0B0080"/>
                  <w:sz w:val="24"/>
                  <w:szCs w:val="24"/>
                  <w:u w:val="single"/>
                  <w:lang w:eastAsia="ru-RU"/>
                </w:rPr>
                <w:t>300</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38" name="Рисунок 32"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22" w:tooltip="Калифорния" w:history="1">
              <w:r w:rsidRPr="000B04A1">
                <w:rPr>
                  <w:rFonts w:ascii="Times New Roman" w:eastAsia="Times New Roman" w:hAnsi="Times New Roman" w:cs="Times New Roman"/>
                  <w:color w:val="0B0080"/>
                  <w:sz w:val="24"/>
                  <w:szCs w:val="24"/>
                  <w:u w:val="single"/>
                  <w:lang w:eastAsia="ru-RU"/>
                </w:rPr>
                <w:t>Калифорния</w:t>
              </w:r>
            </w:hyperlink>
            <w:r w:rsidRPr="000B04A1">
              <w:rPr>
                <w:rFonts w:ascii="Times New Roman" w:eastAsia="Times New Roman" w:hAnsi="Times New Roman" w:cs="Times New Roman"/>
                <w:color w:val="252525"/>
                <w:sz w:val="24"/>
                <w:szCs w:val="24"/>
                <w:lang w:eastAsia="ru-RU"/>
              </w:rPr>
              <w:t>, </w:t>
            </w:r>
            <w:hyperlink r:id="rId223" w:tooltip="США" w:history="1">
              <w:r w:rsidRPr="000B04A1">
                <w:rPr>
                  <w:rFonts w:ascii="Times New Roman" w:eastAsia="Times New Roman" w:hAnsi="Times New Roman" w:cs="Times New Roman"/>
                  <w:color w:val="0B0080"/>
                  <w:sz w:val="24"/>
                  <w:szCs w:val="24"/>
                  <w:u w:val="single"/>
                  <w:lang w:eastAsia="ru-RU"/>
                </w:rPr>
                <w:t>США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&gt;1 700 000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24" w:tooltip="Agua Caliente Solar Project" w:history="1">
              <w:r w:rsidR="00335EB7" w:rsidRPr="000B04A1">
                <w:rPr>
                  <w:rFonts w:ascii="Times New Roman" w:eastAsia="Times New Roman" w:hAnsi="Times New Roman" w:cs="Times New Roman"/>
                  <w:color w:val="0B0080"/>
                  <w:sz w:val="24"/>
                  <w:szCs w:val="24"/>
                  <w:u w:val="single"/>
                  <w:lang w:eastAsia="ru-RU"/>
                </w:rPr>
                <w:t>290</w:t>
              </w:r>
            </w:hyperlink>
            <w:hyperlink r:id="rId225" w:anchor="cite_note-38" w:history="1">
              <w:r w:rsidR="00335EB7" w:rsidRPr="000B04A1">
                <w:rPr>
                  <w:rFonts w:ascii="Times New Roman" w:eastAsia="Times New Roman" w:hAnsi="Times New Roman" w:cs="Times New Roman"/>
                  <w:color w:val="0B0080"/>
                  <w:sz w:val="24"/>
                  <w:szCs w:val="24"/>
                  <w:u w:val="single"/>
                  <w:vertAlign w:val="superscript"/>
                  <w:lang w:eastAsia="ru-RU"/>
                </w:rPr>
                <w:t>[38]</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39" name="Рисунок 33"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26" w:tooltip="Агуа-Калиенте (страница отсутствует)" w:history="1">
              <w:r w:rsidRPr="000B04A1">
                <w:rPr>
                  <w:rFonts w:ascii="Times New Roman" w:eastAsia="Times New Roman" w:hAnsi="Times New Roman" w:cs="Times New Roman"/>
                  <w:color w:val="A55858"/>
                  <w:sz w:val="24"/>
                  <w:szCs w:val="24"/>
                  <w:u w:val="single"/>
                  <w:lang w:eastAsia="ru-RU"/>
                </w:rPr>
                <w:t>Агуа-Калиенте</w:t>
              </w:r>
            </w:hyperlink>
            <w:r w:rsidRPr="000B04A1">
              <w:rPr>
                <w:rFonts w:ascii="Times New Roman" w:eastAsia="Times New Roman" w:hAnsi="Times New Roman" w:cs="Times New Roman"/>
                <w:color w:val="252525"/>
                <w:sz w:val="24"/>
                <w:szCs w:val="24"/>
                <w:lang w:eastAsia="ru-RU"/>
              </w:rPr>
              <w:t>, </w:t>
            </w:r>
            <w:hyperlink r:id="rId227" w:tooltip="Аризона" w:history="1">
              <w:r w:rsidRPr="000B04A1">
                <w:rPr>
                  <w:rFonts w:ascii="Times New Roman" w:eastAsia="Times New Roman" w:hAnsi="Times New Roman" w:cs="Times New Roman"/>
                  <w:color w:val="0B0080"/>
                  <w:sz w:val="24"/>
                  <w:szCs w:val="24"/>
                  <w:u w:val="single"/>
                  <w:lang w:eastAsia="ru-RU"/>
                </w:rPr>
                <w:t>Аризона</w:t>
              </w:r>
            </w:hyperlink>
            <w:r w:rsidRPr="000B04A1">
              <w:rPr>
                <w:rFonts w:ascii="Times New Roman" w:eastAsia="Times New Roman" w:hAnsi="Times New Roman" w:cs="Times New Roman"/>
                <w:color w:val="252525"/>
                <w:sz w:val="24"/>
                <w:szCs w:val="24"/>
                <w:lang w:eastAsia="ru-RU"/>
              </w:rPr>
              <w:t>, </w:t>
            </w:r>
            <w:hyperlink r:id="rId228" w:tooltip="США" w:history="1">
              <w:r w:rsidRPr="000B04A1">
                <w:rPr>
                  <w:rFonts w:ascii="Times New Roman" w:eastAsia="Times New Roman" w:hAnsi="Times New Roman" w:cs="Times New Roman"/>
                  <w:color w:val="0B0080"/>
                  <w:sz w:val="24"/>
                  <w:szCs w:val="24"/>
                  <w:u w:val="single"/>
                  <w:lang w:eastAsia="ru-RU"/>
                </w:rPr>
                <w:t>США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5 200 000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626 219</w:t>
            </w: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29" w:tooltip="California Valley Solar Ranch" w:history="1">
              <w:r w:rsidR="00335EB7" w:rsidRPr="000B04A1">
                <w:rPr>
                  <w:rFonts w:ascii="Times New Roman" w:eastAsia="Times New Roman" w:hAnsi="Times New Roman" w:cs="Times New Roman"/>
                  <w:color w:val="0B0080"/>
                  <w:sz w:val="24"/>
                  <w:szCs w:val="24"/>
                  <w:u w:val="single"/>
                  <w:lang w:eastAsia="ru-RU"/>
                </w:rPr>
                <w:t>250</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40" name="Рисунок 34"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30" w:tooltip="Сан-Луис-Обиспо (страница отсутствует)" w:history="1">
              <w:r w:rsidRPr="000B04A1">
                <w:rPr>
                  <w:rFonts w:ascii="Times New Roman" w:eastAsia="Times New Roman" w:hAnsi="Times New Roman" w:cs="Times New Roman"/>
                  <w:color w:val="A55858"/>
                  <w:sz w:val="24"/>
                  <w:szCs w:val="24"/>
                  <w:u w:val="single"/>
                  <w:lang w:eastAsia="ru-RU"/>
                </w:rPr>
                <w:t>Сан-Луис-Обиспо</w:t>
              </w:r>
            </w:hyperlink>
            <w:r w:rsidRPr="000B04A1">
              <w:rPr>
                <w:rFonts w:ascii="Times New Roman" w:eastAsia="Times New Roman" w:hAnsi="Times New Roman" w:cs="Times New Roman"/>
                <w:color w:val="252525"/>
                <w:sz w:val="24"/>
                <w:szCs w:val="24"/>
                <w:lang w:eastAsia="ru-RU"/>
              </w:rPr>
              <w:t>, </w:t>
            </w:r>
            <w:hyperlink r:id="rId231" w:tooltip="Калифорния" w:history="1">
              <w:r w:rsidRPr="000B04A1">
                <w:rPr>
                  <w:rFonts w:ascii="Times New Roman" w:eastAsia="Times New Roman" w:hAnsi="Times New Roman" w:cs="Times New Roman"/>
                  <w:color w:val="0B0080"/>
                  <w:sz w:val="24"/>
                  <w:szCs w:val="24"/>
                  <w:u w:val="single"/>
                  <w:lang w:eastAsia="ru-RU"/>
                </w:rPr>
                <w:t>Калифорния</w:t>
              </w:r>
            </w:hyperlink>
            <w:r w:rsidRPr="000B04A1">
              <w:rPr>
                <w:rFonts w:ascii="Times New Roman" w:eastAsia="Times New Roman" w:hAnsi="Times New Roman" w:cs="Times New Roman"/>
                <w:color w:val="252525"/>
                <w:sz w:val="24"/>
                <w:szCs w:val="24"/>
                <w:lang w:eastAsia="ru-RU"/>
              </w:rPr>
              <w:t>, </w:t>
            </w:r>
            <w:hyperlink r:id="rId232" w:tooltip="США" w:history="1">
              <w:r w:rsidRPr="000B04A1">
                <w:rPr>
                  <w:rFonts w:ascii="Times New Roman" w:eastAsia="Times New Roman" w:hAnsi="Times New Roman" w:cs="Times New Roman"/>
                  <w:color w:val="0B0080"/>
                  <w:sz w:val="24"/>
                  <w:szCs w:val="24"/>
                  <w:u w:val="single"/>
                  <w:lang w:eastAsia="ru-RU"/>
                </w:rPr>
                <w:t>США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lastRenderedPageBreak/>
              <w:t>213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41" name="Рисунок 35" descr="Индия">
                    <a:hlinkClick xmlns:a="http://schemas.openxmlformats.org/drawingml/2006/main" r:id="rId233" tooltip="&quot;Инд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Индия">
                            <a:hlinkClick r:id="rId233" tooltip="&quot;Индия&quot;"/>
                          </pic:cNvPr>
                          <pic:cNvPicPr>
                            <a:picLocks noChangeAspect="1" noChangeArrowheads="1"/>
                          </pic:cNvPicPr>
                        </pic:nvPicPr>
                        <pic:blipFill>
                          <a:blip r:embed="rId234"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35" w:tooltip="Чаранка (страница отсутствует)" w:history="1">
              <w:r w:rsidRPr="000B04A1">
                <w:rPr>
                  <w:rFonts w:ascii="Times New Roman" w:eastAsia="Times New Roman" w:hAnsi="Times New Roman" w:cs="Times New Roman"/>
                  <w:color w:val="A55858"/>
                  <w:sz w:val="24"/>
                  <w:szCs w:val="24"/>
                  <w:u w:val="single"/>
                  <w:lang w:eastAsia="ru-RU"/>
                </w:rPr>
                <w:t>Чаранка</w:t>
              </w:r>
            </w:hyperlink>
            <w:r w:rsidRPr="000B04A1">
              <w:rPr>
                <w:rFonts w:ascii="Times New Roman" w:eastAsia="Times New Roman" w:hAnsi="Times New Roman" w:cs="Times New Roman"/>
                <w:color w:val="252525"/>
                <w:sz w:val="24"/>
                <w:szCs w:val="24"/>
                <w:lang w:eastAsia="ru-RU"/>
              </w:rPr>
              <w:t>, </w:t>
            </w:r>
            <w:hyperlink r:id="rId236" w:tooltip="Гуджарат" w:history="1">
              <w:r w:rsidRPr="000B04A1">
                <w:rPr>
                  <w:rFonts w:ascii="Times New Roman" w:eastAsia="Times New Roman" w:hAnsi="Times New Roman" w:cs="Times New Roman"/>
                  <w:color w:val="0B0080"/>
                  <w:sz w:val="24"/>
                  <w:szCs w:val="24"/>
                  <w:u w:val="single"/>
                  <w:lang w:eastAsia="ru-RU"/>
                </w:rPr>
                <w:t>Гуджарат</w:t>
              </w:r>
            </w:hyperlink>
            <w:r w:rsidRPr="000B04A1">
              <w:rPr>
                <w:rFonts w:ascii="Times New Roman" w:eastAsia="Times New Roman" w:hAnsi="Times New Roman" w:cs="Times New Roman"/>
                <w:color w:val="252525"/>
                <w:sz w:val="24"/>
                <w:szCs w:val="24"/>
                <w:lang w:eastAsia="ru-RU"/>
              </w:rPr>
              <w:t>, </w:t>
            </w:r>
            <w:hyperlink r:id="rId237" w:tooltip="Индия" w:history="1">
              <w:r w:rsidRPr="000B04A1">
                <w:rPr>
                  <w:rFonts w:ascii="Times New Roman" w:eastAsia="Times New Roman" w:hAnsi="Times New Roman" w:cs="Times New Roman"/>
                  <w:color w:val="0B0080"/>
                  <w:sz w:val="24"/>
                  <w:szCs w:val="24"/>
                  <w:u w:val="single"/>
                  <w:lang w:eastAsia="ru-RU"/>
                </w:rPr>
                <w:t>Индия</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Комплекс из 17 отдельных электростанций,</w:t>
            </w:r>
            <w:r w:rsidRPr="000B04A1">
              <w:rPr>
                <w:rFonts w:ascii="Times New Roman" w:eastAsia="Times New Roman" w:hAnsi="Times New Roman" w:cs="Times New Roman"/>
                <w:color w:val="252525"/>
                <w:sz w:val="24"/>
                <w:szCs w:val="24"/>
                <w:lang w:eastAsia="ru-RU"/>
              </w:rPr>
              <w:br/>
              <w:t>самая крупная из которых имеет мощность 25 МВт.</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38" w:tooltip="Mount Signal Solar" w:history="1">
              <w:r w:rsidR="00335EB7" w:rsidRPr="000B04A1">
                <w:rPr>
                  <w:rFonts w:ascii="Times New Roman" w:eastAsia="Times New Roman" w:hAnsi="Times New Roman" w:cs="Times New Roman"/>
                  <w:color w:val="0B0080"/>
                  <w:sz w:val="24"/>
                  <w:szCs w:val="24"/>
                  <w:u w:val="single"/>
                  <w:lang w:eastAsia="ru-RU"/>
                </w:rPr>
                <w:t>206</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42" name="Рисунок 36"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39" w:tooltip="Империал (округ)" w:history="1">
              <w:r w:rsidRPr="000B04A1">
                <w:rPr>
                  <w:rFonts w:ascii="Times New Roman" w:eastAsia="Times New Roman" w:hAnsi="Times New Roman" w:cs="Times New Roman"/>
                  <w:color w:val="0B0080"/>
                  <w:sz w:val="24"/>
                  <w:szCs w:val="24"/>
                  <w:u w:val="single"/>
                  <w:lang w:eastAsia="ru-RU"/>
                </w:rPr>
                <w:t>округ Империал</w:t>
              </w:r>
            </w:hyperlink>
            <w:r w:rsidRPr="000B04A1">
              <w:rPr>
                <w:rFonts w:ascii="Times New Roman" w:eastAsia="Times New Roman" w:hAnsi="Times New Roman" w:cs="Times New Roman"/>
                <w:color w:val="252525"/>
                <w:sz w:val="24"/>
                <w:szCs w:val="24"/>
                <w:lang w:eastAsia="ru-RU"/>
              </w:rPr>
              <w:t>, </w:t>
            </w:r>
            <w:hyperlink r:id="rId240" w:tooltip="Калифорния" w:history="1">
              <w:r w:rsidRPr="000B04A1">
                <w:rPr>
                  <w:rFonts w:ascii="Times New Roman" w:eastAsia="Times New Roman" w:hAnsi="Times New Roman" w:cs="Times New Roman"/>
                  <w:color w:val="0B0080"/>
                  <w:sz w:val="24"/>
                  <w:szCs w:val="24"/>
                  <w:u w:val="single"/>
                  <w:lang w:eastAsia="ru-RU"/>
                </w:rPr>
                <w:t>Калифорния</w:t>
              </w:r>
            </w:hyperlink>
            <w:r w:rsidRPr="000B04A1">
              <w:rPr>
                <w:rFonts w:ascii="Times New Roman" w:eastAsia="Times New Roman" w:hAnsi="Times New Roman" w:cs="Times New Roman"/>
                <w:color w:val="252525"/>
                <w:sz w:val="24"/>
                <w:szCs w:val="24"/>
                <w:lang w:eastAsia="ru-RU"/>
              </w:rPr>
              <w:t>, </w:t>
            </w:r>
            <w:hyperlink r:id="rId241" w:tooltip="США" w:history="1">
              <w:r w:rsidRPr="000B04A1">
                <w:rPr>
                  <w:rFonts w:ascii="Times New Roman" w:eastAsia="Times New Roman" w:hAnsi="Times New Roman" w:cs="Times New Roman"/>
                  <w:color w:val="0B0080"/>
                  <w:sz w:val="24"/>
                  <w:szCs w:val="24"/>
                  <w:u w:val="single"/>
                  <w:lang w:eastAsia="ru-RU"/>
                </w:rPr>
                <w:t>США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&gt;3 000 000 солнечных модулей</w:t>
            </w:r>
            <w:proofErr w:type="gramStart"/>
            <w:r w:rsidRPr="000B04A1">
              <w:rPr>
                <w:rFonts w:ascii="Times New Roman" w:eastAsia="Times New Roman" w:hAnsi="Times New Roman" w:cs="Times New Roman"/>
                <w:color w:val="252525"/>
                <w:sz w:val="24"/>
                <w:szCs w:val="24"/>
                <w:lang w:eastAsia="ru-RU"/>
              </w:rPr>
              <w:br/>
              <w:t>С</w:t>
            </w:r>
            <w:proofErr w:type="gramEnd"/>
            <w:r w:rsidRPr="000B04A1">
              <w:rPr>
                <w:rFonts w:ascii="Times New Roman" w:eastAsia="Times New Roman" w:hAnsi="Times New Roman" w:cs="Times New Roman"/>
                <w:color w:val="252525"/>
                <w:sz w:val="24"/>
                <w:szCs w:val="24"/>
                <w:lang w:eastAsia="ru-RU"/>
              </w:rPr>
              <w:t>амая мощная станция в мире, использующая технологию</w:t>
            </w:r>
            <w:r w:rsidRPr="000B04A1">
              <w:rPr>
                <w:rFonts w:ascii="Times New Roman" w:eastAsia="Times New Roman" w:hAnsi="Times New Roman" w:cs="Times New Roman"/>
                <w:color w:val="252525"/>
                <w:sz w:val="24"/>
                <w:szCs w:val="24"/>
                <w:lang w:eastAsia="ru-RU"/>
              </w:rPr>
              <w:br/>
              <w:t>ориентации модулей по Солнцу в течение дня.</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200</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43" name="Рисунок 37" descr="Китайская Народная Республика">
                    <a:hlinkClick xmlns:a="http://schemas.openxmlformats.org/drawingml/2006/main" r:id="rId242" tooltip="&quot;Китайская Народная Республик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Китайская Народная Республика">
                            <a:hlinkClick r:id="rId242" tooltip="&quot;Китайская Народная Республика&quot;"/>
                          </pic:cNvPr>
                          <pic:cNvPicPr>
                            <a:picLocks noChangeAspect="1" noChangeArrowheads="1"/>
                          </pic:cNvPicPr>
                        </pic:nvPicPr>
                        <pic:blipFill>
                          <a:blip r:embed="rId243"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44" w:tooltip="Голмуд" w:history="1">
              <w:r w:rsidRPr="000B04A1">
                <w:rPr>
                  <w:rFonts w:ascii="Times New Roman" w:eastAsia="Times New Roman" w:hAnsi="Times New Roman" w:cs="Times New Roman"/>
                  <w:color w:val="0B0080"/>
                  <w:sz w:val="24"/>
                  <w:szCs w:val="24"/>
                  <w:u w:val="single"/>
                  <w:lang w:eastAsia="ru-RU"/>
                </w:rPr>
                <w:t>Голмуд</w:t>
              </w:r>
            </w:hyperlink>
            <w:r w:rsidRPr="000B04A1">
              <w:rPr>
                <w:rFonts w:ascii="Times New Roman" w:eastAsia="Times New Roman" w:hAnsi="Times New Roman" w:cs="Times New Roman"/>
                <w:color w:val="252525"/>
                <w:sz w:val="24"/>
                <w:szCs w:val="24"/>
                <w:lang w:eastAsia="ru-RU"/>
              </w:rPr>
              <w:t>, </w:t>
            </w:r>
            <w:hyperlink r:id="rId245" w:tooltip="Китай" w:history="1">
              <w:r w:rsidRPr="000B04A1">
                <w:rPr>
                  <w:rFonts w:ascii="Times New Roman" w:eastAsia="Times New Roman" w:hAnsi="Times New Roman" w:cs="Times New Roman"/>
                  <w:color w:val="0B0080"/>
                  <w:sz w:val="24"/>
                  <w:szCs w:val="24"/>
                  <w:u w:val="single"/>
                  <w:lang w:eastAsia="ru-RU"/>
                </w:rPr>
                <w:t>Китай</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317 200</w:t>
            </w: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46" w:tooltip="Imperial Valley Solar" w:history="1">
              <w:r w:rsidR="00335EB7" w:rsidRPr="000B04A1">
                <w:rPr>
                  <w:rFonts w:ascii="Times New Roman" w:eastAsia="Times New Roman" w:hAnsi="Times New Roman" w:cs="Times New Roman"/>
                  <w:color w:val="0B0080"/>
                  <w:sz w:val="24"/>
                  <w:szCs w:val="24"/>
                  <w:u w:val="single"/>
                  <w:lang w:eastAsia="ru-RU"/>
                </w:rPr>
                <w:t>200</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44" name="Рисунок 38"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47" w:tooltip="Империал (округ)" w:history="1">
              <w:r w:rsidRPr="000B04A1">
                <w:rPr>
                  <w:rFonts w:ascii="Times New Roman" w:eastAsia="Times New Roman" w:hAnsi="Times New Roman" w:cs="Times New Roman"/>
                  <w:color w:val="0B0080"/>
                  <w:sz w:val="24"/>
                  <w:szCs w:val="24"/>
                  <w:u w:val="single"/>
                  <w:lang w:eastAsia="ru-RU"/>
                </w:rPr>
                <w:t>округ Империал</w:t>
              </w:r>
            </w:hyperlink>
            <w:r w:rsidRPr="000B04A1">
              <w:rPr>
                <w:rFonts w:ascii="Times New Roman" w:eastAsia="Times New Roman" w:hAnsi="Times New Roman" w:cs="Times New Roman"/>
                <w:color w:val="252525"/>
                <w:sz w:val="24"/>
                <w:szCs w:val="24"/>
                <w:lang w:eastAsia="ru-RU"/>
              </w:rPr>
              <w:t>, </w:t>
            </w:r>
            <w:hyperlink r:id="rId248" w:tooltip="Калифорния" w:history="1">
              <w:r w:rsidRPr="000B04A1">
                <w:rPr>
                  <w:rFonts w:ascii="Times New Roman" w:eastAsia="Times New Roman" w:hAnsi="Times New Roman" w:cs="Times New Roman"/>
                  <w:color w:val="0B0080"/>
                  <w:sz w:val="24"/>
                  <w:szCs w:val="24"/>
                  <w:u w:val="single"/>
                  <w:lang w:eastAsia="ru-RU"/>
                </w:rPr>
                <w:t>Калифорния</w:t>
              </w:r>
            </w:hyperlink>
            <w:r w:rsidRPr="000B04A1">
              <w:rPr>
                <w:rFonts w:ascii="Times New Roman" w:eastAsia="Times New Roman" w:hAnsi="Times New Roman" w:cs="Times New Roman"/>
                <w:color w:val="252525"/>
                <w:sz w:val="24"/>
                <w:szCs w:val="24"/>
                <w:lang w:eastAsia="ru-RU"/>
              </w:rPr>
              <w:t>, </w:t>
            </w:r>
            <w:hyperlink r:id="rId249" w:tooltip="США" w:history="1">
              <w:r w:rsidRPr="000B04A1">
                <w:rPr>
                  <w:rFonts w:ascii="Times New Roman" w:eastAsia="Times New Roman" w:hAnsi="Times New Roman" w:cs="Times New Roman"/>
                  <w:color w:val="0B0080"/>
                  <w:sz w:val="24"/>
                  <w:szCs w:val="24"/>
                  <w:u w:val="single"/>
                  <w:lang w:eastAsia="ru-RU"/>
                </w:rPr>
                <w:t>США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50" w:tooltip="Centinela Solar Energy" w:history="1">
              <w:r w:rsidR="00335EB7" w:rsidRPr="000B04A1">
                <w:rPr>
                  <w:rFonts w:ascii="Times New Roman" w:eastAsia="Times New Roman" w:hAnsi="Times New Roman" w:cs="Times New Roman"/>
                  <w:color w:val="0B0080"/>
                  <w:sz w:val="24"/>
                  <w:szCs w:val="24"/>
                  <w:u w:val="single"/>
                  <w:lang w:eastAsia="ru-RU"/>
                </w:rPr>
                <w:t>170</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45" name="Рисунок 39"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51" w:tooltip="Империал (округ)" w:history="1">
              <w:r w:rsidRPr="000B04A1">
                <w:rPr>
                  <w:rFonts w:ascii="Times New Roman" w:eastAsia="Times New Roman" w:hAnsi="Times New Roman" w:cs="Times New Roman"/>
                  <w:color w:val="0B0080"/>
                  <w:sz w:val="24"/>
                  <w:szCs w:val="24"/>
                  <w:u w:val="single"/>
                  <w:lang w:eastAsia="ru-RU"/>
                </w:rPr>
                <w:t>округ Империал</w:t>
              </w:r>
            </w:hyperlink>
            <w:r w:rsidRPr="000B04A1">
              <w:rPr>
                <w:rFonts w:ascii="Times New Roman" w:eastAsia="Times New Roman" w:hAnsi="Times New Roman" w:cs="Times New Roman"/>
                <w:color w:val="252525"/>
                <w:sz w:val="24"/>
                <w:szCs w:val="24"/>
                <w:lang w:eastAsia="ru-RU"/>
              </w:rPr>
              <w:t>, </w:t>
            </w:r>
            <w:hyperlink r:id="rId252" w:tooltip="Калифорния" w:history="1">
              <w:r w:rsidRPr="000B04A1">
                <w:rPr>
                  <w:rFonts w:ascii="Times New Roman" w:eastAsia="Times New Roman" w:hAnsi="Times New Roman" w:cs="Times New Roman"/>
                  <w:color w:val="0B0080"/>
                  <w:sz w:val="24"/>
                  <w:szCs w:val="24"/>
                  <w:u w:val="single"/>
                  <w:lang w:eastAsia="ru-RU"/>
                </w:rPr>
                <w:t>Калифорния</w:t>
              </w:r>
            </w:hyperlink>
            <w:r w:rsidRPr="000B04A1">
              <w:rPr>
                <w:rFonts w:ascii="Times New Roman" w:eastAsia="Times New Roman" w:hAnsi="Times New Roman" w:cs="Times New Roman"/>
                <w:color w:val="252525"/>
                <w:sz w:val="24"/>
                <w:szCs w:val="24"/>
                <w:lang w:eastAsia="ru-RU"/>
              </w:rPr>
              <w:t>, </w:t>
            </w:r>
            <w:hyperlink r:id="rId253" w:tooltip="США" w:history="1">
              <w:r w:rsidRPr="000B04A1">
                <w:rPr>
                  <w:rFonts w:ascii="Times New Roman" w:eastAsia="Times New Roman" w:hAnsi="Times New Roman" w:cs="Times New Roman"/>
                  <w:color w:val="0B0080"/>
                  <w:sz w:val="24"/>
                  <w:szCs w:val="24"/>
                  <w:u w:val="single"/>
                  <w:lang w:eastAsia="ru-RU"/>
                </w:rPr>
                <w:t>США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54" w:tooltip="Solarpark Meuro" w:history="1">
              <w:r w:rsidR="00335EB7" w:rsidRPr="000B04A1">
                <w:rPr>
                  <w:rFonts w:ascii="Times New Roman" w:eastAsia="Times New Roman" w:hAnsi="Times New Roman" w:cs="Times New Roman"/>
                  <w:color w:val="0B0080"/>
                  <w:sz w:val="24"/>
                  <w:szCs w:val="24"/>
                  <w:u w:val="single"/>
                  <w:lang w:eastAsia="ru-RU"/>
                </w:rPr>
                <w:t>166</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20650"/>
                  <wp:effectExtent l="19050" t="0" r="2540" b="0"/>
                  <wp:docPr id="46" name="Рисунок 40" descr="Германия">
                    <a:hlinkClick xmlns:a="http://schemas.openxmlformats.org/drawingml/2006/main" r:id="rId255" tooltip="&quot;Герм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Германия">
                            <a:hlinkClick r:id="rId255" tooltip="&quot;Германия&quot;"/>
                          </pic:cNvPr>
                          <pic:cNvPicPr>
                            <a:picLocks noChangeAspect="1" noChangeArrowheads="1"/>
                          </pic:cNvPicPr>
                        </pic:nvPicPr>
                        <pic:blipFill>
                          <a:blip r:embed="rId256" cstate="print"/>
                          <a:srcRect/>
                          <a:stretch>
                            <a:fillRect/>
                          </a:stretch>
                        </pic:blipFill>
                        <pic:spPr bwMode="auto">
                          <a:xfrm>
                            <a:off x="0" y="0"/>
                            <a:ext cx="207010" cy="120650"/>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57" w:tooltip="Шипкау" w:history="1">
              <w:r w:rsidRPr="000B04A1">
                <w:rPr>
                  <w:rFonts w:ascii="Times New Roman" w:eastAsia="Times New Roman" w:hAnsi="Times New Roman" w:cs="Times New Roman"/>
                  <w:color w:val="0B0080"/>
                  <w:sz w:val="24"/>
                  <w:szCs w:val="24"/>
                  <w:u w:val="single"/>
                  <w:lang w:eastAsia="ru-RU"/>
                </w:rPr>
                <w:t>Шипкау</w:t>
              </w:r>
            </w:hyperlink>
            <w:r w:rsidRPr="000B04A1">
              <w:rPr>
                <w:rFonts w:ascii="Times New Roman" w:eastAsia="Times New Roman" w:hAnsi="Times New Roman" w:cs="Times New Roman"/>
                <w:color w:val="252525"/>
                <w:sz w:val="24"/>
                <w:szCs w:val="24"/>
                <w:lang w:eastAsia="ru-RU"/>
              </w:rPr>
              <w:t>, </w:t>
            </w:r>
            <w:hyperlink r:id="rId258" w:tooltip="Германия" w:history="1">
              <w:r w:rsidRPr="000B04A1">
                <w:rPr>
                  <w:rFonts w:ascii="Times New Roman" w:eastAsia="Times New Roman" w:hAnsi="Times New Roman" w:cs="Times New Roman"/>
                  <w:color w:val="0B0080"/>
                  <w:sz w:val="24"/>
                  <w:szCs w:val="24"/>
                  <w:u w:val="single"/>
                  <w:lang w:eastAsia="ru-RU"/>
                </w:rPr>
                <w:t>Германия</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59" w:tooltip="Copper Mountain Solar Facility" w:history="1">
              <w:r w:rsidR="00335EB7" w:rsidRPr="000B04A1">
                <w:rPr>
                  <w:rFonts w:ascii="Times New Roman" w:eastAsia="Times New Roman" w:hAnsi="Times New Roman" w:cs="Times New Roman"/>
                  <w:color w:val="0B0080"/>
                  <w:sz w:val="24"/>
                  <w:szCs w:val="24"/>
                  <w:u w:val="single"/>
                  <w:lang w:eastAsia="ru-RU"/>
                </w:rPr>
                <w:t>150</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47" name="Рисунок 41"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60" w:tooltip="Кларк (округ, Невада)" w:history="1">
              <w:r w:rsidRPr="000B04A1">
                <w:rPr>
                  <w:rFonts w:ascii="Times New Roman" w:eastAsia="Times New Roman" w:hAnsi="Times New Roman" w:cs="Times New Roman"/>
                  <w:color w:val="0B0080"/>
                  <w:sz w:val="24"/>
                  <w:szCs w:val="24"/>
                  <w:u w:val="single"/>
                  <w:lang w:eastAsia="ru-RU"/>
                </w:rPr>
                <w:t>округ Кларк</w:t>
              </w:r>
            </w:hyperlink>
            <w:r w:rsidRPr="000B04A1">
              <w:rPr>
                <w:rFonts w:ascii="Times New Roman" w:eastAsia="Times New Roman" w:hAnsi="Times New Roman" w:cs="Times New Roman"/>
                <w:color w:val="252525"/>
                <w:sz w:val="24"/>
                <w:szCs w:val="24"/>
                <w:lang w:eastAsia="ru-RU"/>
              </w:rPr>
              <w:t>, </w:t>
            </w:r>
            <w:hyperlink r:id="rId261" w:tooltip="Невада" w:history="1">
              <w:r w:rsidRPr="000B04A1">
                <w:rPr>
                  <w:rFonts w:ascii="Times New Roman" w:eastAsia="Times New Roman" w:hAnsi="Times New Roman" w:cs="Times New Roman"/>
                  <w:color w:val="0B0080"/>
                  <w:sz w:val="24"/>
                  <w:szCs w:val="24"/>
                  <w:u w:val="single"/>
                  <w:lang w:eastAsia="ru-RU"/>
                </w:rPr>
                <w:t>Невада</w:t>
              </w:r>
            </w:hyperlink>
            <w:r w:rsidRPr="000B04A1">
              <w:rPr>
                <w:rFonts w:ascii="Times New Roman" w:eastAsia="Times New Roman" w:hAnsi="Times New Roman" w:cs="Times New Roman"/>
                <w:color w:val="252525"/>
                <w:sz w:val="24"/>
                <w:szCs w:val="24"/>
                <w:lang w:eastAsia="ru-RU"/>
              </w:rPr>
              <w:t>, </w:t>
            </w:r>
            <w:hyperlink r:id="rId262" w:tooltip="США" w:history="1">
              <w:r w:rsidRPr="000B04A1">
                <w:rPr>
                  <w:rFonts w:ascii="Times New Roman" w:eastAsia="Times New Roman" w:hAnsi="Times New Roman" w:cs="Times New Roman"/>
                  <w:color w:val="0B0080"/>
                  <w:sz w:val="24"/>
                  <w:szCs w:val="24"/>
                  <w:u w:val="single"/>
                  <w:lang w:eastAsia="ru-RU"/>
                </w:rPr>
                <w:t>США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63" w:tooltip="Mesquite Solar project" w:history="1">
              <w:r w:rsidR="00335EB7" w:rsidRPr="000B04A1">
                <w:rPr>
                  <w:rFonts w:ascii="Times New Roman" w:eastAsia="Times New Roman" w:hAnsi="Times New Roman" w:cs="Times New Roman"/>
                  <w:color w:val="0B0080"/>
                  <w:sz w:val="24"/>
                  <w:szCs w:val="24"/>
                  <w:u w:val="single"/>
                  <w:lang w:eastAsia="ru-RU"/>
                </w:rPr>
                <w:t>150</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48" name="Рисунок 42"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64" w:tooltip="Марикопа (округ)" w:history="1">
              <w:r w:rsidRPr="000B04A1">
                <w:rPr>
                  <w:rFonts w:ascii="Times New Roman" w:eastAsia="Times New Roman" w:hAnsi="Times New Roman" w:cs="Times New Roman"/>
                  <w:color w:val="0B0080"/>
                  <w:sz w:val="24"/>
                  <w:szCs w:val="24"/>
                  <w:u w:val="single"/>
                  <w:lang w:eastAsia="ru-RU"/>
                </w:rPr>
                <w:t>округ Марикопа</w:t>
              </w:r>
            </w:hyperlink>
            <w:r w:rsidRPr="000B04A1">
              <w:rPr>
                <w:rFonts w:ascii="Times New Roman" w:eastAsia="Times New Roman" w:hAnsi="Times New Roman" w:cs="Times New Roman"/>
                <w:color w:val="252525"/>
                <w:sz w:val="24"/>
                <w:szCs w:val="24"/>
                <w:lang w:eastAsia="ru-RU"/>
              </w:rPr>
              <w:t>, </w:t>
            </w:r>
            <w:hyperlink r:id="rId265" w:tooltip="Аризона" w:history="1">
              <w:r w:rsidRPr="000B04A1">
                <w:rPr>
                  <w:rFonts w:ascii="Times New Roman" w:eastAsia="Times New Roman" w:hAnsi="Times New Roman" w:cs="Times New Roman"/>
                  <w:color w:val="0B0080"/>
                  <w:sz w:val="24"/>
                  <w:szCs w:val="24"/>
                  <w:u w:val="single"/>
                  <w:lang w:eastAsia="ru-RU"/>
                </w:rPr>
                <w:t>Аризона</w:t>
              </w:r>
            </w:hyperlink>
            <w:r w:rsidRPr="000B04A1">
              <w:rPr>
                <w:rFonts w:ascii="Times New Roman" w:eastAsia="Times New Roman" w:hAnsi="Times New Roman" w:cs="Times New Roman"/>
                <w:color w:val="252525"/>
                <w:sz w:val="24"/>
                <w:szCs w:val="24"/>
                <w:lang w:eastAsia="ru-RU"/>
              </w:rPr>
              <w:t>, </w:t>
            </w:r>
            <w:hyperlink r:id="rId266" w:tooltip="США" w:history="1">
              <w:r w:rsidRPr="000B04A1">
                <w:rPr>
                  <w:rFonts w:ascii="Times New Roman" w:eastAsia="Times New Roman" w:hAnsi="Times New Roman" w:cs="Times New Roman"/>
                  <w:color w:val="0B0080"/>
                  <w:sz w:val="24"/>
                  <w:szCs w:val="24"/>
                  <w:u w:val="single"/>
                  <w:lang w:eastAsia="ru-RU"/>
                </w:rPr>
                <w:t>США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800 000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413 611</w:t>
            </w: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67" w:tooltip="Neuhardenberg Solarpark" w:history="1">
              <w:r w:rsidR="00335EB7" w:rsidRPr="000B04A1">
                <w:rPr>
                  <w:rFonts w:ascii="Times New Roman" w:eastAsia="Times New Roman" w:hAnsi="Times New Roman" w:cs="Times New Roman"/>
                  <w:color w:val="0B0080"/>
                  <w:sz w:val="24"/>
                  <w:szCs w:val="24"/>
                  <w:u w:val="single"/>
                  <w:lang w:eastAsia="ru-RU"/>
                </w:rPr>
                <w:t>145</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20650"/>
                  <wp:effectExtent l="19050" t="0" r="2540" b="0"/>
                  <wp:docPr id="49" name="Рисунок 43" descr="Германия">
                    <a:hlinkClick xmlns:a="http://schemas.openxmlformats.org/drawingml/2006/main" r:id="rId255" tooltip="&quot;Герм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Германия">
                            <a:hlinkClick r:id="rId255" tooltip="&quot;Германия&quot;"/>
                          </pic:cNvPr>
                          <pic:cNvPicPr>
                            <a:picLocks noChangeAspect="1" noChangeArrowheads="1"/>
                          </pic:cNvPicPr>
                        </pic:nvPicPr>
                        <pic:blipFill>
                          <a:blip r:embed="rId256" cstate="print"/>
                          <a:srcRect/>
                          <a:stretch>
                            <a:fillRect/>
                          </a:stretch>
                        </pic:blipFill>
                        <pic:spPr bwMode="auto">
                          <a:xfrm>
                            <a:off x="0" y="0"/>
                            <a:ext cx="207010" cy="120650"/>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68" w:tooltip="Нойхарденберг" w:history="1">
              <w:r w:rsidRPr="000B04A1">
                <w:rPr>
                  <w:rFonts w:ascii="Times New Roman" w:eastAsia="Times New Roman" w:hAnsi="Times New Roman" w:cs="Times New Roman"/>
                  <w:color w:val="0B0080"/>
                  <w:sz w:val="24"/>
                  <w:szCs w:val="24"/>
                  <w:u w:val="single"/>
                  <w:lang w:eastAsia="ru-RU"/>
                </w:rPr>
                <w:t>Нойхарденберг</w:t>
              </w:r>
            </w:hyperlink>
            <w:r w:rsidRPr="000B04A1">
              <w:rPr>
                <w:rFonts w:ascii="Times New Roman" w:eastAsia="Times New Roman" w:hAnsi="Times New Roman" w:cs="Times New Roman"/>
                <w:color w:val="252525"/>
                <w:sz w:val="24"/>
                <w:szCs w:val="24"/>
                <w:lang w:eastAsia="ru-RU"/>
              </w:rPr>
              <w:t>, </w:t>
            </w:r>
            <w:hyperlink r:id="rId269" w:tooltip="Германия" w:history="1">
              <w:r w:rsidRPr="000B04A1">
                <w:rPr>
                  <w:rFonts w:ascii="Times New Roman" w:eastAsia="Times New Roman" w:hAnsi="Times New Roman" w:cs="Times New Roman"/>
                  <w:color w:val="0B0080"/>
                  <w:sz w:val="24"/>
                  <w:szCs w:val="24"/>
                  <w:u w:val="single"/>
                  <w:lang w:eastAsia="ru-RU"/>
                </w:rPr>
                <w:t>Германия</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600 000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70" w:tooltip="Catalina Solar" w:history="1">
              <w:r w:rsidR="00335EB7" w:rsidRPr="000B04A1">
                <w:rPr>
                  <w:rFonts w:ascii="Times New Roman" w:eastAsia="Times New Roman" w:hAnsi="Times New Roman" w:cs="Times New Roman"/>
                  <w:color w:val="0B0080"/>
                  <w:sz w:val="24"/>
                  <w:szCs w:val="24"/>
                  <w:u w:val="single"/>
                  <w:lang w:eastAsia="ru-RU"/>
                </w:rPr>
                <w:t>143</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50" name="Рисунок 44"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71" w:tooltip="Керн (округ)" w:history="1">
              <w:r w:rsidRPr="000B04A1">
                <w:rPr>
                  <w:rFonts w:ascii="Times New Roman" w:eastAsia="Times New Roman" w:hAnsi="Times New Roman" w:cs="Times New Roman"/>
                  <w:color w:val="0B0080"/>
                  <w:sz w:val="24"/>
                  <w:szCs w:val="24"/>
                  <w:u w:val="single"/>
                  <w:lang w:eastAsia="ru-RU"/>
                </w:rPr>
                <w:t>округ Керн</w:t>
              </w:r>
            </w:hyperlink>
            <w:r w:rsidRPr="000B04A1">
              <w:rPr>
                <w:rFonts w:ascii="Times New Roman" w:eastAsia="Times New Roman" w:hAnsi="Times New Roman" w:cs="Times New Roman"/>
                <w:color w:val="252525"/>
                <w:sz w:val="24"/>
                <w:szCs w:val="24"/>
                <w:lang w:eastAsia="ru-RU"/>
              </w:rPr>
              <w:t>, </w:t>
            </w:r>
            <w:hyperlink r:id="rId272" w:tooltip="Калифорния" w:history="1">
              <w:r w:rsidRPr="000B04A1">
                <w:rPr>
                  <w:rFonts w:ascii="Times New Roman" w:eastAsia="Times New Roman" w:hAnsi="Times New Roman" w:cs="Times New Roman"/>
                  <w:color w:val="0B0080"/>
                  <w:sz w:val="24"/>
                  <w:szCs w:val="24"/>
                  <w:u w:val="single"/>
                  <w:lang w:eastAsia="ru-RU"/>
                </w:rPr>
                <w:t>Калифорния</w:t>
              </w:r>
            </w:hyperlink>
            <w:r w:rsidRPr="000B04A1">
              <w:rPr>
                <w:rFonts w:ascii="Times New Roman" w:eastAsia="Times New Roman" w:hAnsi="Times New Roman" w:cs="Times New Roman"/>
                <w:color w:val="252525"/>
                <w:sz w:val="24"/>
                <w:szCs w:val="24"/>
                <w:lang w:eastAsia="ru-RU"/>
              </w:rPr>
              <w:t>, </w:t>
            </w:r>
            <w:hyperlink r:id="rId273" w:tooltip="США" w:history="1">
              <w:r w:rsidRPr="000B04A1">
                <w:rPr>
                  <w:rFonts w:ascii="Times New Roman" w:eastAsia="Times New Roman" w:hAnsi="Times New Roman" w:cs="Times New Roman"/>
                  <w:color w:val="0B0080"/>
                  <w:sz w:val="24"/>
                  <w:szCs w:val="24"/>
                  <w:u w:val="single"/>
                  <w:lang w:eastAsia="ru-RU"/>
                </w:rPr>
                <w:t>США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74" w:tooltip="Campo Verde Solar" w:history="1">
              <w:r w:rsidR="00335EB7" w:rsidRPr="000B04A1">
                <w:rPr>
                  <w:rFonts w:ascii="Times New Roman" w:eastAsia="Times New Roman" w:hAnsi="Times New Roman" w:cs="Times New Roman"/>
                  <w:color w:val="0B0080"/>
                  <w:sz w:val="24"/>
                  <w:szCs w:val="24"/>
                  <w:u w:val="single"/>
                  <w:lang w:eastAsia="ru-RU"/>
                </w:rPr>
                <w:t>139</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51" name="Рисунок 45"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75" w:tooltip="Империал (округ)" w:history="1">
              <w:r w:rsidRPr="000B04A1">
                <w:rPr>
                  <w:rFonts w:ascii="Times New Roman" w:eastAsia="Times New Roman" w:hAnsi="Times New Roman" w:cs="Times New Roman"/>
                  <w:color w:val="0B0080"/>
                  <w:sz w:val="24"/>
                  <w:szCs w:val="24"/>
                  <w:u w:val="single"/>
                  <w:lang w:eastAsia="ru-RU"/>
                </w:rPr>
                <w:t>округ Империал</w:t>
              </w:r>
            </w:hyperlink>
            <w:r w:rsidRPr="000B04A1">
              <w:rPr>
                <w:rFonts w:ascii="Times New Roman" w:eastAsia="Times New Roman" w:hAnsi="Times New Roman" w:cs="Times New Roman"/>
                <w:color w:val="252525"/>
                <w:sz w:val="24"/>
                <w:szCs w:val="24"/>
                <w:lang w:eastAsia="ru-RU"/>
              </w:rPr>
              <w:t>, </w:t>
            </w:r>
            <w:hyperlink r:id="rId276" w:tooltip="Калифорния" w:history="1">
              <w:r w:rsidRPr="000B04A1">
                <w:rPr>
                  <w:rFonts w:ascii="Times New Roman" w:eastAsia="Times New Roman" w:hAnsi="Times New Roman" w:cs="Times New Roman"/>
                  <w:color w:val="0B0080"/>
                  <w:sz w:val="24"/>
                  <w:szCs w:val="24"/>
                  <w:u w:val="single"/>
                  <w:lang w:eastAsia="ru-RU"/>
                </w:rPr>
                <w:t>Калифорния</w:t>
              </w:r>
            </w:hyperlink>
            <w:r w:rsidRPr="000B04A1">
              <w:rPr>
                <w:rFonts w:ascii="Times New Roman" w:eastAsia="Times New Roman" w:hAnsi="Times New Roman" w:cs="Times New Roman"/>
                <w:color w:val="252525"/>
                <w:sz w:val="24"/>
                <w:szCs w:val="24"/>
                <w:lang w:eastAsia="ru-RU"/>
              </w:rPr>
              <w:t>, </w:t>
            </w:r>
            <w:hyperlink r:id="rId277" w:tooltip="США" w:history="1">
              <w:r w:rsidRPr="000B04A1">
                <w:rPr>
                  <w:rFonts w:ascii="Times New Roman" w:eastAsia="Times New Roman" w:hAnsi="Times New Roman" w:cs="Times New Roman"/>
                  <w:color w:val="0B0080"/>
                  <w:sz w:val="24"/>
                  <w:szCs w:val="24"/>
                  <w:u w:val="single"/>
                  <w:lang w:eastAsia="ru-RU"/>
                </w:rPr>
                <w:t>США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2 300 000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78" w:tooltip="Imperial Solar Energy Center South" w:history="1">
              <w:r w:rsidR="00335EB7" w:rsidRPr="000B04A1">
                <w:rPr>
                  <w:rFonts w:ascii="Times New Roman" w:eastAsia="Times New Roman" w:hAnsi="Times New Roman" w:cs="Times New Roman"/>
                  <w:color w:val="0B0080"/>
                  <w:sz w:val="24"/>
                  <w:szCs w:val="24"/>
                  <w:u w:val="single"/>
                  <w:lang w:eastAsia="ru-RU"/>
                </w:rPr>
                <w:t>130</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52" name="Рисунок 46"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79" w:tooltip="Империал (округ)" w:history="1">
              <w:r w:rsidRPr="000B04A1">
                <w:rPr>
                  <w:rFonts w:ascii="Times New Roman" w:eastAsia="Times New Roman" w:hAnsi="Times New Roman" w:cs="Times New Roman"/>
                  <w:color w:val="0B0080"/>
                  <w:sz w:val="24"/>
                  <w:szCs w:val="24"/>
                  <w:u w:val="single"/>
                  <w:lang w:eastAsia="ru-RU"/>
                </w:rPr>
                <w:t>округ Империал</w:t>
              </w:r>
            </w:hyperlink>
            <w:r w:rsidRPr="000B04A1">
              <w:rPr>
                <w:rFonts w:ascii="Times New Roman" w:eastAsia="Times New Roman" w:hAnsi="Times New Roman" w:cs="Times New Roman"/>
                <w:color w:val="252525"/>
                <w:sz w:val="24"/>
                <w:szCs w:val="24"/>
                <w:lang w:eastAsia="ru-RU"/>
              </w:rPr>
              <w:t>, </w:t>
            </w:r>
            <w:hyperlink r:id="rId280" w:tooltip="Калифорния" w:history="1">
              <w:r w:rsidRPr="000B04A1">
                <w:rPr>
                  <w:rFonts w:ascii="Times New Roman" w:eastAsia="Times New Roman" w:hAnsi="Times New Roman" w:cs="Times New Roman"/>
                  <w:color w:val="0B0080"/>
                  <w:sz w:val="24"/>
                  <w:szCs w:val="24"/>
                  <w:u w:val="single"/>
                  <w:lang w:eastAsia="ru-RU"/>
                </w:rPr>
                <w:t>Калифорния</w:t>
              </w:r>
            </w:hyperlink>
            <w:r w:rsidRPr="000B04A1">
              <w:rPr>
                <w:rFonts w:ascii="Times New Roman" w:eastAsia="Times New Roman" w:hAnsi="Times New Roman" w:cs="Times New Roman"/>
                <w:color w:val="252525"/>
                <w:sz w:val="24"/>
                <w:szCs w:val="24"/>
                <w:lang w:eastAsia="ru-RU"/>
              </w:rPr>
              <w:t>, </w:t>
            </w:r>
            <w:hyperlink r:id="rId281" w:tooltip="США" w:history="1">
              <w:r w:rsidRPr="000B04A1">
                <w:rPr>
                  <w:rFonts w:ascii="Times New Roman" w:eastAsia="Times New Roman" w:hAnsi="Times New Roman" w:cs="Times New Roman"/>
                  <w:color w:val="0B0080"/>
                  <w:sz w:val="24"/>
                  <w:szCs w:val="24"/>
                  <w:u w:val="single"/>
                  <w:lang w:eastAsia="ru-RU"/>
                </w:rPr>
                <w:t>США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2 000 000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82" w:tooltip="Arlington Valley Solar Energy II" w:history="1">
              <w:r w:rsidR="00335EB7" w:rsidRPr="000B04A1">
                <w:rPr>
                  <w:rFonts w:ascii="Times New Roman" w:eastAsia="Times New Roman" w:hAnsi="Times New Roman" w:cs="Times New Roman"/>
                  <w:color w:val="0B0080"/>
                  <w:sz w:val="24"/>
                  <w:szCs w:val="24"/>
                  <w:u w:val="single"/>
                  <w:lang w:eastAsia="ru-RU"/>
                </w:rPr>
                <w:t>125</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12395"/>
                  <wp:effectExtent l="19050" t="0" r="2540" b="0"/>
                  <wp:docPr id="53" name="Рисунок 47"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7010" cy="11239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83" w:tooltip="Марикопа (округ)" w:history="1">
              <w:r w:rsidRPr="000B04A1">
                <w:rPr>
                  <w:rFonts w:ascii="Times New Roman" w:eastAsia="Times New Roman" w:hAnsi="Times New Roman" w:cs="Times New Roman"/>
                  <w:color w:val="0B0080"/>
                  <w:sz w:val="24"/>
                  <w:szCs w:val="24"/>
                  <w:u w:val="single"/>
                  <w:lang w:eastAsia="ru-RU"/>
                </w:rPr>
                <w:t>округ Марикопа</w:t>
              </w:r>
            </w:hyperlink>
            <w:r w:rsidRPr="000B04A1">
              <w:rPr>
                <w:rFonts w:ascii="Times New Roman" w:eastAsia="Times New Roman" w:hAnsi="Times New Roman" w:cs="Times New Roman"/>
                <w:color w:val="252525"/>
                <w:sz w:val="24"/>
                <w:szCs w:val="24"/>
                <w:lang w:eastAsia="ru-RU"/>
              </w:rPr>
              <w:t>, </w:t>
            </w:r>
            <w:hyperlink r:id="rId284" w:tooltip="Аризона" w:history="1">
              <w:r w:rsidRPr="000B04A1">
                <w:rPr>
                  <w:rFonts w:ascii="Times New Roman" w:eastAsia="Times New Roman" w:hAnsi="Times New Roman" w:cs="Times New Roman"/>
                  <w:color w:val="0B0080"/>
                  <w:sz w:val="24"/>
                  <w:szCs w:val="24"/>
                  <w:u w:val="single"/>
                  <w:lang w:eastAsia="ru-RU"/>
                </w:rPr>
                <w:t>Аризона</w:t>
              </w:r>
            </w:hyperlink>
            <w:r w:rsidRPr="000B04A1">
              <w:rPr>
                <w:rFonts w:ascii="Times New Roman" w:eastAsia="Times New Roman" w:hAnsi="Times New Roman" w:cs="Times New Roman"/>
                <w:color w:val="252525"/>
                <w:sz w:val="24"/>
                <w:szCs w:val="24"/>
                <w:lang w:eastAsia="ru-RU"/>
              </w:rPr>
              <w:t>, </w:t>
            </w:r>
            <w:hyperlink r:id="rId285" w:tooltip="США" w:history="1">
              <w:r w:rsidRPr="000B04A1">
                <w:rPr>
                  <w:rFonts w:ascii="Times New Roman" w:eastAsia="Times New Roman" w:hAnsi="Times New Roman" w:cs="Times New Roman"/>
                  <w:color w:val="0B0080"/>
                  <w:sz w:val="24"/>
                  <w:szCs w:val="24"/>
                  <w:u w:val="single"/>
                  <w:lang w:eastAsia="ru-RU"/>
                </w:rPr>
                <w:t>США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&gt; 600 000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86" w:tooltip="Перово (электростанция)" w:history="1">
              <w:r w:rsidR="00335EB7" w:rsidRPr="000B04A1">
                <w:rPr>
                  <w:rFonts w:ascii="Times New Roman" w:eastAsia="Times New Roman" w:hAnsi="Times New Roman" w:cs="Times New Roman"/>
                  <w:color w:val="0B0080"/>
                  <w:sz w:val="24"/>
                  <w:szCs w:val="24"/>
                  <w:u w:val="single"/>
                  <w:lang w:eastAsia="ru-RU"/>
                </w:rPr>
                <w:t>105,56</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03505"/>
                  <wp:effectExtent l="19050" t="0" r="2540" b="0"/>
                  <wp:docPr id="54" name="Рисунок 48" descr="Крым">
                    <a:hlinkClick xmlns:a="http://schemas.openxmlformats.org/drawingml/2006/main" r:id="rId287" tooltip="&quot;Крым&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Крым">
                            <a:hlinkClick r:id="rId287" tooltip="&quot;Крым&quot;"/>
                          </pic:cNvPr>
                          <pic:cNvPicPr>
                            <a:picLocks noChangeAspect="1" noChangeArrowheads="1"/>
                          </pic:cNvPicPr>
                        </pic:nvPicPr>
                        <pic:blipFill>
                          <a:blip r:embed="rId288" cstate="print"/>
                          <a:srcRect/>
                          <a:stretch>
                            <a:fillRect/>
                          </a:stretch>
                        </pic:blipFill>
                        <pic:spPr bwMode="auto">
                          <a:xfrm>
                            <a:off x="0" y="0"/>
                            <a:ext cx="207010" cy="10350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89" w:tooltip="Перово (Крым)" w:history="1">
              <w:r w:rsidRPr="000B04A1">
                <w:rPr>
                  <w:rFonts w:ascii="Times New Roman" w:eastAsia="Times New Roman" w:hAnsi="Times New Roman" w:cs="Times New Roman"/>
                  <w:color w:val="0B0080"/>
                  <w:sz w:val="24"/>
                  <w:szCs w:val="24"/>
                  <w:u w:val="single"/>
                  <w:lang w:eastAsia="ru-RU"/>
                </w:rPr>
                <w:t>Перово</w:t>
              </w:r>
            </w:hyperlink>
            <w:r w:rsidRPr="000B04A1">
              <w:rPr>
                <w:rFonts w:ascii="Times New Roman" w:eastAsia="Times New Roman" w:hAnsi="Times New Roman" w:cs="Times New Roman"/>
                <w:color w:val="252525"/>
                <w:sz w:val="24"/>
                <w:szCs w:val="24"/>
                <w:lang w:eastAsia="ru-RU"/>
              </w:rPr>
              <w:t>, Крым</w:t>
            </w:r>
            <w:hyperlink r:id="rId290" w:anchor="cite_note-incrimea-39" w:history="1">
              <w:r w:rsidRPr="000B04A1">
                <w:rPr>
                  <w:rFonts w:ascii="Times New Roman" w:eastAsia="Times New Roman" w:hAnsi="Times New Roman" w:cs="Times New Roman"/>
                  <w:color w:val="0B0080"/>
                  <w:sz w:val="24"/>
                  <w:szCs w:val="24"/>
                  <w:u w:val="single"/>
                  <w:vertAlign w:val="superscript"/>
                  <w:lang w:eastAsia="ru-RU"/>
                </w:rPr>
                <w:t>[39]</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455 532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132 500 </w:t>
            </w:r>
            <w:hyperlink r:id="rId291" w:anchor="cite_note-40" w:history="1">
              <w:r w:rsidRPr="000B04A1">
                <w:rPr>
                  <w:rFonts w:ascii="Times New Roman" w:eastAsia="Times New Roman" w:hAnsi="Times New Roman" w:cs="Times New Roman"/>
                  <w:color w:val="0B0080"/>
                  <w:sz w:val="24"/>
                  <w:szCs w:val="24"/>
                  <w:u w:val="single"/>
                  <w:vertAlign w:val="superscript"/>
                  <w:lang w:eastAsia="ru-RU"/>
                </w:rPr>
                <w:t>[40]</w:t>
              </w:r>
            </w:hyperlink>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292" w:tooltip="Amanecer Solar CAP" w:history="1">
              <w:r w:rsidR="00335EB7" w:rsidRPr="000B04A1">
                <w:rPr>
                  <w:rFonts w:ascii="Times New Roman" w:eastAsia="Times New Roman" w:hAnsi="Times New Roman" w:cs="Times New Roman"/>
                  <w:color w:val="0B0080"/>
                  <w:sz w:val="24"/>
                  <w:szCs w:val="24"/>
                  <w:u w:val="single"/>
                  <w:lang w:eastAsia="ru-RU"/>
                </w:rPr>
                <w:t>100</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55" name="Рисунок 49" descr="Чили">
                    <a:hlinkClick xmlns:a="http://schemas.openxmlformats.org/drawingml/2006/main" r:id="rId293" tooltip="&quot;Чил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Чили">
                            <a:hlinkClick r:id="rId293" tooltip="&quot;Чили&quot;"/>
                          </pic:cNvPr>
                          <pic:cNvPicPr>
                            <a:picLocks noChangeAspect="1" noChangeArrowheads="1"/>
                          </pic:cNvPicPr>
                        </pic:nvPicPr>
                        <pic:blipFill>
                          <a:blip r:embed="rId294"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95" w:tooltip="Пустыня Атакама" w:history="1">
              <w:r w:rsidRPr="000B04A1">
                <w:rPr>
                  <w:rFonts w:ascii="Times New Roman" w:eastAsia="Times New Roman" w:hAnsi="Times New Roman" w:cs="Times New Roman"/>
                  <w:color w:val="0B0080"/>
                  <w:sz w:val="24"/>
                  <w:szCs w:val="24"/>
                  <w:u w:val="single"/>
                  <w:lang w:eastAsia="ru-RU"/>
                </w:rPr>
                <w:t>Пустыня Атакама</w:t>
              </w:r>
            </w:hyperlink>
            <w:r w:rsidRPr="000B04A1">
              <w:rPr>
                <w:rFonts w:ascii="Times New Roman" w:eastAsia="Times New Roman" w:hAnsi="Times New Roman" w:cs="Times New Roman"/>
                <w:color w:val="252525"/>
                <w:sz w:val="24"/>
                <w:szCs w:val="24"/>
                <w:lang w:eastAsia="ru-RU"/>
              </w:rPr>
              <w:t>, </w:t>
            </w:r>
            <w:hyperlink r:id="rId296" w:tooltip="Чили" w:history="1">
              <w:r w:rsidRPr="000B04A1">
                <w:rPr>
                  <w:rFonts w:ascii="Times New Roman" w:eastAsia="Times New Roman" w:hAnsi="Times New Roman" w:cs="Times New Roman"/>
                  <w:color w:val="0B0080"/>
                  <w:sz w:val="24"/>
                  <w:szCs w:val="24"/>
                  <w:u w:val="single"/>
                  <w:lang w:eastAsia="ru-RU"/>
                </w:rPr>
                <w:t>Чили</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&gt; 310 000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97</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03505"/>
                  <wp:effectExtent l="19050" t="0" r="2540" b="0"/>
                  <wp:docPr id="56" name="Рисунок 50" descr="Канада">
                    <a:hlinkClick xmlns:a="http://schemas.openxmlformats.org/drawingml/2006/main" r:id="rId297" tooltip="&quot;Канад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Канада">
                            <a:hlinkClick r:id="rId297" tooltip="&quot;Канада&quot;"/>
                          </pic:cNvPr>
                          <pic:cNvPicPr>
                            <a:picLocks noChangeAspect="1" noChangeArrowheads="1"/>
                          </pic:cNvPicPr>
                        </pic:nvPicPr>
                        <pic:blipFill>
                          <a:blip r:embed="rId298" cstate="print"/>
                          <a:srcRect/>
                          <a:stretch>
                            <a:fillRect/>
                          </a:stretch>
                        </pic:blipFill>
                        <pic:spPr bwMode="auto">
                          <a:xfrm>
                            <a:off x="0" y="0"/>
                            <a:ext cx="207010" cy="10350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299" w:tooltip="Сарния (Онтарио)" w:history="1">
              <w:r w:rsidRPr="000B04A1">
                <w:rPr>
                  <w:rFonts w:ascii="Times New Roman" w:eastAsia="Times New Roman" w:hAnsi="Times New Roman" w:cs="Times New Roman"/>
                  <w:color w:val="0B0080"/>
                  <w:sz w:val="24"/>
                  <w:szCs w:val="24"/>
                  <w:u w:val="single"/>
                  <w:lang w:eastAsia="ru-RU"/>
                </w:rPr>
                <w:t>Сарния</w:t>
              </w:r>
            </w:hyperlink>
            <w:r w:rsidRPr="000B04A1">
              <w:rPr>
                <w:rFonts w:ascii="Times New Roman" w:eastAsia="Times New Roman" w:hAnsi="Times New Roman" w:cs="Times New Roman"/>
                <w:color w:val="252525"/>
                <w:sz w:val="24"/>
                <w:szCs w:val="24"/>
                <w:lang w:eastAsia="ru-RU"/>
              </w:rPr>
              <w:t>, </w:t>
            </w:r>
            <w:hyperlink r:id="rId300" w:tooltip="Канада" w:history="1">
              <w:r w:rsidRPr="000B04A1">
                <w:rPr>
                  <w:rFonts w:ascii="Times New Roman" w:eastAsia="Times New Roman" w:hAnsi="Times New Roman" w:cs="Times New Roman"/>
                  <w:color w:val="0B0080"/>
                  <w:sz w:val="24"/>
                  <w:szCs w:val="24"/>
                  <w:u w:val="single"/>
                  <w:lang w:eastAsia="ru-RU"/>
                </w:rPr>
                <w:t>Канада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 xml:space="preserve">&gt;1 000 000 солнечных </w:t>
            </w:r>
            <w:r w:rsidRPr="000B04A1">
              <w:rPr>
                <w:rFonts w:ascii="Times New Roman" w:eastAsia="Times New Roman" w:hAnsi="Times New Roman" w:cs="Times New Roman"/>
                <w:color w:val="252525"/>
                <w:sz w:val="24"/>
                <w:szCs w:val="24"/>
                <w:lang w:eastAsia="ru-RU"/>
              </w:rPr>
              <w:lastRenderedPageBreak/>
              <w:t>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lastRenderedPageBreak/>
              <w:t>120 000</w:t>
            </w: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lastRenderedPageBreak/>
              <w:t>84,7</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20650"/>
                  <wp:effectExtent l="19050" t="0" r="2540" b="0"/>
                  <wp:docPr id="57" name="Рисунок 51" descr="Германия">
                    <a:hlinkClick xmlns:a="http://schemas.openxmlformats.org/drawingml/2006/main" r:id="rId255" tooltip="&quot;Герм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Германия">
                            <a:hlinkClick r:id="rId255" tooltip="&quot;Германия&quot;"/>
                          </pic:cNvPr>
                          <pic:cNvPicPr>
                            <a:picLocks noChangeAspect="1" noChangeArrowheads="1"/>
                          </pic:cNvPicPr>
                        </pic:nvPicPr>
                        <pic:blipFill>
                          <a:blip r:embed="rId256" cstate="print"/>
                          <a:srcRect/>
                          <a:stretch>
                            <a:fillRect/>
                          </a:stretch>
                        </pic:blipFill>
                        <pic:spPr bwMode="auto">
                          <a:xfrm>
                            <a:off x="0" y="0"/>
                            <a:ext cx="207010" cy="120650"/>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01" w:tooltip="Эберсвальде" w:history="1">
              <w:r w:rsidRPr="000B04A1">
                <w:rPr>
                  <w:rFonts w:ascii="Times New Roman" w:eastAsia="Times New Roman" w:hAnsi="Times New Roman" w:cs="Times New Roman"/>
                  <w:color w:val="0B0080"/>
                  <w:sz w:val="24"/>
                  <w:szCs w:val="24"/>
                  <w:u w:val="single"/>
                  <w:lang w:eastAsia="ru-RU"/>
                </w:rPr>
                <w:t>Эберсвальде</w:t>
              </w:r>
            </w:hyperlink>
            <w:r w:rsidRPr="000B04A1">
              <w:rPr>
                <w:rFonts w:ascii="Times New Roman" w:eastAsia="Times New Roman" w:hAnsi="Times New Roman" w:cs="Times New Roman"/>
                <w:color w:val="252525"/>
                <w:sz w:val="24"/>
                <w:szCs w:val="24"/>
                <w:lang w:eastAsia="ru-RU"/>
              </w:rPr>
              <w:t>, </w:t>
            </w:r>
            <w:hyperlink r:id="rId302" w:tooltip="Германия" w:history="1">
              <w:r w:rsidRPr="000B04A1">
                <w:rPr>
                  <w:rFonts w:ascii="Times New Roman" w:eastAsia="Times New Roman" w:hAnsi="Times New Roman" w:cs="Times New Roman"/>
                  <w:color w:val="0B0080"/>
                  <w:sz w:val="24"/>
                  <w:szCs w:val="24"/>
                  <w:u w:val="single"/>
                  <w:lang w:eastAsia="ru-RU"/>
                </w:rPr>
                <w:t>Германия</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317 880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82 000</w:t>
            </w: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84,2</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58" name="Рисунок 52" descr="Италия">
                    <a:hlinkClick xmlns:a="http://schemas.openxmlformats.org/drawingml/2006/main" r:id="rId303" tooltip="&quot;Итал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Италия">
                            <a:hlinkClick r:id="rId303" tooltip="&quot;Италия&quot;"/>
                          </pic:cNvPr>
                          <pic:cNvPicPr>
                            <a:picLocks noChangeAspect="1" noChangeArrowheads="1"/>
                          </pic:cNvPicPr>
                        </pic:nvPicPr>
                        <pic:blipFill>
                          <a:blip r:embed="rId304"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05" w:tooltip="Монтальто-ди-Кастро" w:history="1">
              <w:r w:rsidRPr="000B04A1">
                <w:rPr>
                  <w:rFonts w:ascii="Times New Roman" w:eastAsia="Times New Roman" w:hAnsi="Times New Roman" w:cs="Times New Roman"/>
                  <w:color w:val="0B0080"/>
                  <w:sz w:val="24"/>
                  <w:szCs w:val="24"/>
                  <w:u w:val="single"/>
                  <w:lang w:eastAsia="ru-RU"/>
                </w:rPr>
                <w:t>Монтальто-ди-Кастро</w:t>
              </w:r>
            </w:hyperlink>
            <w:r w:rsidRPr="000B04A1">
              <w:rPr>
                <w:rFonts w:ascii="Times New Roman" w:eastAsia="Times New Roman" w:hAnsi="Times New Roman" w:cs="Times New Roman"/>
                <w:color w:val="252525"/>
                <w:sz w:val="24"/>
                <w:szCs w:val="24"/>
                <w:lang w:eastAsia="ru-RU"/>
              </w:rPr>
              <w:t>, </w:t>
            </w:r>
            <w:hyperlink r:id="rId306" w:tooltip="Италия" w:history="1">
              <w:r w:rsidRPr="000B04A1">
                <w:rPr>
                  <w:rFonts w:ascii="Times New Roman" w:eastAsia="Times New Roman" w:hAnsi="Times New Roman" w:cs="Times New Roman"/>
                  <w:color w:val="0B0080"/>
                  <w:sz w:val="24"/>
                  <w:szCs w:val="24"/>
                  <w:u w:val="single"/>
                  <w:lang w:eastAsia="ru-RU"/>
                </w:rPr>
                <w:t>Италия</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307" w:tooltip="Охотниково (Электростанция)" w:history="1">
              <w:r w:rsidR="00335EB7" w:rsidRPr="000B04A1">
                <w:rPr>
                  <w:rFonts w:ascii="Times New Roman" w:eastAsia="Times New Roman" w:hAnsi="Times New Roman" w:cs="Times New Roman"/>
                  <w:color w:val="0B0080"/>
                  <w:sz w:val="24"/>
                  <w:szCs w:val="24"/>
                  <w:u w:val="single"/>
                  <w:lang w:eastAsia="ru-RU"/>
                </w:rPr>
                <w:t>82,65</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03505"/>
                  <wp:effectExtent l="19050" t="0" r="2540" b="0"/>
                  <wp:docPr id="59" name="Рисунок 53" descr="Крым">
                    <a:hlinkClick xmlns:a="http://schemas.openxmlformats.org/drawingml/2006/main" r:id="rId287" tooltip="&quot;Крым&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Крым">
                            <a:hlinkClick r:id="rId287" tooltip="&quot;Крым&quot;"/>
                          </pic:cNvPr>
                          <pic:cNvPicPr>
                            <a:picLocks noChangeAspect="1" noChangeArrowheads="1"/>
                          </pic:cNvPicPr>
                        </pic:nvPicPr>
                        <pic:blipFill>
                          <a:blip r:embed="rId288" cstate="print"/>
                          <a:srcRect/>
                          <a:stretch>
                            <a:fillRect/>
                          </a:stretch>
                        </pic:blipFill>
                        <pic:spPr bwMode="auto">
                          <a:xfrm>
                            <a:off x="0" y="0"/>
                            <a:ext cx="207010" cy="10350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08" w:tooltip="Охотниково" w:history="1">
              <w:r w:rsidRPr="000B04A1">
                <w:rPr>
                  <w:rFonts w:ascii="Times New Roman" w:eastAsia="Times New Roman" w:hAnsi="Times New Roman" w:cs="Times New Roman"/>
                  <w:color w:val="0B0080"/>
                  <w:sz w:val="24"/>
                  <w:szCs w:val="24"/>
                  <w:u w:val="single"/>
                  <w:lang w:eastAsia="ru-RU"/>
                </w:rPr>
                <w:t>Охотниково</w:t>
              </w:r>
            </w:hyperlink>
            <w:r w:rsidRPr="000B04A1">
              <w:rPr>
                <w:rFonts w:ascii="Times New Roman" w:eastAsia="Times New Roman" w:hAnsi="Times New Roman" w:cs="Times New Roman"/>
                <w:color w:val="252525"/>
                <w:sz w:val="24"/>
                <w:szCs w:val="24"/>
                <w:lang w:eastAsia="ru-RU"/>
              </w:rPr>
              <w:t>, Крым</w:t>
            </w:r>
            <w:hyperlink r:id="rId309" w:anchor="cite_note-incrimea-39" w:history="1">
              <w:r w:rsidRPr="000B04A1">
                <w:rPr>
                  <w:rFonts w:ascii="Times New Roman" w:eastAsia="Times New Roman" w:hAnsi="Times New Roman" w:cs="Times New Roman"/>
                  <w:color w:val="0B0080"/>
                  <w:sz w:val="24"/>
                  <w:szCs w:val="24"/>
                  <w:u w:val="single"/>
                  <w:vertAlign w:val="superscript"/>
                  <w:lang w:eastAsia="ru-RU"/>
                </w:rPr>
                <w:t>[39]</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355 902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100 000</w:t>
            </w:r>
            <w:hyperlink r:id="rId310" w:anchor="cite_note-41" w:history="1">
              <w:r w:rsidRPr="000B04A1">
                <w:rPr>
                  <w:rFonts w:ascii="Times New Roman" w:eastAsia="Times New Roman" w:hAnsi="Times New Roman" w:cs="Times New Roman"/>
                  <w:color w:val="0B0080"/>
                  <w:sz w:val="24"/>
                  <w:szCs w:val="24"/>
                  <w:u w:val="single"/>
                  <w:vertAlign w:val="superscript"/>
                  <w:lang w:eastAsia="ru-RU"/>
                </w:rPr>
                <w:t>[41]</w:t>
              </w:r>
            </w:hyperlink>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80,7</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20650"/>
                  <wp:effectExtent l="19050" t="0" r="2540" b="0"/>
                  <wp:docPr id="60" name="Рисунок 54" descr="Германия">
                    <a:hlinkClick xmlns:a="http://schemas.openxmlformats.org/drawingml/2006/main" r:id="rId255" tooltip="&quot;Герм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Германия">
                            <a:hlinkClick r:id="rId255" tooltip="&quot;Германия&quot;"/>
                          </pic:cNvPr>
                          <pic:cNvPicPr>
                            <a:picLocks noChangeAspect="1" noChangeArrowheads="1"/>
                          </pic:cNvPicPr>
                        </pic:nvPicPr>
                        <pic:blipFill>
                          <a:blip r:embed="rId256" cstate="print"/>
                          <a:srcRect/>
                          <a:stretch>
                            <a:fillRect/>
                          </a:stretch>
                        </pic:blipFill>
                        <pic:spPr bwMode="auto">
                          <a:xfrm>
                            <a:off x="0" y="0"/>
                            <a:ext cx="207010" cy="120650"/>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11" w:tooltip="Финстервальде" w:history="1">
              <w:r w:rsidRPr="000B04A1">
                <w:rPr>
                  <w:rFonts w:ascii="Times New Roman" w:eastAsia="Times New Roman" w:hAnsi="Times New Roman" w:cs="Times New Roman"/>
                  <w:color w:val="0B0080"/>
                  <w:sz w:val="24"/>
                  <w:szCs w:val="24"/>
                  <w:u w:val="single"/>
                  <w:lang w:eastAsia="ru-RU"/>
                </w:rPr>
                <w:t>Финстервальде</w:t>
              </w:r>
            </w:hyperlink>
            <w:r w:rsidRPr="000B04A1">
              <w:rPr>
                <w:rFonts w:ascii="Times New Roman" w:eastAsia="Times New Roman" w:hAnsi="Times New Roman" w:cs="Times New Roman"/>
                <w:color w:val="252525"/>
                <w:sz w:val="24"/>
                <w:szCs w:val="24"/>
                <w:lang w:eastAsia="ru-RU"/>
              </w:rPr>
              <w:t>, </w:t>
            </w:r>
            <w:hyperlink r:id="rId312" w:tooltip="Германия" w:history="1">
              <w:r w:rsidRPr="000B04A1">
                <w:rPr>
                  <w:rFonts w:ascii="Times New Roman" w:eastAsia="Times New Roman" w:hAnsi="Times New Roman" w:cs="Times New Roman"/>
                  <w:color w:val="0B0080"/>
                  <w:sz w:val="24"/>
                  <w:szCs w:val="24"/>
                  <w:u w:val="single"/>
                  <w:lang w:eastAsia="ru-RU"/>
                </w:rPr>
                <w:t>Германия</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73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61" name="Рисунок 55" descr="Таиланд">
                    <a:hlinkClick xmlns:a="http://schemas.openxmlformats.org/drawingml/2006/main" r:id="rId313" tooltip="&quot;Таиланд&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Таиланд">
                            <a:hlinkClick r:id="rId313" tooltip="&quot;Таиланд&quot;"/>
                          </pic:cNvPr>
                          <pic:cNvPicPr>
                            <a:picLocks noChangeAspect="1" noChangeArrowheads="1"/>
                          </pic:cNvPicPr>
                        </pic:nvPicPr>
                        <pic:blipFill>
                          <a:blip r:embed="rId314"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15" w:tooltip="Лопбури" w:history="1">
              <w:r w:rsidRPr="000B04A1">
                <w:rPr>
                  <w:rFonts w:ascii="Times New Roman" w:eastAsia="Times New Roman" w:hAnsi="Times New Roman" w:cs="Times New Roman"/>
                  <w:color w:val="0B0080"/>
                  <w:sz w:val="24"/>
                  <w:szCs w:val="24"/>
                  <w:u w:val="single"/>
                  <w:lang w:eastAsia="ru-RU"/>
                </w:rPr>
                <w:t>Лопбури</w:t>
              </w:r>
            </w:hyperlink>
            <w:r w:rsidRPr="000B04A1">
              <w:rPr>
                <w:rFonts w:ascii="Times New Roman" w:eastAsia="Times New Roman" w:hAnsi="Times New Roman" w:cs="Times New Roman"/>
                <w:color w:val="252525"/>
                <w:sz w:val="24"/>
                <w:szCs w:val="24"/>
                <w:lang w:eastAsia="ru-RU"/>
              </w:rPr>
              <w:t>, </w:t>
            </w:r>
            <w:hyperlink r:id="rId316" w:tooltip="Таиланд" w:history="1">
              <w:r w:rsidRPr="000B04A1">
                <w:rPr>
                  <w:rFonts w:ascii="Times New Roman" w:eastAsia="Times New Roman" w:hAnsi="Times New Roman" w:cs="Times New Roman"/>
                  <w:color w:val="0B0080"/>
                  <w:sz w:val="24"/>
                  <w:szCs w:val="24"/>
                  <w:u w:val="single"/>
                  <w:lang w:eastAsia="ru-RU"/>
                </w:rPr>
                <w:t>Таиланд</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540 000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105 512</w:t>
            </w: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317" w:tooltip="Николаевка (электростанция)" w:history="1">
              <w:r w:rsidR="00335EB7" w:rsidRPr="000B04A1">
                <w:rPr>
                  <w:rFonts w:ascii="Times New Roman" w:eastAsia="Times New Roman" w:hAnsi="Times New Roman" w:cs="Times New Roman"/>
                  <w:color w:val="0B0080"/>
                  <w:sz w:val="24"/>
                  <w:szCs w:val="24"/>
                  <w:u w:val="single"/>
                  <w:lang w:eastAsia="ru-RU"/>
                </w:rPr>
                <w:t>69,7</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03505"/>
                  <wp:effectExtent l="19050" t="0" r="2540" b="0"/>
                  <wp:docPr id="62" name="Рисунок 56" descr="Крым">
                    <a:hlinkClick xmlns:a="http://schemas.openxmlformats.org/drawingml/2006/main" r:id="rId287" tooltip="&quot;Крым&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Крым">
                            <a:hlinkClick r:id="rId287" tooltip="&quot;Крым&quot;"/>
                          </pic:cNvPr>
                          <pic:cNvPicPr>
                            <a:picLocks noChangeAspect="1" noChangeArrowheads="1"/>
                          </pic:cNvPicPr>
                        </pic:nvPicPr>
                        <pic:blipFill>
                          <a:blip r:embed="rId288" cstate="print"/>
                          <a:srcRect/>
                          <a:stretch>
                            <a:fillRect/>
                          </a:stretch>
                        </pic:blipFill>
                        <pic:spPr bwMode="auto">
                          <a:xfrm>
                            <a:off x="0" y="0"/>
                            <a:ext cx="207010" cy="10350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18" w:tooltip="Николаевка (Симферопольский район)" w:history="1">
              <w:r w:rsidRPr="000B04A1">
                <w:rPr>
                  <w:rFonts w:ascii="Times New Roman" w:eastAsia="Times New Roman" w:hAnsi="Times New Roman" w:cs="Times New Roman"/>
                  <w:color w:val="0B0080"/>
                  <w:sz w:val="24"/>
                  <w:szCs w:val="24"/>
                  <w:u w:val="single"/>
                  <w:lang w:eastAsia="ru-RU"/>
                </w:rPr>
                <w:t>Николаевка</w:t>
              </w:r>
            </w:hyperlink>
            <w:r w:rsidRPr="000B04A1">
              <w:rPr>
                <w:rFonts w:ascii="Times New Roman" w:eastAsia="Times New Roman" w:hAnsi="Times New Roman" w:cs="Times New Roman"/>
                <w:color w:val="252525"/>
                <w:sz w:val="24"/>
                <w:szCs w:val="24"/>
                <w:lang w:eastAsia="ru-RU"/>
              </w:rPr>
              <w:t>, Крым</w:t>
            </w:r>
            <w:hyperlink r:id="rId319" w:anchor="cite_note-incrimea-39" w:history="1">
              <w:r w:rsidRPr="000B04A1">
                <w:rPr>
                  <w:rFonts w:ascii="Times New Roman" w:eastAsia="Times New Roman" w:hAnsi="Times New Roman" w:cs="Times New Roman"/>
                  <w:color w:val="0B0080"/>
                  <w:sz w:val="24"/>
                  <w:szCs w:val="24"/>
                  <w:u w:val="single"/>
                  <w:vertAlign w:val="superscript"/>
                  <w:lang w:eastAsia="ru-RU"/>
                </w:rPr>
                <w:t>[39]</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290 048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54,8</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63" name="Рисунок 57" descr="Украина">
                    <a:hlinkClick xmlns:a="http://schemas.openxmlformats.org/drawingml/2006/main" r:id="rId320" tooltip="&quot;Украин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Украина">
                            <a:hlinkClick r:id="rId320" tooltip="&quot;Украина&quot;"/>
                          </pic:cNvPr>
                          <pic:cNvPicPr>
                            <a:picLocks noChangeAspect="1" noChangeArrowheads="1"/>
                          </pic:cNvPicPr>
                        </pic:nvPicPr>
                        <pic:blipFill>
                          <a:blip r:embed="rId321"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22" w:tooltip="Килия" w:history="1">
              <w:r w:rsidRPr="000B04A1">
                <w:rPr>
                  <w:rFonts w:ascii="Times New Roman" w:eastAsia="Times New Roman" w:hAnsi="Times New Roman" w:cs="Times New Roman"/>
                  <w:color w:val="0B0080"/>
                  <w:sz w:val="24"/>
                  <w:szCs w:val="24"/>
                  <w:u w:val="single"/>
                  <w:lang w:eastAsia="ru-RU"/>
                </w:rPr>
                <w:t>Килия</w:t>
              </w:r>
            </w:hyperlink>
            <w:r w:rsidRPr="000B04A1">
              <w:rPr>
                <w:rFonts w:ascii="Times New Roman" w:eastAsia="Times New Roman" w:hAnsi="Times New Roman" w:cs="Times New Roman"/>
                <w:color w:val="252525"/>
                <w:sz w:val="24"/>
                <w:szCs w:val="24"/>
                <w:lang w:eastAsia="ru-RU"/>
              </w:rPr>
              <w:t>, </w:t>
            </w:r>
            <w:hyperlink r:id="rId323" w:tooltip="Украина" w:history="1">
              <w:r w:rsidRPr="000B04A1">
                <w:rPr>
                  <w:rFonts w:ascii="Times New Roman" w:eastAsia="Times New Roman" w:hAnsi="Times New Roman" w:cs="Times New Roman"/>
                  <w:color w:val="0B0080"/>
                  <w:sz w:val="24"/>
                  <w:szCs w:val="24"/>
                  <w:u w:val="single"/>
                  <w:lang w:eastAsia="ru-RU"/>
                </w:rPr>
                <w:t>Украина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227 744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49,97</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03505"/>
                  <wp:effectExtent l="19050" t="0" r="2540" b="0"/>
                  <wp:docPr id="64" name="Рисунок 58" descr="Флаг Казахстана">
                    <a:hlinkClick xmlns:a="http://schemas.openxmlformats.org/drawingml/2006/main" r:id="rId324" tooltip="&quot;Флаг Казахстан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Флаг Казахстана">
                            <a:hlinkClick r:id="rId324" tooltip="&quot;Флаг Казахстана&quot;"/>
                          </pic:cNvPr>
                          <pic:cNvPicPr>
                            <a:picLocks noChangeAspect="1" noChangeArrowheads="1"/>
                          </pic:cNvPicPr>
                        </pic:nvPicPr>
                        <pic:blipFill>
                          <a:blip r:embed="rId325" cstate="print"/>
                          <a:srcRect/>
                          <a:stretch>
                            <a:fillRect/>
                          </a:stretch>
                        </pic:blipFill>
                        <pic:spPr bwMode="auto">
                          <a:xfrm>
                            <a:off x="0" y="0"/>
                            <a:ext cx="207010" cy="10350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СЭС "Бурное" с Нурлыкент, Казахстан</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192 192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74000</w:t>
            </w: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46,4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65" name="Рисунок 59" descr="Португалия">
                    <a:hlinkClick xmlns:a="http://schemas.openxmlformats.org/drawingml/2006/main" r:id="rId326" tooltip="&quot;Португал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ортугалия">
                            <a:hlinkClick r:id="rId326" tooltip="&quot;Португалия&quot;"/>
                          </pic:cNvPr>
                          <pic:cNvPicPr>
                            <a:picLocks noChangeAspect="1" noChangeArrowheads="1"/>
                          </pic:cNvPicPr>
                        </pic:nvPicPr>
                        <pic:blipFill>
                          <a:blip r:embed="rId327"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28" w:tooltip="Амарележа" w:history="1">
              <w:r w:rsidRPr="000B04A1">
                <w:rPr>
                  <w:rFonts w:ascii="Times New Roman" w:eastAsia="Times New Roman" w:hAnsi="Times New Roman" w:cs="Times New Roman"/>
                  <w:color w:val="0B0080"/>
                  <w:sz w:val="24"/>
                  <w:szCs w:val="24"/>
                  <w:u w:val="single"/>
                  <w:lang w:eastAsia="ru-RU"/>
                </w:rPr>
                <w:t>Амарележа</w:t>
              </w:r>
            </w:hyperlink>
            <w:r w:rsidRPr="000B04A1">
              <w:rPr>
                <w:rFonts w:ascii="Times New Roman" w:eastAsia="Times New Roman" w:hAnsi="Times New Roman" w:cs="Times New Roman"/>
                <w:color w:val="252525"/>
                <w:sz w:val="24"/>
                <w:szCs w:val="24"/>
                <w:lang w:eastAsia="ru-RU"/>
              </w:rPr>
              <w:t>, </w:t>
            </w:r>
            <w:hyperlink r:id="rId329" w:tooltip="Португалия" w:history="1">
              <w:r w:rsidRPr="000B04A1">
                <w:rPr>
                  <w:rFonts w:ascii="Times New Roman" w:eastAsia="Times New Roman" w:hAnsi="Times New Roman" w:cs="Times New Roman"/>
                  <w:color w:val="0B0080"/>
                  <w:sz w:val="24"/>
                  <w:szCs w:val="24"/>
                  <w:u w:val="single"/>
                  <w:lang w:eastAsia="ru-RU"/>
                </w:rPr>
                <w:t>Португалия</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&gt;262 000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330" w:tooltip="Дунайская (электростанция)" w:history="1">
              <w:r w:rsidR="00335EB7" w:rsidRPr="000B04A1">
                <w:rPr>
                  <w:rFonts w:ascii="Times New Roman" w:eastAsia="Times New Roman" w:hAnsi="Times New Roman" w:cs="Times New Roman"/>
                  <w:color w:val="0B0080"/>
                  <w:sz w:val="24"/>
                  <w:szCs w:val="24"/>
                  <w:u w:val="single"/>
                  <w:lang w:eastAsia="ru-RU"/>
                </w:rPr>
                <w:t>43</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66" name="Рисунок 60" descr="Украина">
                    <a:hlinkClick xmlns:a="http://schemas.openxmlformats.org/drawingml/2006/main" r:id="rId320" tooltip="&quot;Украин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Украина">
                            <a:hlinkClick r:id="rId320" tooltip="&quot;Украина&quot;"/>
                          </pic:cNvPr>
                          <pic:cNvPicPr>
                            <a:picLocks noChangeAspect="1" noChangeArrowheads="1"/>
                          </pic:cNvPicPr>
                        </pic:nvPicPr>
                        <pic:blipFill>
                          <a:blip r:embed="rId321"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31" w:tooltip="Долиновка (Белгород-Днестровский район)" w:history="1">
              <w:r w:rsidRPr="000B04A1">
                <w:rPr>
                  <w:rFonts w:ascii="Times New Roman" w:eastAsia="Times New Roman" w:hAnsi="Times New Roman" w:cs="Times New Roman"/>
                  <w:color w:val="0B0080"/>
                  <w:sz w:val="24"/>
                  <w:szCs w:val="24"/>
                  <w:u w:val="single"/>
                  <w:lang w:eastAsia="ru-RU"/>
                </w:rPr>
                <w:t>Долиновка</w:t>
              </w:r>
            </w:hyperlink>
            <w:r w:rsidRPr="000B04A1">
              <w:rPr>
                <w:rFonts w:ascii="Times New Roman" w:eastAsia="Times New Roman" w:hAnsi="Times New Roman" w:cs="Times New Roman"/>
                <w:color w:val="252525"/>
                <w:sz w:val="24"/>
                <w:szCs w:val="24"/>
                <w:lang w:eastAsia="ru-RU"/>
              </w:rPr>
              <w:t>, </w:t>
            </w:r>
            <w:hyperlink r:id="rId332" w:tooltip="Украина" w:history="1">
              <w:r w:rsidRPr="000B04A1">
                <w:rPr>
                  <w:rFonts w:ascii="Times New Roman" w:eastAsia="Times New Roman" w:hAnsi="Times New Roman" w:cs="Times New Roman"/>
                  <w:color w:val="0B0080"/>
                  <w:sz w:val="24"/>
                  <w:szCs w:val="24"/>
                  <w:u w:val="single"/>
                  <w:lang w:eastAsia="ru-RU"/>
                </w:rPr>
                <w:t>Украина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182 380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54 399</w:t>
            </w: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333" w:tooltip="Староказачье (электростанция)" w:history="1">
              <w:r w:rsidR="00335EB7" w:rsidRPr="000B04A1">
                <w:rPr>
                  <w:rFonts w:ascii="Times New Roman" w:eastAsia="Times New Roman" w:hAnsi="Times New Roman" w:cs="Times New Roman"/>
                  <w:color w:val="0B0080"/>
                  <w:sz w:val="24"/>
                  <w:szCs w:val="24"/>
                  <w:u w:val="single"/>
                  <w:lang w:eastAsia="ru-RU"/>
                </w:rPr>
                <w:t>43</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67" name="Рисунок 61" descr="Украина">
                    <a:hlinkClick xmlns:a="http://schemas.openxmlformats.org/drawingml/2006/main" r:id="rId320" tooltip="&quot;Украин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Украина">
                            <a:hlinkClick r:id="rId320" tooltip="&quot;Украина&quot;"/>
                          </pic:cNvPr>
                          <pic:cNvPicPr>
                            <a:picLocks noChangeAspect="1" noChangeArrowheads="1"/>
                          </pic:cNvPicPr>
                        </pic:nvPicPr>
                        <pic:blipFill>
                          <a:blip r:embed="rId321"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34" w:tooltip="Староказачье" w:history="1">
              <w:r w:rsidRPr="000B04A1">
                <w:rPr>
                  <w:rFonts w:ascii="Times New Roman" w:eastAsia="Times New Roman" w:hAnsi="Times New Roman" w:cs="Times New Roman"/>
                  <w:color w:val="0B0080"/>
                  <w:sz w:val="24"/>
                  <w:szCs w:val="24"/>
                  <w:u w:val="single"/>
                  <w:lang w:eastAsia="ru-RU"/>
                </w:rPr>
                <w:t>Староказачье</w:t>
              </w:r>
            </w:hyperlink>
            <w:r w:rsidRPr="000B04A1">
              <w:rPr>
                <w:rFonts w:ascii="Times New Roman" w:eastAsia="Times New Roman" w:hAnsi="Times New Roman" w:cs="Times New Roman"/>
                <w:color w:val="252525"/>
                <w:sz w:val="24"/>
                <w:szCs w:val="24"/>
                <w:lang w:eastAsia="ru-RU"/>
              </w:rPr>
              <w:t>, </w:t>
            </w:r>
            <w:hyperlink r:id="rId335" w:tooltip="Украина" w:history="1">
              <w:r w:rsidRPr="000B04A1">
                <w:rPr>
                  <w:rFonts w:ascii="Times New Roman" w:eastAsia="Times New Roman" w:hAnsi="Times New Roman" w:cs="Times New Roman"/>
                  <w:color w:val="0B0080"/>
                  <w:sz w:val="24"/>
                  <w:szCs w:val="24"/>
                  <w:u w:val="single"/>
                  <w:lang w:eastAsia="ru-RU"/>
                </w:rPr>
                <w:t>Украина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185 952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34</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68" name="Рисунок 62" descr="Испания">
                    <a:hlinkClick xmlns:a="http://schemas.openxmlformats.org/drawingml/2006/main" r:id="rId146" tooltip="&quot;Исп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Испания">
                            <a:hlinkClick r:id="rId146" tooltip="&quot;Испания&quot;"/>
                          </pic:cNvPr>
                          <pic:cNvPicPr>
                            <a:picLocks noChangeAspect="1" noChangeArrowheads="1"/>
                          </pic:cNvPicPr>
                        </pic:nvPicPr>
                        <pic:blipFill>
                          <a:blip r:embed="rId147"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36" w:tooltip="Арнедо" w:history="1">
              <w:r w:rsidRPr="000B04A1">
                <w:rPr>
                  <w:rFonts w:ascii="Times New Roman" w:eastAsia="Times New Roman" w:hAnsi="Times New Roman" w:cs="Times New Roman"/>
                  <w:color w:val="0B0080"/>
                  <w:sz w:val="24"/>
                  <w:szCs w:val="24"/>
                  <w:u w:val="single"/>
                  <w:lang w:eastAsia="ru-RU"/>
                </w:rPr>
                <w:t>Арнедо</w:t>
              </w:r>
            </w:hyperlink>
            <w:r w:rsidRPr="000B04A1">
              <w:rPr>
                <w:rFonts w:ascii="Times New Roman" w:eastAsia="Times New Roman" w:hAnsi="Times New Roman" w:cs="Times New Roman"/>
                <w:color w:val="252525"/>
                <w:sz w:val="24"/>
                <w:szCs w:val="24"/>
                <w:lang w:eastAsia="ru-RU"/>
              </w:rPr>
              <w:t>, </w:t>
            </w:r>
            <w:hyperlink r:id="rId337" w:tooltip="Испания" w:history="1">
              <w:r w:rsidRPr="000B04A1">
                <w:rPr>
                  <w:rFonts w:ascii="Times New Roman" w:eastAsia="Times New Roman" w:hAnsi="Times New Roman" w:cs="Times New Roman"/>
                  <w:color w:val="0B0080"/>
                  <w:sz w:val="24"/>
                  <w:szCs w:val="24"/>
                  <w:u w:val="single"/>
                  <w:lang w:eastAsia="ru-RU"/>
                </w:rPr>
                <w:t>Испания</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172 000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49 936</w:t>
            </w: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33</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69" name="Рисунок 63" descr="Франция">
                    <a:hlinkClick xmlns:a="http://schemas.openxmlformats.org/drawingml/2006/main" r:id="rId338" tooltip="&quot;Франц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Франция">
                            <a:hlinkClick r:id="rId338" tooltip="&quot;Франция&quot;"/>
                          </pic:cNvPr>
                          <pic:cNvPicPr>
                            <a:picLocks noChangeAspect="1" noChangeArrowheads="1"/>
                          </pic:cNvPicPr>
                        </pic:nvPicPr>
                        <pic:blipFill>
                          <a:blip r:embed="rId339"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40" w:tooltip="Кюрбан" w:history="1">
              <w:r w:rsidRPr="000B04A1">
                <w:rPr>
                  <w:rFonts w:ascii="Times New Roman" w:eastAsia="Times New Roman" w:hAnsi="Times New Roman" w:cs="Times New Roman"/>
                  <w:color w:val="0B0080"/>
                  <w:sz w:val="24"/>
                  <w:szCs w:val="24"/>
                  <w:u w:val="single"/>
                  <w:lang w:eastAsia="ru-RU"/>
                </w:rPr>
                <w:t>Кюрбан</w:t>
              </w:r>
            </w:hyperlink>
            <w:r w:rsidRPr="000B04A1">
              <w:rPr>
                <w:rFonts w:ascii="Times New Roman" w:eastAsia="Times New Roman" w:hAnsi="Times New Roman" w:cs="Times New Roman"/>
                <w:color w:val="252525"/>
                <w:sz w:val="24"/>
                <w:szCs w:val="24"/>
                <w:lang w:eastAsia="ru-RU"/>
              </w:rPr>
              <w:t>, </w:t>
            </w:r>
            <w:hyperlink r:id="rId341" w:tooltip="Франция" w:history="1">
              <w:r w:rsidRPr="000B04A1">
                <w:rPr>
                  <w:rFonts w:ascii="Times New Roman" w:eastAsia="Times New Roman" w:hAnsi="Times New Roman" w:cs="Times New Roman"/>
                  <w:color w:val="0B0080"/>
                  <w:sz w:val="24"/>
                  <w:szCs w:val="24"/>
                  <w:u w:val="single"/>
                  <w:lang w:eastAsia="ru-RU"/>
                </w:rPr>
                <w:t>Франция</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145 000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43 500</w:t>
            </w: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342" w:tooltip="Митяево (электростанция)" w:history="1">
              <w:r w:rsidR="00335EB7" w:rsidRPr="000B04A1">
                <w:rPr>
                  <w:rFonts w:ascii="Times New Roman" w:eastAsia="Times New Roman" w:hAnsi="Times New Roman" w:cs="Times New Roman"/>
                  <w:color w:val="0B0080"/>
                  <w:sz w:val="24"/>
                  <w:szCs w:val="24"/>
                  <w:u w:val="single"/>
                  <w:lang w:eastAsia="ru-RU"/>
                </w:rPr>
                <w:t>31,55</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03505"/>
                  <wp:effectExtent l="19050" t="0" r="2540" b="0"/>
                  <wp:docPr id="70" name="Рисунок 64" descr="Крым">
                    <a:hlinkClick xmlns:a="http://schemas.openxmlformats.org/drawingml/2006/main" r:id="rId287" tooltip="&quot;Крым&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Крым">
                            <a:hlinkClick r:id="rId287" tooltip="&quot;Крым&quot;"/>
                          </pic:cNvPr>
                          <pic:cNvPicPr>
                            <a:picLocks noChangeAspect="1" noChangeArrowheads="1"/>
                          </pic:cNvPicPr>
                        </pic:nvPicPr>
                        <pic:blipFill>
                          <a:blip r:embed="rId288" cstate="print"/>
                          <a:srcRect/>
                          <a:stretch>
                            <a:fillRect/>
                          </a:stretch>
                        </pic:blipFill>
                        <pic:spPr bwMode="auto">
                          <a:xfrm>
                            <a:off x="0" y="0"/>
                            <a:ext cx="207010" cy="10350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43" w:tooltip="Митяево (Крым)" w:history="1">
              <w:r w:rsidRPr="000B04A1">
                <w:rPr>
                  <w:rFonts w:ascii="Times New Roman" w:eastAsia="Times New Roman" w:hAnsi="Times New Roman" w:cs="Times New Roman"/>
                  <w:color w:val="0B0080"/>
                  <w:sz w:val="24"/>
                  <w:szCs w:val="24"/>
                  <w:u w:val="single"/>
                  <w:lang w:eastAsia="ru-RU"/>
                </w:rPr>
                <w:t>Митяево</w:t>
              </w:r>
            </w:hyperlink>
            <w:r w:rsidRPr="000B04A1">
              <w:rPr>
                <w:rFonts w:ascii="Times New Roman" w:eastAsia="Times New Roman" w:hAnsi="Times New Roman" w:cs="Times New Roman"/>
                <w:color w:val="252525"/>
                <w:sz w:val="24"/>
                <w:szCs w:val="24"/>
                <w:lang w:eastAsia="ru-RU"/>
              </w:rPr>
              <w:t>, Крым</w:t>
            </w:r>
            <w:hyperlink r:id="rId344" w:anchor="cite_note-incrimea-39" w:history="1">
              <w:r w:rsidRPr="000B04A1">
                <w:rPr>
                  <w:rFonts w:ascii="Times New Roman" w:eastAsia="Times New Roman" w:hAnsi="Times New Roman" w:cs="Times New Roman"/>
                  <w:color w:val="0B0080"/>
                  <w:sz w:val="24"/>
                  <w:szCs w:val="24"/>
                  <w:u w:val="single"/>
                  <w:vertAlign w:val="superscript"/>
                  <w:lang w:eastAsia="ru-RU"/>
                </w:rPr>
                <w:t>[39]</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134 288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40 000 </w:t>
            </w:r>
            <w:hyperlink r:id="rId345" w:anchor="cite_note-42" w:history="1">
              <w:r w:rsidRPr="000B04A1">
                <w:rPr>
                  <w:rFonts w:ascii="Times New Roman" w:eastAsia="Times New Roman" w:hAnsi="Times New Roman" w:cs="Times New Roman"/>
                  <w:color w:val="0B0080"/>
                  <w:sz w:val="24"/>
                  <w:szCs w:val="24"/>
                  <w:u w:val="single"/>
                  <w:vertAlign w:val="superscript"/>
                  <w:lang w:eastAsia="ru-RU"/>
                </w:rPr>
                <w:t>[42]</w:t>
              </w:r>
            </w:hyperlink>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346" w:tooltip="Солар II" w:history="1">
              <w:r w:rsidR="00335EB7" w:rsidRPr="000B04A1">
                <w:rPr>
                  <w:rFonts w:ascii="Times New Roman" w:eastAsia="Times New Roman" w:hAnsi="Times New Roman" w:cs="Times New Roman"/>
                  <w:color w:val="0B0080"/>
                  <w:sz w:val="24"/>
                  <w:szCs w:val="24"/>
                  <w:u w:val="single"/>
                  <w:lang w:eastAsia="ru-RU"/>
                </w:rPr>
                <w:t>18,48</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03505"/>
                  <wp:effectExtent l="19050" t="0" r="2540" b="0"/>
                  <wp:docPr id="71" name="Рисунок 65" descr="Белоруссия">
                    <a:hlinkClick xmlns:a="http://schemas.openxmlformats.org/drawingml/2006/main" r:id="rId347" tooltip="&quot;Белорусс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Белоруссия">
                            <a:hlinkClick r:id="rId347" tooltip="&quot;Белоруссия&quot;"/>
                          </pic:cNvPr>
                          <pic:cNvPicPr>
                            <a:picLocks noChangeAspect="1" noChangeArrowheads="1"/>
                          </pic:cNvPicPr>
                        </pic:nvPicPr>
                        <pic:blipFill>
                          <a:blip r:embed="rId348" cstate="print"/>
                          <a:srcRect/>
                          <a:stretch>
                            <a:fillRect/>
                          </a:stretch>
                        </pic:blipFill>
                        <pic:spPr bwMode="auto">
                          <a:xfrm>
                            <a:off x="0" y="0"/>
                            <a:ext cx="207010" cy="10350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49" w:tooltip="Соболи (Брагинский район)" w:history="1">
              <w:r w:rsidRPr="000B04A1">
                <w:rPr>
                  <w:rFonts w:ascii="Times New Roman" w:eastAsia="Times New Roman" w:hAnsi="Times New Roman" w:cs="Times New Roman"/>
                  <w:color w:val="0B0080"/>
                  <w:sz w:val="24"/>
                  <w:szCs w:val="24"/>
                  <w:u w:val="single"/>
                  <w:lang w:eastAsia="ru-RU"/>
                </w:rPr>
                <w:t>Соболи</w:t>
              </w:r>
            </w:hyperlink>
            <w:r w:rsidRPr="000B04A1">
              <w:rPr>
                <w:rFonts w:ascii="Times New Roman" w:eastAsia="Times New Roman" w:hAnsi="Times New Roman" w:cs="Times New Roman"/>
                <w:color w:val="252525"/>
                <w:sz w:val="24"/>
                <w:szCs w:val="24"/>
                <w:lang w:eastAsia="ru-RU"/>
              </w:rPr>
              <w:t>, </w:t>
            </w:r>
            <w:hyperlink r:id="rId350" w:tooltip="Белоруссия" w:history="1">
              <w:r w:rsidRPr="000B04A1">
                <w:rPr>
                  <w:rFonts w:ascii="Times New Roman" w:eastAsia="Times New Roman" w:hAnsi="Times New Roman" w:cs="Times New Roman"/>
                  <w:color w:val="0B0080"/>
                  <w:sz w:val="24"/>
                  <w:szCs w:val="24"/>
                  <w:u w:val="single"/>
                  <w:lang w:eastAsia="ru-RU"/>
                </w:rPr>
                <w:t>Белоруссия</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84 164 солнечных модулей</w:t>
            </w:r>
            <w:r w:rsidRPr="000B04A1">
              <w:rPr>
                <w:rFonts w:ascii="Times New Roman" w:eastAsia="Times New Roman" w:hAnsi="Times New Roman" w:cs="Times New Roman"/>
                <w:color w:val="252525"/>
                <w:sz w:val="24"/>
                <w:szCs w:val="24"/>
                <w:lang w:eastAsia="ru-RU"/>
              </w:rPr>
              <w:br/>
            </w:r>
            <w:proofErr w:type="gramStart"/>
            <w:r w:rsidRPr="000B04A1">
              <w:rPr>
                <w:rFonts w:ascii="Times New Roman" w:eastAsia="Times New Roman" w:hAnsi="Times New Roman" w:cs="Times New Roman"/>
                <w:color w:val="252525"/>
                <w:sz w:val="24"/>
                <w:szCs w:val="24"/>
                <w:lang w:eastAsia="ru-RU"/>
              </w:rPr>
              <w:t>крупнейшая</w:t>
            </w:r>
            <w:proofErr w:type="gramEnd"/>
            <w:r w:rsidRPr="000B04A1">
              <w:rPr>
                <w:rFonts w:ascii="Times New Roman" w:eastAsia="Times New Roman" w:hAnsi="Times New Roman" w:cs="Times New Roman"/>
                <w:color w:val="252525"/>
                <w:sz w:val="24"/>
                <w:szCs w:val="24"/>
                <w:lang w:eastAsia="ru-RU"/>
              </w:rPr>
              <w:t xml:space="preserve"> СЭС в Белоруссии</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11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72" name="Рисунок 66" descr="Португалия">
                    <a:hlinkClick xmlns:a="http://schemas.openxmlformats.org/drawingml/2006/main" r:id="rId326" tooltip="&quot;Португал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Португалия">
                            <a:hlinkClick r:id="rId326" tooltip="&quot;Португалия&quot;"/>
                          </pic:cNvPr>
                          <pic:cNvPicPr>
                            <a:picLocks noChangeAspect="1" noChangeArrowheads="1"/>
                          </pic:cNvPicPr>
                        </pic:nvPicPr>
                        <pic:blipFill>
                          <a:blip r:embed="rId327"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51" w:tooltip="Серпа (город)" w:history="1">
              <w:r w:rsidRPr="000B04A1">
                <w:rPr>
                  <w:rFonts w:ascii="Times New Roman" w:eastAsia="Times New Roman" w:hAnsi="Times New Roman" w:cs="Times New Roman"/>
                  <w:color w:val="0B0080"/>
                  <w:sz w:val="24"/>
                  <w:szCs w:val="24"/>
                  <w:u w:val="single"/>
                  <w:lang w:eastAsia="ru-RU"/>
                </w:rPr>
                <w:t>Серпа</w:t>
              </w:r>
            </w:hyperlink>
            <w:r w:rsidRPr="000B04A1">
              <w:rPr>
                <w:rFonts w:ascii="Times New Roman" w:eastAsia="Times New Roman" w:hAnsi="Times New Roman" w:cs="Times New Roman"/>
                <w:color w:val="252525"/>
                <w:sz w:val="24"/>
                <w:szCs w:val="24"/>
                <w:lang w:eastAsia="ru-RU"/>
              </w:rPr>
              <w:t>, </w:t>
            </w:r>
            <w:hyperlink r:id="rId352" w:tooltip="Португалия" w:history="1">
              <w:r w:rsidRPr="000B04A1">
                <w:rPr>
                  <w:rFonts w:ascii="Times New Roman" w:eastAsia="Times New Roman" w:hAnsi="Times New Roman" w:cs="Times New Roman"/>
                  <w:color w:val="0B0080"/>
                  <w:sz w:val="24"/>
                  <w:szCs w:val="24"/>
                  <w:u w:val="single"/>
                  <w:lang w:eastAsia="ru-RU"/>
                </w:rPr>
                <w:t>Португалия</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52 000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353" w:tooltip="Ирлявская (электростанция) (страница отсутствует)" w:history="1">
              <w:r w:rsidR="00335EB7" w:rsidRPr="000B04A1">
                <w:rPr>
                  <w:rFonts w:ascii="Times New Roman" w:eastAsia="Times New Roman" w:hAnsi="Times New Roman" w:cs="Times New Roman"/>
                  <w:color w:val="A55858"/>
                  <w:sz w:val="24"/>
                  <w:szCs w:val="24"/>
                  <w:u w:val="single"/>
                  <w:lang w:eastAsia="ru-RU"/>
                </w:rPr>
                <w:t>10,1</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73" name="Рисунок 67" descr="Украина">
                    <a:hlinkClick xmlns:a="http://schemas.openxmlformats.org/drawingml/2006/main" r:id="rId320" tooltip="&quot;Украин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Украина">
                            <a:hlinkClick r:id="rId320" tooltip="&quot;Украина&quot;"/>
                          </pic:cNvPr>
                          <pic:cNvPicPr>
                            <a:picLocks noChangeAspect="1" noChangeArrowheads="1"/>
                          </pic:cNvPicPr>
                        </pic:nvPicPr>
                        <pic:blipFill>
                          <a:blip r:embed="rId321"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54" w:tooltip="Ирлява" w:history="1">
              <w:r w:rsidRPr="000B04A1">
                <w:rPr>
                  <w:rFonts w:ascii="Times New Roman" w:eastAsia="Times New Roman" w:hAnsi="Times New Roman" w:cs="Times New Roman"/>
                  <w:color w:val="0B0080"/>
                  <w:sz w:val="24"/>
                  <w:szCs w:val="24"/>
                  <w:u w:val="single"/>
                  <w:lang w:eastAsia="ru-RU"/>
                </w:rPr>
                <w:t>Ирлява</w:t>
              </w:r>
            </w:hyperlink>
            <w:r w:rsidRPr="000B04A1">
              <w:rPr>
                <w:rFonts w:ascii="Times New Roman" w:eastAsia="Times New Roman" w:hAnsi="Times New Roman" w:cs="Times New Roman"/>
                <w:color w:val="252525"/>
                <w:sz w:val="24"/>
                <w:szCs w:val="24"/>
                <w:lang w:eastAsia="ru-RU"/>
              </w:rPr>
              <w:t>, </w:t>
            </w:r>
            <w:hyperlink r:id="rId355" w:tooltip="Украина" w:history="1">
              <w:r w:rsidRPr="000B04A1">
                <w:rPr>
                  <w:rFonts w:ascii="Times New Roman" w:eastAsia="Times New Roman" w:hAnsi="Times New Roman" w:cs="Times New Roman"/>
                  <w:color w:val="0B0080"/>
                  <w:sz w:val="24"/>
                  <w:szCs w:val="24"/>
                  <w:u w:val="single"/>
                  <w:lang w:eastAsia="ru-RU"/>
                </w:rPr>
                <w:t>Украина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11 000</w:t>
            </w: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356" w:tooltip="Самборская (электростанция) (страница отсутствует)" w:history="1">
              <w:r w:rsidR="00335EB7" w:rsidRPr="000B04A1">
                <w:rPr>
                  <w:rFonts w:ascii="Times New Roman" w:eastAsia="Times New Roman" w:hAnsi="Times New Roman" w:cs="Times New Roman"/>
                  <w:color w:val="A55858"/>
                  <w:sz w:val="24"/>
                  <w:szCs w:val="24"/>
                  <w:u w:val="single"/>
                  <w:lang w:eastAsia="ru-RU"/>
                </w:rPr>
                <w:t>10</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74" name="Рисунок 68" descr="Украина">
                    <a:hlinkClick xmlns:a="http://schemas.openxmlformats.org/drawingml/2006/main" r:id="rId320" tooltip="&quot;Украин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Украина">
                            <a:hlinkClick r:id="rId320" tooltip="&quot;Украина&quot;"/>
                          </pic:cNvPr>
                          <pic:cNvPicPr>
                            <a:picLocks noChangeAspect="1" noChangeArrowheads="1"/>
                          </pic:cNvPicPr>
                        </pic:nvPicPr>
                        <pic:blipFill>
                          <a:blip r:embed="rId321"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57" w:tooltip="Ралевка" w:history="1">
              <w:r w:rsidRPr="000B04A1">
                <w:rPr>
                  <w:rFonts w:ascii="Times New Roman" w:eastAsia="Times New Roman" w:hAnsi="Times New Roman" w:cs="Times New Roman"/>
                  <w:color w:val="0B0080"/>
                  <w:sz w:val="24"/>
                  <w:szCs w:val="24"/>
                  <w:u w:val="single"/>
                  <w:lang w:eastAsia="ru-RU"/>
                </w:rPr>
                <w:t>Ралевка</w:t>
              </w:r>
            </w:hyperlink>
            <w:r w:rsidRPr="000B04A1">
              <w:rPr>
                <w:rFonts w:ascii="Times New Roman" w:eastAsia="Times New Roman" w:hAnsi="Times New Roman" w:cs="Times New Roman"/>
                <w:color w:val="252525"/>
                <w:sz w:val="24"/>
                <w:szCs w:val="24"/>
                <w:lang w:eastAsia="ru-RU"/>
              </w:rPr>
              <w:t>, </w:t>
            </w:r>
            <w:hyperlink r:id="rId358" w:tooltip="Украина" w:history="1">
              <w:r w:rsidRPr="000B04A1">
                <w:rPr>
                  <w:rFonts w:ascii="Times New Roman" w:eastAsia="Times New Roman" w:hAnsi="Times New Roman" w:cs="Times New Roman"/>
                  <w:color w:val="0B0080"/>
                  <w:sz w:val="24"/>
                  <w:szCs w:val="24"/>
                  <w:u w:val="single"/>
                  <w:lang w:eastAsia="ru-RU"/>
                </w:rPr>
                <w:t>Украина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 xml:space="preserve">10 000 солнечных </w:t>
            </w:r>
            <w:r w:rsidRPr="000B04A1">
              <w:rPr>
                <w:rFonts w:ascii="Times New Roman" w:eastAsia="Times New Roman" w:hAnsi="Times New Roman" w:cs="Times New Roman"/>
                <w:color w:val="252525"/>
                <w:sz w:val="24"/>
                <w:szCs w:val="24"/>
                <w:lang w:eastAsia="ru-RU"/>
              </w:rPr>
              <w:lastRenderedPageBreak/>
              <w:t>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lastRenderedPageBreak/>
              <w:t>8 820</w:t>
            </w: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359" w:tooltip="Лазурное (электростанция)" w:history="1">
              <w:r w:rsidR="00335EB7" w:rsidRPr="000B04A1">
                <w:rPr>
                  <w:rFonts w:ascii="Times New Roman" w:eastAsia="Times New Roman" w:hAnsi="Times New Roman" w:cs="Times New Roman"/>
                  <w:color w:val="0B0080"/>
                  <w:sz w:val="24"/>
                  <w:szCs w:val="24"/>
                  <w:u w:val="single"/>
                  <w:lang w:eastAsia="ru-RU"/>
                </w:rPr>
                <w:t>9,8</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75" name="Рисунок 69" descr="Украина">
                    <a:hlinkClick xmlns:a="http://schemas.openxmlformats.org/drawingml/2006/main" r:id="rId320" tooltip="&quot;Украин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Украина">
                            <a:hlinkClick r:id="rId320" tooltip="&quot;Украина&quot;"/>
                          </pic:cNvPr>
                          <pic:cNvPicPr>
                            <a:picLocks noChangeAspect="1" noChangeArrowheads="1"/>
                          </pic:cNvPicPr>
                        </pic:nvPicPr>
                        <pic:blipFill>
                          <a:blip r:embed="rId321"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60" w:tooltip="Лазурное (Херсонская область)" w:history="1">
              <w:proofErr w:type="gramStart"/>
              <w:r w:rsidRPr="000B04A1">
                <w:rPr>
                  <w:rFonts w:ascii="Times New Roman" w:eastAsia="Times New Roman" w:hAnsi="Times New Roman" w:cs="Times New Roman"/>
                  <w:color w:val="0B0080"/>
                  <w:sz w:val="24"/>
                  <w:szCs w:val="24"/>
                  <w:u w:val="single"/>
                  <w:lang w:eastAsia="ru-RU"/>
                </w:rPr>
                <w:t>Лазурное</w:t>
              </w:r>
              <w:proofErr w:type="gramEnd"/>
            </w:hyperlink>
            <w:r w:rsidRPr="000B04A1">
              <w:rPr>
                <w:rFonts w:ascii="Times New Roman" w:eastAsia="Times New Roman" w:hAnsi="Times New Roman" w:cs="Times New Roman"/>
                <w:color w:val="252525"/>
                <w:sz w:val="24"/>
                <w:szCs w:val="24"/>
                <w:lang w:eastAsia="ru-RU"/>
              </w:rPr>
              <w:t>, </w:t>
            </w:r>
            <w:hyperlink r:id="rId361" w:tooltip="Украина" w:history="1">
              <w:r w:rsidRPr="000B04A1">
                <w:rPr>
                  <w:rFonts w:ascii="Times New Roman" w:eastAsia="Times New Roman" w:hAnsi="Times New Roman" w:cs="Times New Roman"/>
                  <w:color w:val="0B0080"/>
                  <w:sz w:val="24"/>
                  <w:szCs w:val="24"/>
                  <w:u w:val="single"/>
                  <w:lang w:eastAsia="ru-RU"/>
                </w:rPr>
                <w:t>Украина</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40 000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10 934</w:t>
            </w: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362" w:tooltip="Родниковое (электростанция)" w:history="1">
              <w:r w:rsidR="00335EB7" w:rsidRPr="000B04A1">
                <w:rPr>
                  <w:rFonts w:ascii="Times New Roman" w:eastAsia="Times New Roman" w:hAnsi="Times New Roman" w:cs="Times New Roman"/>
                  <w:color w:val="0B0080"/>
                  <w:sz w:val="24"/>
                  <w:szCs w:val="24"/>
                  <w:u w:val="single"/>
                  <w:lang w:eastAsia="ru-RU"/>
                </w:rPr>
                <w:t>7,5</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03505"/>
                  <wp:effectExtent l="19050" t="0" r="2540" b="0"/>
                  <wp:docPr id="76" name="Рисунок 70" descr="Крым">
                    <a:hlinkClick xmlns:a="http://schemas.openxmlformats.org/drawingml/2006/main" r:id="rId287" tooltip="&quot;Крым&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Крым">
                            <a:hlinkClick r:id="rId287" tooltip="&quot;Крым&quot;"/>
                          </pic:cNvPr>
                          <pic:cNvPicPr>
                            <a:picLocks noChangeAspect="1" noChangeArrowheads="1"/>
                          </pic:cNvPicPr>
                        </pic:nvPicPr>
                        <pic:blipFill>
                          <a:blip r:embed="rId288" cstate="print"/>
                          <a:srcRect/>
                          <a:stretch>
                            <a:fillRect/>
                          </a:stretch>
                        </pic:blipFill>
                        <pic:spPr bwMode="auto">
                          <a:xfrm>
                            <a:off x="0" y="0"/>
                            <a:ext cx="207010" cy="10350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63" w:tooltip="Родниково (Крым)" w:history="1">
              <w:r w:rsidRPr="000B04A1">
                <w:rPr>
                  <w:rFonts w:ascii="Times New Roman" w:eastAsia="Times New Roman" w:hAnsi="Times New Roman" w:cs="Times New Roman"/>
                  <w:color w:val="0B0080"/>
                  <w:sz w:val="24"/>
                  <w:szCs w:val="24"/>
                  <w:u w:val="single"/>
                  <w:lang w:eastAsia="ru-RU"/>
                </w:rPr>
                <w:t>Родниково</w:t>
              </w:r>
            </w:hyperlink>
            <w:r w:rsidRPr="000B04A1">
              <w:rPr>
                <w:rFonts w:ascii="Times New Roman" w:eastAsia="Times New Roman" w:hAnsi="Times New Roman" w:cs="Times New Roman"/>
                <w:color w:val="252525"/>
                <w:sz w:val="24"/>
                <w:szCs w:val="24"/>
                <w:lang w:eastAsia="ru-RU"/>
              </w:rPr>
              <w:t>, Крым</w:t>
            </w:r>
            <w:hyperlink r:id="rId364" w:anchor="cite_note-incrimea-39" w:history="1">
              <w:r w:rsidRPr="000B04A1">
                <w:rPr>
                  <w:rFonts w:ascii="Times New Roman" w:eastAsia="Times New Roman" w:hAnsi="Times New Roman" w:cs="Times New Roman"/>
                  <w:color w:val="0B0080"/>
                  <w:sz w:val="24"/>
                  <w:szCs w:val="24"/>
                  <w:u w:val="single"/>
                  <w:vertAlign w:val="superscript"/>
                  <w:lang w:eastAsia="ru-RU"/>
                </w:rPr>
                <w:t>[39]</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30 704 солнечных модулей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9 683</w:t>
            </w:r>
          </w:p>
        </w:tc>
      </w:tr>
      <w:tr w:rsidR="00335EB7" w:rsidRPr="000B04A1" w:rsidTr="0031141C">
        <w:trPr>
          <w:tblCellSpacing w:w="0" w:type="dxa"/>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82130A" w:rsidP="0031141C">
            <w:pPr>
              <w:spacing w:after="0" w:line="304" w:lineRule="atLeast"/>
              <w:rPr>
                <w:rFonts w:ascii="Times New Roman" w:eastAsia="Times New Roman" w:hAnsi="Times New Roman" w:cs="Times New Roman"/>
                <w:color w:val="252525"/>
                <w:sz w:val="24"/>
                <w:szCs w:val="24"/>
                <w:lang w:eastAsia="ru-RU"/>
              </w:rPr>
            </w:pPr>
            <w:hyperlink r:id="rId365" w:tooltip="СЭС Батагай" w:history="1">
              <w:r w:rsidR="00335EB7" w:rsidRPr="000B04A1">
                <w:rPr>
                  <w:rFonts w:ascii="Times New Roman" w:eastAsia="Times New Roman" w:hAnsi="Times New Roman" w:cs="Times New Roman"/>
                  <w:color w:val="0B0080"/>
                  <w:sz w:val="24"/>
                  <w:szCs w:val="24"/>
                  <w:u w:val="single"/>
                  <w:lang w:eastAsia="ru-RU"/>
                </w:rPr>
                <w:t>1</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noProof/>
                <w:color w:val="0B0080"/>
                <w:sz w:val="24"/>
                <w:szCs w:val="24"/>
                <w:lang w:eastAsia="ru-RU"/>
              </w:rPr>
              <w:drawing>
                <wp:inline distT="0" distB="0" distL="0" distR="0">
                  <wp:extent cx="207010" cy="146685"/>
                  <wp:effectExtent l="19050" t="0" r="2540" b="0"/>
                  <wp:docPr id="77" name="Рисунок 71" descr="Россия">
                    <a:hlinkClick xmlns:a="http://schemas.openxmlformats.org/drawingml/2006/main" r:id="rId366" tooltip="&quot;Росс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Россия">
                            <a:hlinkClick r:id="rId366" tooltip="&quot;Россия&quot;"/>
                          </pic:cNvPr>
                          <pic:cNvPicPr>
                            <a:picLocks noChangeAspect="1" noChangeArrowheads="1"/>
                          </pic:cNvPicPr>
                        </pic:nvPicPr>
                        <pic:blipFill>
                          <a:blip r:embed="rId367" cstate="print"/>
                          <a:srcRect/>
                          <a:stretch>
                            <a:fillRect/>
                          </a:stretch>
                        </pic:blipFill>
                        <pic:spPr bwMode="auto">
                          <a:xfrm>
                            <a:off x="0" y="0"/>
                            <a:ext cx="207010" cy="146685"/>
                          </a:xfrm>
                          <a:prstGeom prst="rect">
                            <a:avLst/>
                          </a:prstGeom>
                          <a:noFill/>
                          <a:ln w="9525">
                            <a:noFill/>
                            <a:miter lim="800000"/>
                            <a:headEnd/>
                            <a:tailEnd/>
                          </a:ln>
                        </pic:spPr>
                      </pic:pic>
                    </a:graphicData>
                  </a:graphic>
                </wp:inline>
              </w:drawing>
            </w:r>
            <w:r w:rsidRPr="000B04A1">
              <w:rPr>
                <w:rFonts w:ascii="Times New Roman" w:eastAsia="Times New Roman" w:hAnsi="Times New Roman" w:cs="Times New Roman"/>
                <w:color w:val="252525"/>
                <w:sz w:val="24"/>
                <w:szCs w:val="24"/>
                <w:lang w:eastAsia="ru-RU"/>
              </w:rPr>
              <w:t> </w:t>
            </w:r>
            <w:hyperlink r:id="rId368" w:tooltip="Батагай" w:history="1">
              <w:r w:rsidRPr="000B04A1">
                <w:rPr>
                  <w:rFonts w:ascii="Times New Roman" w:eastAsia="Times New Roman" w:hAnsi="Times New Roman" w:cs="Times New Roman"/>
                  <w:color w:val="0B0080"/>
                  <w:sz w:val="24"/>
                  <w:szCs w:val="24"/>
                  <w:u w:val="single"/>
                  <w:lang w:eastAsia="ru-RU"/>
                </w:rPr>
                <w:t>Батагай</w:t>
              </w:r>
            </w:hyperlink>
            <w:r w:rsidRPr="000B04A1">
              <w:rPr>
                <w:rFonts w:ascii="Times New Roman" w:eastAsia="Times New Roman" w:hAnsi="Times New Roman" w:cs="Times New Roman"/>
                <w:color w:val="252525"/>
                <w:sz w:val="24"/>
                <w:szCs w:val="24"/>
                <w:lang w:eastAsia="ru-RU"/>
              </w:rPr>
              <w:t>, </w:t>
            </w:r>
            <w:hyperlink r:id="rId369" w:tooltip="Якутия" w:history="1">
              <w:r w:rsidRPr="000B04A1">
                <w:rPr>
                  <w:rFonts w:ascii="Times New Roman" w:eastAsia="Times New Roman" w:hAnsi="Times New Roman" w:cs="Times New Roman"/>
                  <w:color w:val="0B0080"/>
                  <w:sz w:val="24"/>
                  <w:szCs w:val="24"/>
                  <w:u w:val="single"/>
                  <w:lang w:eastAsia="ru-RU"/>
                </w:rPr>
                <w:t>Якутия</w:t>
              </w:r>
            </w:hyperlink>
            <w:hyperlink r:id="rId370" w:anchor="cite_note-polyarniy_krug-43" w:history="1">
              <w:r w:rsidRPr="000B04A1">
                <w:rPr>
                  <w:rFonts w:ascii="Times New Roman" w:eastAsia="Times New Roman" w:hAnsi="Times New Roman" w:cs="Times New Roman"/>
                  <w:color w:val="0B0080"/>
                  <w:sz w:val="24"/>
                  <w:szCs w:val="24"/>
                  <w:u w:val="single"/>
                  <w:vertAlign w:val="superscript"/>
                  <w:lang w:eastAsia="ru-RU"/>
                </w:rPr>
                <w:t>[43]</w:t>
              </w:r>
            </w:hyperlink>
            <w:hyperlink r:id="rId371" w:anchor="cite_note-44" w:history="1">
              <w:r w:rsidRPr="000B04A1">
                <w:rPr>
                  <w:rFonts w:ascii="Times New Roman" w:eastAsia="Times New Roman" w:hAnsi="Times New Roman" w:cs="Times New Roman"/>
                  <w:color w:val="0B0080"/>
                  <w:sz w:val="24"/>
                  <w:szCs w:val="24"/>
                  <w:u w:val="single"/>
                  <w:vertAlign w:val="superscript"/>
                  <w:lang w:eastAsia="ru-RU"/>
                </w:rPr>
                <w:t>[44]</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r w:rsidRPr="000B04A1">
              <w:rPr>
                <w:rFonts w:ascii="Times New Roman" w:eastAsia="Times New Roman" w:hAnsi="Times New Roman" w:cs="Times New Roman"/>
                <w:color w:val="252525"/>
                <w:sz w:val="24"/>
                <w:szCs w:val="24"/>
                <w:lang w:eastAsia="ru-RU"/>
              </w:rPr>
              <w:t>3 360 солнечных модулей</w:t>
            </w:r>
          </w:p>
          <w:p w:rsidR="00335EB7" w:rsidRPr="000B04A1" w:rsidRDefault="00335EB7" w:rsidP="0031141C">
            <w:pPr>
              <w:spacing w:before="120" w:after="120" w:line="304" w:lineRule="atLeast"/>
              <w:rPr>
                <w:rFonts w:ascii="Times New Roman" w:eastAsia="Times New Roman" w:hAnsi="Times New Roman" w:cs="Times New Roman"/>
                <w:color w:val="252525"/>
                <w:sz w:val="24"/>
                <w:szCs w:val="24"/>
                <w:lang w:eastAsia="ru-RU"/>
              </w:rPr>
            </w:pPr>
            <w:proofErr w:type="gramStart"/>
            <w:r w:rsidRPr="000B04A1">
              <w:rPr>
                <w:rFonts w:ascii="Times New Roman" w:eastAsia="Times New Roman" w:hAnsi="Times New Roman" w:cs="Times New Roman"/>
                <w:color w:val="252525"/>
                <w:sz w:val="24"/>
                <w:szCs w:val="24"/>
                <w:lang w:eastAsia="ru-RU"/>
              </w:rPr>
              <w:t>крупнейшая</w:t>
            </w:r>
            <w:proofErr w:type="gramEnd"/>
            <w:r w:rsidRPr="000B04A1">
              <w:rPr>
                <w:rFonts w:ascii="Times New Roman" w:eastAsia="Times New Roman" w:hAnsi="Times New Roman" w:cs="Times New Roman"/>
                <w:color w:val="252525"/>
                <w:sz w:val="24"/>
                <w:szCs w:val="24"/>
                <w:lang w:eastAsia="ru-RU"/>
              </w:rPr>
              <w:t xml:space="preserve"> СЭС за полярным кругом</w:t>
            </w:r>
            <w:hyperlink r:id="rId372" w:anchor="cite_note-polyarniy_krug-43" w:history="1">
              <w:r w:rsidRPr="000B04A1">
                <w:rPr>
                  <w:rFonts w:ascii="Times New Roman" w:eastAsia="Times New Roman" w:hAnsi="Times New Roman" w:cs="Times New Roman"/>
                  <w:color w:val="0B0080"/>
                  <w:sz w:val="24"/>
                  <w:szCs w:val="24"/>
                  <w:u w:val="single"/>
                  <w:vertAlign w:val="superscript"/>
                  <w:lang w:eastAsia="ru-RU"/>
                </w:rPr>
                <w:t>[43]</w:t>
              </w:r>
            </w:hyperlink>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335EB7" w:rsidRPr="000B04A1" w:rsidRDefault="00335EB7" w:rsidP="0031141C">
            <w:pPr>
              <w:spacing w:after="0" w:line="304" w:lineRule="atLeast"/>
              <w:rPr>
                <w:rFonts w:ascii="Times New Roman" w:eastAsia="Times New Roman" w:hAnsi="Times New Roman" w:cs="Times New Roman"/>
                <w:color w:val="252525"/>
                <w:sz w:val="24"/>
                <w:szCs w:val="24"/>
                <w:lang w:eastAsia="ru-RU"/>
              </w:rPr>
            </w:pPr>
          </w:p>
        </w:tc>
      </w:tr>
      <w:tr w:rsidR="00335EB7" w:rsidRPr="000B04A1" w:rsidTr="0031141C">
        <w:trPr>
          <w:tblCellSpacing w:w="0" w:type="dxa"/>
          <w:jc w:val="center"/>
        </w:trPr>
        <w:tc>
          <w:tcPr>
            <w:tcW w:w="0" w:type="auto"/>
            <w:tcBorders>
              <w:top w:val="outset" w:sz="6" w:space="0" w:color="auto"/>
              <w:left w:val="outset" w:sz="6" w:space="0" w:color="auto"/>
              <w:bottom w:val="single" w:sz="18" w:space="0" w:color="auto"/>
              <w:right w:val="outset" w:sz="6" w:space="0" w:color="auto"/>
            </w:tcBorders>
            <w:shd w:val="clear" w:color="auto" w:fill="EFEFEF"/>
            <w:vAlign w:val="center"/>
            <w:hideMark/>
          </w:tcPr>
          <w:p w:rsidR="00335EB7" w:rsidRPr="000B04A1" w:rsidRDefault="00335EB7" w:rsidP="0031141C">
            <w:pPr>
              <w:spacing w:after="0" w:line="304" w:lineRule="atLeast"/>
              <w:jc w:val="center"/>
              <w:rPr>
                <w:rFonts w:ascii="Times New Roman" w:eastAsia="Times New Roman" w:hAnsi="Times New Roman" w:cs="Times New Roman"/>
                <w:b/>
                <w:bCs/>
                <w:color w:val="252525"/>
                <w:sz w:val="24"/>
                <w:szCs w:val="24"/>
                <w:lang w:eastAsia="ru-RU"/>
              </w:rPr>
            </w:pPr>
            <w:r w:rsidRPr="000B04A1">
              <w:rPr>
                <w:rFonts w:ascii="Times New Roman" w:eastAsia="Times New Roman" w:hAnsi="Times New Roman" w:cs="Times New Roman"/>
                <w:b/>
                <w:bCs/>
                <w:color w:val="252525"/>
                <w:sz w:val="24"/>
                <w:szCs w:val="24"/>
                <w:lang w:eastAsia="ru-RU"/>
              </w:rPr>
              <w:t>Пиковая мощность, </w:t>
            </w:r>
            <w:hyperlink r:id="rId373" w:tooltip="Ватт" w:history="1">
              <w:r w:rsidRPr="000B04A1">
                <w:rPr>
                  <w:rFonts w:ascii="Times New Roman" w:eastAsia="Times New Roman" w:hAnsi="Times New Roman" w:cs="Times New Roman"/>
                  <w:b/>
                  <w:bCs/>
                  <w:color w:val="0B0080"/>
                  <w:sz w:val="24"/>
                  <w:szCs w:val="24"/>
                  <w:u w:val="single"/>
                  <w:lang w:eastAsia="ru-RU"/>
                </w:rPr>
                <w:t>МВт</w:t>
              </w:r>
            </w:hyperlink>
          </w:p>
        </w:tc>
        <w:tc>
          <w:tcPr>
            <w:tcW w:w="0" w:type="auto"/>
            <w:tcBorders>
              <w:top w:val="outset" w:sz="6" w:space="0" w:color="auto"/>
              <w:left w:val="outset" w:sz="6" w:space="0" w:color="auto"/>
              <w:bottom w:val="single" w:sz="18" w:space="0" w:color="auto"/>
              <w:right w:val="outset" w:sz="6" w:space="0" w:color="auto"/>
            </w:tcBorders>
            <w:shd w:val="clear" w:color="auto" w:fill="EFEFEF"/>
            <w:vAlign w:val="center"/>
            <w:hideMark/>
          </w:tcPr>
          <w:p w:rsidR="00335EB7" w:rsidRPr="000B04A1" w:rsidRDefault="00335EB7" w:rsidP="0031141C">
            <w:pPr>
              <w:spacing w:after="0" w:line="304" w:lineRule="atLeast"/>
              <w:jc w:val="center"/>
              <w:rPr>
                <w:rFonts w:ascii="Times New Roman" w:eastAsia="Times New Roman" w:hAnsi="Times New Roman" w:cs="Times New Roman"/>
                <w:b/>
                <w:bCs/>
                <w:color w:val="252525"/>
                <w:sz w:val="24"/>
                <w:szCs w:val="24"/>
                <w:lang w:eastAsia="ru-RU"/>
              </w:rPr>
            </w:pPr>
            <w:r w:rsidRPr="000B04A1">
              <w:rPr>
                <w:rFonts w:ascii="Times New Roman" w:eastAsia="Times New Roman" w:hAnsi="Times New Roman" w:cs="Times New Roman"/>
                <w:b/>
                <w:bCs/>
                <w:color w:val="252525"/>
                <w:sz w:val="24"/>
                <w:szCs w:val="24"/>
                <w:lang w:eastAsia="ru-RU"/>
              </w:rPr>
              <w:t>Местонахождение</w:t>
            </w:r>
          </w:p>
        </w:tc>
        <w:tc>
          <w:tcPr>
            <w:tcW w:w="0" w:type="auto"/>
            <w:tcBorders>
              <w:top w:val="outset" w:sz="6" w:space="0" w:color="auto"/>
              <w:left w:val="outset" w:sz="6" w:space="0" w:color="auto"/>
              <w:bottom w:val="single" w:sz="18" w:space="0" w:color="auto"/>
              <w:right w:val="outset" w:sz="6" w:space="0" w:color="auto"/>
            </w:tcBorders>
            <w:shd w:val="clear" w:color="auto" w:fill="EFEFEF"/>
            <w:vAlign w:val="center"/>
            <w:hideMark/>
          </w:tcPr>
          <w:p w:rsidR="00335EB7" w:rsidRPr="000B04A1" w:rsidRDefault="00335EB7" w:rsidP="0031141C">
            <w:pPr>
              <w:spacing w:after="0" w:line="304" w:lineRule="atLeast"/>
              <w:jc w:val="center"/>
              <w:rPr>
                <w:rFonts w:ascii="Times New Roman" w:eastAsia="Times New Roman" w:hAnsi="Times New Roman" w:cs="Times New Roman"/>
                <w:b/>
                <w:bCs/>
                <w:color w:val="252525"/>
                <w:sz w:val="24"/>
                <w:szCs w:val="24"/>
                <w:lang w:eastAsia="ru-RU"/>
              </w:rPr>
            </w:pPr>
            <w:r w:rsidRPr="000B04A1">
              <w:rPr>
                <w:rFonts w:ascii="Times New Roman" w:eastAsia="Times New Roman" w:hAnsi="Times New Roman" w:cs="Times New Roman"/>
                <w:b/>
                <w:bCs/>
                <w:color w:val="252525"/>
                <w:sz w:val="24"/>
                <w:szCs w:val="24"/>
                <w:lang w:eastAsia="ru-RU"/>
              </w:rPr>
              <w:t>Описание</w:t>
            </w:r>
          </w:p>
        </w:tc>
        <w:tc>
          <w:tcPr>
            <w:tcW w:w="0" w:type="auto"/>
            <w:tcBorders>
              <w:top w:val="outset" w:sz="6" w:space="0" w:color="auto"/>
              <w:left w:val="outset" w:sz="6" w:space="0" w:color="auto"/>
              <w:bottom w:val="single" w:sz="18" w:space="0" w:color="auto"/>
              <w:right w:val="outset" w:sz="6" w:space="0" w:color="auto"/>
            </w:tcBorders>
            <w:shd w:val="clear" w:color="auto" w:fill="EFEFEF"/>
            <w:vAlign w:val="center"/>
            <w:hideMark/>
          </w:tcPr>
          <w:p w:rsidR="00335EB7" w:rsidRPr="000B04A1" w:rsidRDefault="00335EB7" w:rsidP="0031141C">
            <w:pPr>
              <w:spacing w:after="0" w:line="304" w:lineRule="atLeast"/>
              <w:jc w:val="center"/>
              <w:rPr>
                <w:rFonts w:ascii="Times New Roman" w:eastAsia="Times New Roman" w:hAnsi="Times New Roman" w:cs="Times New Roman"/>
                <w:b/>
                <w:bCs/>
                <w:color w:val="252525"/>
                <w:sz w:val="24"/>
                <w:szCs w:val="24"/>
                <w:lang w:eastAsia="ru-RU"/>
              </w:rPr>
            </w:pPr>
            <w:r w:rsidRPr="000B04A1">
              <w:rPr>
                <w:rFonts w:ascii="Times New Roman" w:eastAsia="Times New Roman" w:hAnsi="Times New Roman" w:cs="Times New Roman"/>
                <w:b/>
                <w:bCs/>
                <w:color w:val="252525"/>
                <w:sz w:val="24"/>
                <w:szCs w:val="24"/>
                <w:lang w:eastAsia="ru-RU"/>
              </w:rPr>
              <w:t>МВт·</w:t>
            </w:r>
            <w:proofErr w:type="gramStart"/>
            <w:r w:rsidRPr="000B04A1">
              <w:rPr>
                <w:rFonts w:ascii="Times New Roman" w:eastAsia="Times New Roman" w:hAnsi="Times New Roman" w:cs="Times New Roman"/>
                <w:b/>
                <w:bCs/>
                <w:color w:val="252525"/>
                <w:sz w:val="24"/>
                <w:szCs w:val="24"/>
                <w:lang w:eastAsia="ru-RU"/>
              </w:rPr>
              <w:t>ч</w:t>
            </w:r>
            <w:proofErr w:type="gramEnd"/>
            <w:r w:rsidRPr="000B04A1">
              <w:rPr>
                <w:rFonts w:ascii="Times New Roman" w:eastAsia="Times New Roman" w:hAnsi="Times New Roman" w:cs="Times New Roman"/>
                <w:b/>
                <w:bCs/>
                <w:color w:val="252525"/>
                <w:sz w:val="24"/>
                <w:szCs w:val="24"/>
                <w:lang w:eastAsia="ru-RU"/>
              </w:rPr>
              <w:t xml:space="preserve"> / год</w:t>
            </w:r>
          </w:p>
        </w:tc>
      </w:tr>
    </w:tbl>
    <w:p w:rsidR="00335EB7" w:rsidRPr="00765328" w:rsidRDefault="00335EB7" w:rsidP="00335EB7">
      <w:pPr>
        <w:spacing w:after="0" w:line="240" w:lineRule="auto"/>
        <w:rPr>
          <w:rFonts w:ascii="Times New Roman" w:eastAsia="Times New Roman" w:hAnsi="Times New Roman" w:cs="Times New Roman"/>
          <w:sz w:val="28"/>
          <w:szCs w:val="28"/>
          <w:lang w:eastAsia="ru-RU"/>
        </w:rPr>
      </w:pPr>
    </w:p>
    <w:p w:rsidR="00335EB7" w:rsidRPr="00765328" w:rsidRDefault="00335EB7" w:rsidP="00335EB7">
      <w:pPr>
        <w:spacing w:after="0" w:line="240" w:lineRule="auto"/>
        <w:rPr>
          <w:rFonts w:ascii="Times New Roman" w:eastAsia="Times New Roman" w:hAnsi="Times New Roman" w:cs="Times New Roman"/>
          <w:sz w:val="28"/>
          <w:szCs w:val="28"/>
          <w:lang w:eastAsia="ru-RU"/>
        </w:rPr>
      </w:pPr>
    </w:p>
    <w:p w:rsidR="00335EB7" w:rsidRPr="00765328" w:rsidRDefault="00335EB7" w:rsidP="00335EB7">
      <w:pPr>
        <w:spacing w:after="0" w:line="240" w:lineRule="auto"/>
        <w:rPr>
          <w:rFonts w:ascii="Times New Roman" w:eastAsia="Times New Roman" w:hAnsi="Times New Roman" w:cs="Times New Roman"/>
          <w:bCs/>
          <w:color w:val="000000"/>
          <w:sz w:val="28"/>
          <w:szCs w:val="28"/>
          <w:lang w:eastAsia="ru-RU"/>
        </w:rPr>
      </w:pPr>
      <w:r w:rsidRPr="00765328">
        <w:rPr>
          <w:rFonts w:ascii="Times New Roman" w:eastAsia="Times New Roman" w:hAnsi="Times New Roman" w:cs="Times New Roman"/>
          <w:sz w:val="28"/>
          <w:szCs w:val="28"/>
          <w:lang w:eastAsia="ru-RU"/>
        </w:rPr>
        <w:t xml:space="preserve">В таблице 8 представлен </w:t>
      </w:r>
      <w:r w:rsidRPr="00765328">
        <w:rPr>
          <w:rFonts w:ascii="Times New Roman" w:eastAsia="Times New Roman" w:hAnsi="Times New Roman" w:cs="Times New Roman"/>
          <w:bCs/>
          <w:color w:val="000000"/>
          <w:sz w:val="28"/>
          <w:szCs w:val="28"/>
          <w:lang w:eastAsia="ru-RU"/>
        </w:rPr>
        <w:t>рост пиковых мощностей фотовольтаических станций</w:t>
      </w:r>
    </w:p>
    <w:p w:rsidR="00335EB7" w:rsidRPr="00765328" w:rsidRDefault="00335EB7" w:rsidP="00335EB7">
      <w:pPr>
        <w:spacing w:after="0" w:line="240" w:lineRule="auto"/>
        <w:rPr>
          <w:rFonts w:ascii="Times New Roman" w:eastAsia="Times New Roman" w:hAnsi="Times New Roman" w:cs="Times New Roman"/>
          <w:bCs/>
          <w:color w:val="000000"/>
          <w:sz w:val="28"/>
          <w:szCs w:val="28"/>
          <w:lang w:eastAsia="ru-RU"/>
        </w:rPr>
      </w:pPr>
    </w:p>
    <w:p w:rsidR="00335EB7" w:rsidRPr="00765328" w:rsidRDefault="00335EB7" w:rsidP="00335EB7">
      <w:pPr>
        <w:spacing w:after="0" w:line="240" w:lineRule="auto"/>
        <w:rPr>
          <w:rFonts w:ascii="Times New Roman" w:eastAsia="Times New Roman" w:hAnsi="Times New Roman" w:cs="Times New Roman"/>
          <w:sz w:val="28"/>
          <w:szCs w:val="28"/>
          <w:lang w:eastAsia="ru-RU"/>
        </w:rPr>
      </w:pPr>
      <w:r w:rsidRPr="00765328">
        <w:rPr>
          <w:rFonts w:ascii="Times New Roman" w:eastAsia="Times New Roman" w:hAnsi="Times New Roman" w:cs="Times New Roman"/>
          <w:bCs/>
          <w:color w:val="000000"/>
          <w:sz w:val="28"/>
          <w:szCs w:val="28"/>
          <w:lang w:eastAsia="ru-RU"/>
        </w:rPr>
        <w:t>Таблица 8 - Рост пиковых мощностей фотовольтаических станций</w:t>
      </w:r>
    </w:p>
    <w:p w:rsidR="00335EB7" w:rsidRPr="00765328" w:rsidRDefault="00335EB7" w:rsidP="00335EB7">
      <w:pPr>
        <w:spacing w:after="0" w:line="240" w:lineRule="auto"/>
        <w:rPr>
          <w:rFonts w:ascii="Times New Roman" w:eastAsia="Times New Roman" w:hAnsi="Times New Roman" w:cs="Times New Roman"/>
          <w:sz w:val="28"/>
          <w:szCs w:val="28"/>
          <w:lang w:eastAsia="ru-RU"/>
        </w:rPr>
      </w:pPr>
    </w:p>
    <w:tbl>
      <w:tblPr>
        <w:tblW w:w="0" w:type="auto"/>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tblPr>
      <w:tblGrid>
        <w:gridCol w:w="1050"/>
        <w:gridCol w:w="4245"/>
        <w:gridCol w:w="1183"/>
        <w:gridCol w:w="1351"/>
      </w:tblGrid>
      <w:tr w:rsidR="00335EB7" w:rsidRPr="00765328" w:rsidTr="0031141C">
        <w:tc>
          <w:tcPr>
            <w:tcW w:w="0" w:type="auto"/>
            <w:gridSpan w:val="4"/>
            <w:tcBorders>
              <w:top w:val="nil"/>
              <w:left w:val="nil"/>
              <w:bottom w:val="nil"/>
              <w:right w:val="nil"/>
            </w:tcBorders>
            <w:shd w:val="clear" w:color="auto" w:fill="EAECF0"/>
            <w:tcMar>
              <w:top w:w="48" w:type="dxa"/>
              <w:left w:w="96" w:type="dxa"/>
              <w:bottom w:w="48" w:type="dxa"/>
              <w:right w:w="96" w:type="dxa"/>
            </w:tcMar>
            <w:vAlign w:val="center"/>
            <w:hideMark/>
          </w:tcPr>
          <w:p w:rsidR="00335EB7" w:rsidRPr="00765328" w:rsidRDefault="00335EB7" w:rsidP="0031141C">
            <w:pPr>
              <w:spacing w:before="240" w:after="240" w:line="240" w:lineRule="auto"/>
              <w:jc w:val="center"/>
              <w:rPr>
                <w:rFonts w:ascii="Times New Roman" w:eastAsia="Times New Roman" w:hAnsi="Times New Roman" w:cs="Times New Roman"/>
                <w:b/>
                <w:bCs/>
                <w:color w:val="000000"/>
                <w:sz w:val="28"/>
                <w:szCs w:val="28"/>
                <w:lang w:eastAsia="ru-RU"/>
              </w:rPr>
            </w:pPr>
          </w:p>
        </w:tc>
      </w:tr>
      <w:tr w:rsidR="00335EB7" w:rsidRPr="00765328" w:rsidTr="0031141C">
        <w:tc>
          <w:tcPr>
            <w:tcW w:w="1050" w:type="dxa"/>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Год</w:t>
            </w:r>
            <w:r w:rsidRPr="00371293">
              <w:rPr>
                <w:rFonts w:ascii="Times New Roman" w:eastAsia="Times New Roman" w:hAnsi="Times New Roman" w:cs="Times New Roman"/>
                <w:b/>
                <w:bCs/>
                <w:color w:val="000000"/>
                <w:sz w:val="24"/>
                <w:szCs w:val="24"/>
                <w:vertAlign w:val="superscript"/>
                <w:lang w:eastAsia="ru-RU"/>
              </w:rPr>
              <w:t>(a)</w:t>
            </w:r>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Название станции</w:t>
            </w:r>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Страна</w:t>
            </w:r>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b/>
                <w:bCs/>
                <w:color w:val="000000"/>
                <w:sz w:val="24"/>
                <w:szCs w:val="24"/>
                <w:lang w:eastAsia="ru-RU"/>
              </w:rPr>
            </w:pPr>
            <w:r w:rsidRPr="00371293">
              <w:rPr>
                <w:rFonts w:ascii="Times New Roman" w:eastAsia="Times New Roman" w:hAnsi="Times New Roman" w:cs="Times New Roman"/>
                <w:b/>
                <w:bCs/>
                <w:color w:val="000000"/>
                <w:sz w:val="24"/>
                <w:szCs w:val="24"/>
                <w:lang w:eastAsia="ru-RU"/>
              </w:rPr>
              <w:t>Мощность</w:t>
            </w:r>
            <w:r w:rsidRPr="00371293">
              <w:rPr>
                <w:rFonts w:ascii="Times New Roman" w:eastAsia="Times New Roman" w:hAnsi="Times New Roman" w:cs="Times New Roman"/>
                <w:b/>
                <w:bCs/>
                <w:color w:val="000000"/>
                <w:sz w:val="24"/>
                <w:szCs w:val="24"/>
                <w:lang w:eastAsia="ru-RU"/>
              </w:rPr>
              <w:br/>
            </w:r>
            <w:hyperlink r:id="rId374" w:tooltip="МВт" w:history="1">
              <w:r w:rsidRPr="00371293">
                <w:rPr>
                  <w:rFonts w:ascii="Times New Roman" w:eastAsia="Times New Roman" w:hAnsi="Times New Roman" w:cs="Times New Roman"/>
                  <w:b/>
                  <w:bCs/>
                  <w:color w:val="0B0080"/>
                  <w:sz w:val="24"/>
                  <w:szCs w:val="24"/>
                  <w:u w:val="single"/>
                  <w:lang w:eastAsia="ru-RU"/>
                </w:rPr>
                <w:t>МВт</w:t>
              </w:r>
            </w:hyperlink>
          </w:p>
        </w:tc>
      </w:tr>
      <w:tr w:rsidR="00335EB7" w:rsidRPr="00765328" w:rsidTr="0031141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1982</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Lugo</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США</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w:t>
            </w:r>
          </w:p>
        </w:tc>
      </w:tr>
      <w:tr w:rsidR="00335EB7" w:rsidRPr="00765328" w:rsidTr="0031141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1985</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Carrisa Plain</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США</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5,6</w:t>
            </w:r>
          </w:p>
        </w:tc>
      </w:tr>
      <w:tr w:rsidR="00335EB7" w:rsidRPr="00765328" w:rsidTr="0031141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2005</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375" w:tooltip="Bavaria Solarpark (страница отсутствует)" w:history="1">
              <w:r w:rsidR="00335EB7" w:rsidRPr="00371293">
                <w:rPr>
                  <w:rFonts w:ascii="Times New Roman" w:eastAsia="Times New Roman" w:hAnsi="Times New Roman" w:cs="Times New Roman"/>
                  <w:color w:val="A55858"/>
                  <w:sz w:val="24"/>
                  <w:szCs w:val="24"/>
                  <w:u w:val="single"/>
                  <w:lang w:eastAsia="ru-RU"/>
                </w:rPr>
                <w:t>Bavaria Solarpark</w:t>
              </w:r>
            </w:hyperlink>
            <w:r w:rsidR="00335EB7" w:rsidRPr="00371293">
              <w:rPr>
                <w:rFonts w:ascii="Times New Roman" w:eastAsia="Times New Roman" w:hAnsi="Times New Roman" w:cs="Times New Roman"/>
                <w:color w:val="000000"/>
                <w:sz w:val="24"/>
                <w:szCs w:val="24"/>
                <w:lang w:eastAsia="ru-RU"/>
              </w:rPr>
              <w:t> (Mühlhausen)</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Германия</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6,3</w:t>
            </w:r>
          </w:p>
        </w:tc>
      </w:tr>
      <w:tr w:rsidR="00335EB7" w:rsidRPr="00765328" w:rsidTr="0031141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2006</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376" w:tooltip="Erlasee Solar Park (страница отсутствует)" w:history="1">
              <w:r w:rsidR="00335EB7" w:rsidRPr="00371293">
                <w:rPr>
                  <w:rFonts w:ascii="Times New Roman" w:eastAsia="Times New Roman" w:hAnsi="Times New Roman" w:cs="Times New Roman"/>
                  <w:color w:val="A55858"/>
                  <w:sz w:val="24"/>
                  <w:szCs w:val="24"/>
                  <w:u w:val="single"/>
                  <w:lang w:eastAsia="ru-RU"/>
                </w:rPr>
                <w:t>Erlasee Solar Park</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Германия</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11,4</w:t>
            </w:r>
          </w:p>
        </w:tc>
      </w:tr>
      <w:tr w:rsidR="00335EB7" w:rsidRPr="00765328" w:rsidTr="0031141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2008</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377" w:tooltip="Olmedilla Photovoltaic Park (страница отсутствует)" w:history="1">
              <w:r w:rsidR="00335EB7" w:rsidRPr="00371293">
                <w:rPr>
                  <w:rFonts w:ascii="Times New Roman" w:eastAsia="Times New Roman" w:hAnsi="Times New Roman" w:cs="Times New Roman"/>
                  <w:color w:val="A55858"/>
                  <w:sz w:val="24"/>
                  <w:szCs w:val="24"/>
                  <w:u w:val="single"/>
                  <w:lang w:eastAsia="ru-RU"/>
                </w:rPr>
                <w:t>Olmedilla Photovoltaic Park</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Испания</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60</w:t>
            </w:r>
          </w:p>
        </w:tc>
      </w:tr>
      <w:tr w:rsidR="00335EB7" w:rsidRPr="00765328" w:rsidTr="0031141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2010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378" w:tooltip="Sarnia Photovoltaic Power Plant (страница отсутствует)" w:history="1">
              <w:r w:rsidR="00335EB7" w:rsidRPr="00371293">
                <w:rPr>
                  <w:rFonts w:ascii="Times New Roman" w:eastAsia="Times New Roman" w:hAnsi="Times New Roman" w:cs="Times New Roman"/>
                  <w:color w:val="A55858"/>
                  <w:sz w:val="24"/>
                  <w:szCs w:val="24"/>
                  <w:u w:val="single"/>
                  <w:lang w:eastAsia="ru-RU"/>
                </w:rPr>
                <w:t>Sarnia Photovoltaic Power Plant</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Канада</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97</w:t>
            </w:r>
          </w:p>
        </w:tc>
      </w:tr>
      <w:tr w:rsidR="00335EB7" w:rsidRPr="00765328" w:rsidTr="0031141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2011</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82130A" w:rsidP="0031141C">
            <w:pPr>
              <w:spacing w:before="240" w:after="240" w:line="240" w:lineRule="auto"/>
              <w:rPr>
                <w:rFonts w:ascii="Times New Roman" w:eastAsia="Times New Roman" w:hAnsi="Times New Roman" w:cs="Times New Roman"/>
                <w:color w:val="000000"/>
                <w:sz w:val="24"/>
                <w:szCs w:val="24"/>
                <w:lang w:val="en-US" w:eastAsia="ru-RU"/>
              </w:rPr>
            </w:pPr>
            <w:hyperlink r:id="rId379" w:tooltip="Huanghe Hydropower Golmud Solar Park (страница отсутствует)" w:history="1">
              <w:r w:rsidR="00335EB7" w:rsidRPr="00371293">
                <w:rPr>
                  <w:rFonts w:ascii="Times New Roman" w:eastAsia="Times New Roman" w:hAnsi="Times New Roman" w:cs="Times New Roman"/>
                  <w:color w:val="A55858"/>
                  <w:sz w:val="24"/>
                  <w:szCs w:val="24"/>
                  <w:u w:val="single"/>
                  <w:lang w:val="en-US" w:eastAsia="ru-RU"/>
                </w:rPr>
                <w:t>Huanghe Hydropower Golmud Solar Park</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Китай</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200</w:t>
            </w:r>
          </w:p>
        </w:tc>
      </w:tr>
      <w:tr w:rsidR="00335EB7" w:rsidRPr="00765328" w:rsidTr="0031141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lastRenderedPageBreak/>
              <w:t>2012</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380" w:tooltip="Agua Caliente Solar Project" w:history="1">
              <w:r w:rsidR="00335EB7" w:rsidRPr="00371293">
                <w:rPr>
                  <w:rFonts w:ascii="Times New Roman" w:eastAsia="Times New Roman" w:hAnsi="Times New Roman" w:cs="Times New Roman"/>
                  <w:color w:val="0B0080"/>
                  <w:sz w:val="24"/>
                  <w:szCs w:val="24"/>
                  <w:u w:val="single"/>
                  <w:lang w:eastAsia="ru-RU"/>
                </w:rPr>
                <w:t>Agua Caliente Solar Project</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США</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290</w:t>
            </w:r>
          </w:p>
        </w:tc>
      </w:tr>
      <w:tr w:rsidR="00335EB7" w:rsidRPr="00765328" w:rsidTr="0031141C">
        <w:tc>
          <w:tcPr>
            <w:tcW w:w="0" w:type="auto"/>
            <w:tcBorders>
              <w:top w:val="single" w:sz="6" w:space="0" w:color="AAAAAA"/>
              <w:left w:val="single" w:sz="6" w:space="0" w:color="AAAAAA"/>
              <w:bottom w:val="single" w:sz="6" w:space="0" w:color="AAAAAA"/>
              <w:right w:val="single" w:sz="6" w:space="0" w:color="AAAAAA"/>
            </w:tcBorders>
            <w:shd w:val="clear" w:color="auto" w:fill="FFD700"/>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2014</w:t>
            </w:r>
          </w:p>
        </w:tc>
        <w:tc>
          <w:tcPr>
            <w:tcW w:w="0" w:type="auto"/>
            <w:tcBorders>
              <w:top w:val="single" w:sz="6" w:space="0" w:color="AAAAAA"/>
              <w:left w:val="single" w:sz="6" w:space="0" w:color="AAAAAA"/>
              <w:bottom w:val="single" w:sz="6" w:space="0" w:color="AAAAAA"/>
              <w:right w:val="single" w:sz="6" w:space="0" w:color="AAAAAA"/>
            </w:tcBorders>
            <w:shd w:val="clear" w:color="auto" w:fill="FFD700"/>
            <w:tcMar>
              <w:top w:w="48" w:type="dxa"/>
              <w:left w:w="96" w:type="dxa"/>
              <w:bottom w:w="48" w:type="dxa"/>
              <w:right w:w="96" w:type="dxa"/>
            </w:tcMar>
            <w:vAlign w:val="center"/>
            <w:hideMark/>
          </w:tcPr>
          <w:p w:rsidR="00335EB7" w:rsidRPr="00371293" w:rsidRDefault="0082130A" w:rsidP="0031141C">
            <w:pPr>
              <w:spacing w:before="240" w:after="240" w:line="240" w:lineRule="auto"/>
              <w:rPr>
                <w:rFonts w:ascii="Times New Roman" w:eastAsia="Times New Roman" w:hAnsi="Times New Roman" w:cs="Times New Roman"/>
                <w:color w:val="000000"/>
                <w:sz w:val="24"/>
                <w:szCs w:val="24"/>
                <w:lang w:eastAsia="ru-RU"/>
              </w:rPr>
            </w:pPr>
            <w:hyperlink r:id="rId381" w:tooltip="Topaz Solar Farm" w:history="1">
              <w:r w:rsidR="00335EB7" w:rsidRPr="00371293">
                <w:rPr>
                  <w:rFonts w:ascii="Times New Roman" w:eastAsia="Times New Roman" w:hAnsi="Times New Roman" w:cs="Times New Roman"/>
                  <w:color w:val="0B0080"/>
                  <w:sz w:val="24"/>
                  <w:szCs w:val="24"/>
                  <w:u w:val="single"/>
                  <w:lang w:eastAsia="ru-RU"/>
                </w:rPr>
                <w:t>Topaz Solar Farm</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FD700"/>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США</w:t>
            </w:r>
          </w:p>
        </w:tc>
        <w:tc>
          <w:tcPr>
            <w:tcW w:w="0" w:type="auto"/>
            <w:tcBorders>
              <w:top w:val="single" w:sz="6" w:space="0" w:color="AAAAAA"/>
              <w:left w:val="single" w:sz="6" w:space="0" w:color="AAAAAA"/>
              <w:bottom w:val="single" w:sz="6" w:space="0" w:color="AAAAAA"/>
              <w:right w:val="single" w:sz="6" w:space="0" w:color="AAAAAA"/>
            </w:tcBorders>
            <w:shd w:val="clear" w:color="auto" w:fill="FFD700"/>
            <w:tcMar>
              <w:top w:w="48" w:type="dxa"/>
              <w:left w:w="96" w:type="dxa"/>
              <w:bottom w:w="48" w:type="dxa"/>
              <w:right w:w="96"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550</w:t>
            </w:r>
          </w:p>
        </w:tc>
      </w:tr>
      <w:tr w:rsidR="00335EB7" w:rsidRPr="00765328" w:rsidTr="0031141C">
        <w:tc>
          <w:tcPr>
            <w:tcW w:w="0" w:type="auto"/>
            <w:gridSpan w:val="4"/>
            <w:tcBorders>
              <w:top w:val="single" w:sz="6" w:space="0" w:color="AAAAAA"/>
              <w:left w:val="single" w:sz="6" w:space="0" w:color="AAAAAA"/>
              <w:bottom w:val="single" w:sz="6" w:space="0" w:color="AAAAAA"/>
              <w:right w:val="single" w:sz="6" w:space="0" w:color="AAAAAA"/>
            </w:tcBorders>
            <w:shd w:val="clear" w:color="auto" w:fill="F2F2F2"/>
            <w:tcMar>
              <w:top w:w="82" w:type="dxa"/>
              <w:left w:w="82" w:type="dxa"/>
              <w:bottom w:w="54" w:type="dxa"/>
              <w:right w:w="0" w:type="dxa"/>
            </w:tcMar>
            <w:vAlign w:val="center"/>
            <w:hideMark/>
          </w:tcPr>
          <w:p w:rsidR="00335EB7" w:rsidRPr="00371293" w:rsidRDefault="00335EB7" w:rsidP="0031141C">
            <w:pPr>
              <w:spacing w:before="240" w:after="240" w:line="240" w:lineRule="auto"/>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(a) по году окончательного ввода в эксплуатацию</w:t>
            </w:r>
          </w:p>
        </w:tc>
      </w:tr>
    </w:tbl>
    <w:p w:rsidR="00335EB7" w:rsidRPr="00765328" w:rsidRDefault="00335EB7" w:rsidP="00335EB7">
      <w:pPr>
        <w:spacing w:after="0" w:line="240" w:lineRule="auto"/>
        <w:rPr>
          <w:rFonts w:ascii="Times New Roman" w:eastAsia="Times New Roman" w:hAnsi="Times New Roman" w:cs="Times New Roman"/>
          <w:vanish/>
          <w:sz w:val="28"/>
          <w:szCs w:val="28"/>
          <w:lang w:eastAsia="ru-RU"/>
        </w:rPr>
      </w:pPr>
    </w:p>
    <w:p w:rsidR="00335EB7" w:rsidRPr="00765328" w:rsidRDefault="00335EB7" w:rsidP="00335EB7">
      <w:pPr>
        <w:shd w:val="clear" w:color="auto" w:fill="FFFFFF"/>
        <w:spacing w:before="120" w:after="120" w:line="304" w:lineRule="atLeast"/>
        <w:rPr>
          <w:rFonts w:ascii="Times New Roman" w:eastAsia="Times New Roman" w:hAnsi="Times New Roman" w:cs="Times New Roman"/>
          <w:color w:val="252525"/>
          <w:sz w:val="28"/>
          <w:szCs w:val="28"/>
          <w:lang w:eastAsia="ru-RU"/>
        </w:rPr>
      </w:pPr>
    </w:p>
    <w:p w:rsidR="00335EB7" w:rsidRPr="00765328" w:rsidRDefault="00335EB7" w:rsidP="00335EB7">
      <w:pPr>
        <w:shd w:val="clear" w:color="auto" w:fill="FFFFFF"/>
        <w:spacing w:before="120" w:after="120" w:line="304" w:lineRule="atLeast"/>
        <w:rPr>
          <w:rFonts w:ascii="Times New Roman" w:eastAsia="Times New Roman" w:hAnsi="Times New Roman" w:cs="Times New Roman"/>
          <w:b/>
          <w:color w:val="252525"/>
          <w:sz w:val="28"/>
          <w:szCs w:val="28"/>
          <w:lang w:eastAsia="ru-RU"/>
        </w:rPr>
      </w:pPr>
      <w:r w:rsidRPr="00765328">
        <w:rPr>
          <w:rFonts w:ascii="Times New Roman" w:eastAsia="Times New Roman" w:hAnsi="Times New Roman" w:cs="Times New Roman"/>
          <w:b/>
          <w:color w:val="252525"/>
          <w:sz w:val="28"/>
          <w:szCs w:val="28"/>
          <w:lang w:eastAsia="ru-RU"/>
        </w:rPr>
        <w:t>Влияние на окружающую среду</w:t>
      </w:r>
    </w:p>
    <w:p w:rsidR="00335EB7" w:rsidRPr="00765328" w:rsidRDefault="00335EB7" w:rsidP="00335EB7">
      <w:pPr>
        <w:shd w:val="clear" w:color="auto" w:fill="FFFFFF"/>
        <w:spacing w:before="120" w:after="120" w:line="304" w:lineRule="atLeast"/>
        <w:rPr>
          <w:rFonts w:ascii="Times New Roman" w:eastAsia="Times New Roman" w:hAnsi="Times New Roman" w:cs="Times New Roman"/>
          <w:color w:val="252525"/>
          <w:sz w:val="28"/>
          <w:szCs w:val="28"/>
          <w:lang w:eastAsia="ru-RU"/>
        </w:rPr>
      </w:pPr>
      <w:r w:rsidRPr="00765328">
        <w:rPr>
          <w:rFonts w:ascii="Times New Roman" w:eastAsia="Times New Roman" w:hAnsi="Times New Roman" w:cs="Times New Roman"/>
          <w:color w:val="252525"/>
          <w:sz w:val="28"/>
          <w:szCs w:val="28"/>
          <w:lang w:eastAsia="ru-RU"/>
        </w:rPr>
        <w:t>По некоторым сведениям, птицы регулярно погибают в воздухе над СЭС башенного типа, если они оказываются слишком близко к зоне концентрации солнечного света вокруг башн</w:t>
      </w:r>
      <w:proofErr w:type="gramStart"/>
      <w:r w:rsidRPr="00765328">
        <w:rPr>
          <w:rFonts w:ascii="Times New Roman" w:eastAsia="Times New Roman" w:hAnsi="Times New Roman" w:cs="Times New Roman"/>
          <w:color w:val="252525"/>
          <w:sz w:val="28"/>
          <w:szCs w:val="28"/>
          <w:lang w:eastAsia="ru-RU"/>
        </w:rPr>
        <w:t>и</w:t>
      </w:r>
      <w:r w:rsidRPr="00765328">
        <w:rPr>
          <w:rFonts w:ascii="Times New Roman" w:eastAsia="Times New Roman" w:hAnsi="Times New Roman" w:cs="Times New Roman"/>
          <w:color w:val="0B0080"/>
          <w:sz w:val="28"/>
          <w:szCs w:val="28"/>
          <w:u w:val="single"/>
          <w:vertAlign w:val="superscript"/>
          <w:lang w:eastAsia="ru-RU"/>
        </w:rPr>
        <w:t>[</w:t>
      </w:r>
      <w:proofErr w:type="gramEnd"/>
      <w:r w:rsidRPr="00765328">
        <w:rPr>
          <w:rFonts w:ascii="Times New Roman" w:eastAsia="Times New Roman" w:hAnsi="Times New Roman" w:cs="Times New Roman"/>
          <w:color w:val="252525"/>
          <w:sz w:val="28"/>
          <w:szCs w:val="28"/>
          <w:lang w:eastAsia="ru-RU"/>
        </w:rPr>
        <w:t>, к примеру, на СЭС Айвонпа, в Калифорнии, в среднем одна птица погибает каждые 2 минуты</w:t>
      </w:r>
    </w:p>
    <w:p w:rsidR="003041B4" w:rsidRPr="00765328" w:rsidRDefault="003041B4" w:rsidP="003041B4">
      <w:pPr>
        <w:pStyle w:val="a3"/>
        <w:rPr>
          <w:rFonts w:ascii="Times New Roman" w:hAnsi="Times New Roman" w:cs="Times New Roman"/>
          <w:b/>
          <w:i/>
          <w:sz w:val="28"/>
          <w:szCs w:val="28"/>
        </w:rPr>
      </w:pPr>
      <w:r w:rsidRPr="00765328">
        <w:rPr>
          <w:rFonts w:ascii="Times New Roman" w:hAnsi="Times New Roman" w:cs="Times New Roman"/>
          <w:b/>
          <w:i/>
          <w:sz w:val="28"/>
          <w:szCs w:val="28"/>
        </w:rPr>
        <w:t xml:space="preserve">Солнечные  энергетические  станции  </w:t>
      </w:r>
      <w:r w:rsidR="008710F8" w:rsidRPr="00765328">
        <w:rPr>
          <w:rFonts w:ascii="Times New Roman" w:hAnsi="Times New Roman" w:cs="Times New Roman"/>
          <w:b/>
          <w:i/>
          <w:sz w:val="28"/>
          <w:szCs w:val="28"/>
        </w:rPr>
        <w:t>космического базирования</w:t>
      </w:r>
    </w:p>
    <w:p w:rsidR="008710F8" w:rsidRPr="00765328" w:rsidRDefault="008710F8" w:rsidP="003041B4">
      <w:pPr>
        <w:pStyle w:val="a3"/>
        <w:rPr>
          <w:rFonts w:ascii="Times New Roman" w:hAnsi="Times New Roman" w:cs="Times New Roman"/>
          <w:b/>
          <w:i/>
          <w:sz w:val="28"/>
          <w:szCs w:val="28"/>
        </w:rPr>
      </w:pP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Космическая энергетика</w:t>
      </w:r>
      <w:r w:rsidRPr="00765328">
        <w:rPr>
          <w:rFonts w:ascii="Times New Roman" w:hAnsi="Times New Roman" w:cs="Times New Roman"/>
          <w:sz w:val="28"/>
          <w:szCs w:val="28"/>
          <w:lang w:eastAsia="ru-RU"/>
        </w:rPr>
        <w:t> — вид </w:t>
      </w:r>
      <w:hyperlink r:id="rId382" w:tooltip="Альтернативная энергетика" w:history="1">
        <w:r w:rsidRPr="00765328">
          <w:rPr>
            <w:rFonts w:ascii="Times New Roman" w:hAnsi="Times New Roman" w:cs="Times New Roman"/>
            <w:sz w:val="28"/>
            <w:szCs w:val="28"/>
            <w:lang w:eastAsia="ru-RU"/>
          </w:rPr>
          <w:t>альтернативной энергетики</w:t>
        </w:r>
      </w:hyperlink>
      <w:r w:rsidRPr="00765328">
        <w:rPr>
          <w:rFonts w:ascii="Times New Roman" w:hAnsi="Times New Roman" w:cs="Times New Roman"/>
          <w:sz w:val="28"/>
          <w:szCs w:val="28"/>
          <w:lang w:eastAsia="ru-RU"/>
        </w:rPr>
        <w:t>, предусматривающий использование </w:t>
      </w:r>
      <w:hyperlink r:id="rId383" w:tooltip="Солнечная энергия" w:history="1">
        <w:r w:rsidRPr="00765328">
          <w:rPr>
            <w:rFonts w:ascii="Times New Roman" w:hAnsi="Times New Roman" w:cs="Times New Roman"/>
            <w:sz w:val="28"/>
            <w:szCs w:val="28"/>
            <w:lang w:eastAsia="ru-RU"/>
          </w:rPr>
          <w:t>энергии Солнца</w:t>
        </w:r>
      </w:hyperlink>
      <w:r w:rsidRPr="00765328">
        <w:rPr>
          <w:rFonts w:ascii="Times New Roman" w:hAnsi="Times New Roman" w:cs="Times New Roman"/>
          <w:sz w:val="28"/>
          <w:szCs w:val="28"/>
          <w:lang w:eastAsia="ru-RU"/>
        </w:rPr>
        <w:t xml:space="preserve"> для выработки электроэнергии, с расположением энергетической станции на земной орбите или на </w:t>
      </w:r>
      <w:hyperlink r:id="rId384" w:tooltip="Луна" w:history="1">
        <w:r w:rsidRPr="00765328">
          <w:rPr>
            <w:rFonts w:ascii="Times New Roman" w:hAnsi="Times New Roman" w:cs="Times New Roman"/>
            <w:sz w:val="28"/>
            <w:szCs w:val="28"/>
            <w:lang w:eastAsia="ru-RU"/>
          </w:rPr>
          <w:t>Луне</w:t>
        </w:r>
      </w:hyperlink>
      <w:r w:rsidRPr="00765328">
        <w:rPr>
          <w:rFonts w:ascii="Times New Roman" w:hAnsi="Times New Roman" w:cs="Times New Roman"/>
          <w:sz w:val="28"/>
          <w:szCs w:val="28"/>
          <w:lang w:eastAsia="ru-RU"/>
        </w:rPr>
        <w:t>.</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Хронология развития космической энергетики</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2096135" cy="1362710"/>
            <wp:effectExtent l="19050" t="0" r="0" b="0"/>
            <wp:docPr id="78" name="Рисунок 1" descr="Solardisk.jpg">
              <a:hlinkClick xmlns:a="http://schemas.openxmlformats.org/drawingml/2006/main" r:id="rId3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ardisk.jpg">
                      <a:hlinkClick r:id="rId385"/>
                    </pic:cNvPr>
                    <pic:cNvPicPr>
                      <a:picLocks noChangeAspect="1" noChangeArrowheads="1"/>
                    </pic:cNvPicPr>
                  </pic:nvPicPr>
                  <pic:blipFill>
                    <a:blip r:embed="rId386" cstate="print"/>
                    <a:srcRect/>
                    <a:stretch>
                      <a:fillRect/>
                    </a:stretch>
                  </pic:blipFill>
                  <pic:spPr bwMode="auto">
                    <a:xfrm>
                      <a:off x="0" y="0"/>
                      <a:ext cx="2096135" cy="1362710"/>
                    </a:xfrm>
                    <a:prstGeom prst="rect">
                      <a:avLst/>
                    </a:prstGeom>
                    <a:noFill/>
                    <a:ln w="9525">
                      <a:noFill/>
                      <a:miter lim="800000"/>
                      <a:headEnd/>
                      <a:tailEnd/>
                    </a:ln>
                  </pic:spPr>
                </pic:pic>
              </a:graphicData>
            </a:graphic>
          </wp:inline>
        </w:drawing>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1968</w:t>
      </w:r>
      <w:proofErr w:type="gramStart"/>
      <w:r w:rsidRPr="00765328">
        <w:rPr>
          <w:rFonts w:ascii="Times New Roman" w:hAnsi="Times New Roman" w:cs="Times New Roman"/>
          <w:sz w:val="28"/>
          <w:szCs w:val="28"/>
          <w:lang w:eastAsia="ru-RU"/>
        </w:rPr>
        <w:t> :</w:t>
      </w:r>
      <w:proofErr w:type="gramEnd"/>
      <w:r w:rsidRPr="00765328">
        <w:rPr>
          <w:rFonts w:ascii="Times New Roman" w:hAnsi="Times New Roman" w:cs="Times New Roman"/>
          <w:sz w:val="28"/>
          <w:szCs w:val="28"/>
          <w:lang w:eastAsia="ru-RU"/>
        </w:rPr>
        <w:t xml:space="preserve"> Питер Глейзер представил идею больших солнечных спутниковых систем с солнечным коллектором размером в квадратную милю на высоте геостационарной орбиты (</w:t>
      </w:r>
      <w:hyperlink r:id="rId387" w:tooltip="Геостационарная орбита" w:history="1">
        <w:r w:rsidRPr="00765328">
          <w:rPr>
            <w:rFonts w:ascii="Times New Roman" w:hAnsi="Times New Roman" w:cs="Times New Roman"/>
            <w:sz w:val="28"/>
            <w:szCs w:val="28"/>
            <w:lang w:eastAsia="ru-RU"/>
          </w:rPr>
          <w:t>ГСО</w:t>
        </w:r>
      </w:hyperlink>
      <w:r w:rsidRPr="00765328">
        <w:rPr>
          <w:rFonts w:ascii="Times New Roman" w:hAnsi="Times New Roman" w:cs="Times New Roman"/>
          <w:sz w:val="28"/>
          <w:szCs w:val="28"/>
          <w:lang w:eastAsia="ru-RU"/>
        </w:rPr>
        <w:t> 36000 км над экватором), для сбора и преобразования энергии солнца в электромагнитный пучок </w:t>
      </w:r>
      <w:hyperlink r:id="rId388" w:tooltip="СВЧ" w:history="1">
        <w:r w:rsidRPr="00765328">
          <w:rPr>
            <w:rFonts w:ascii="Times New Roman" w:hAnsi="Times New Roman" w:cs="Times New Roman"/>
            <w:sz w:val="28"/>
            <w:szCs w:val="28"/>
            <w:lang w:eastAsia="ru-RU"/>
          </w:rPr>
          <w:t>СВЧ</w:t>
        </w:r>
      </w:hyperlink>
      <w:r w:rsidRPr="00765328">
        <w:rPr>
          <w:rFonts w:ascii="Times New Roman" w:hAnsi="Times New Roman" w:cs="Times New Roman"/>
          <w:sz w:val="28"/>
          <w:szCs w:val="28"/>
          <w:lang w:eastAsia="ru-RU"/>
        </w:rPr>
        <w:t> для передачи полезной энергии на большие антенны на Земле.</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1970</w:t>
      </w:r>
      <w:proofErr w:type="gramStart"/>
      <w:r w:rsidRPr="00765328">
        <w:rPr>
          <w:rFonts w:ascii="Times New Roman" w:hAnsi="Times New Roman" w:cs="Times New Roman"/>
          <w:sz w:val="28"/>
          <w:szCs w:val="28"/>
          <w:lang w:eastAsia="ru-RU"/>
        </w:rPr>
        <w:t> :</w:t>
      </w:r>
      <w:proofErr w:type="gramEnd"/>
      <w:r w:rsidRPr="00765328">
        <w:rPr>
          <w:rFonts w:ascii="Times New Roman" w:hAnsi="Times New Roman" w:cs="Times New Roman"/>
          <w:sz w:val="28"/>
          <w:szCs w:val="28"/>
          <w:lang w:eastAsia="ru-RU"/>
        </w:rPr>
        <w:t> </w:t>
      </w:r>
      <w:hyperlink r:id="rId389" w:tooltip="Министерство энергетики США" w:history="1">
        <w:r w:rsidRPr="00765328">
          <w:rPr>
            <w:rFonts w:ascii="Times New Roman" w:hAnsi="Times New Roman" w:cs="Times New Roman"/>
            <w:sz w:val="28"/>
            <w:szCs w:val="28"/>
            <w:lang w:eastAsia="ru-RU"/>
          </w:rPr>
          <w:t>Министерство энергетики США</w:t>
        </w:r>
      </w:hyperlink>
      <w:r w:rsidRPr="00765328">
        <w:rPr>
          <w:rFonts w:ascii="Times New Roman" w:hAnsi="Times New Roman" w:cs="Times New Roman"/>
          <w:sz w:val="28"/>
          <w:szCs w:val="28"/>
          <w:lang w:eastAsia="ru-RU"/>
        </w:rPr>
        <w:t> и </w:t>
      </w:r>
      <w:hyperlink r:id="rId390" w:tooltip="NASA" w:history="1">
        <w:r w:rsidRPr="00765328">
          <w:rPr>
            <w:rFonts w:ascii="Times New Roman" w:hAnsi="Times New Roman" w:cs="Times New Roman"/>
            <w:sz w:val="28"/>
            <w:szCs w:val="28"/>
            <w:lang w:eastAsia="ru-RU"/>
          </w:rPr>
          <w:t>NASA</w:t>
        </w:r>
      </w:hyperlink>
      <w:r w:rsidRPr="00765328">
        <w:rPr>
          <w:rFonts w:ascii="Times New Roman" w:hAnsi="Times New Roman" w:cs="Times New Roman"/>
          <w:sz w:val="28"/>
          <w:szCs w:val="28"/>
          <w:lang w:eastAsia="ru-RU"/>
        </w:rPr>
        <w:t> рассмотрело проектирование и технико-экономических обоснование спутника Solar Power Satellite (SPS).</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1973</w:t>
      </w:r>
      <w:proofErr w:type="gramStart"/>
      <w:r w:rsidRPr="00765328">
        <w:rPr>
          <w:rFonts w:ascii="Times New Roman" w:hAnsi="Times New Roman" w:cs="Times New Roman"/>
          <w:sz w:val="28"/>
          <w:szCs w:val="28"/>
          <w:lang w:eastAsia="ru-RU"/>
        </w:rPr>
        <w:t> :</w:t>
      </w:r>
      <w:proofErr w:type="gramEnd"/>
      <w:r w:rsidRPr="00765328">
        <w:rPr>
          <w:rFonts w:ascii="Times New Roman" w:hAnsi="Times New Roman" w:cs="Times New Roman"/>
          <w:sz w:val="28"/>
          <w:szCs w:val="28"/>
          <w:lang w:eastAsia="ru-RU"/>
        </w:rPr>
        <w:t xml:space="preserve"> Питер Глейзер получил патент США номер 3781647 за его метод передачи мощности на большие расстояния (например, от спутника на поверхность Земли) с помощью микроволн от больших антенн на спутнике на </w:t>
      </w:r>
      <w:hyperlink r:id="rId391" w:tooltip="Ректенна" w:history="1">
        <w:r w:rsidRPr="00765328">
          <w:rPr>
            <w:rFonts w:ascii="Times New Roman" w:hAnsi="Times New Roman" w:cs="Times New Roman"/>
            <w:sz w:val="28"/>
            <w:szCs w:val="28"/>
            <w:lang w:eastAsia="ru-RU"/>
          </w:rPr>
          <w:t>ректенны</w:t>
        </w:r>
      </w:hyperlink>
      <w:r w:rsidRPr="00765328">
        <w:rPr>
          <w:rFonts w:ascii="Times New Roman" w:hAnsi="Times New Roman" w:cs="Times New Roman"/>
          <w:sz w:val="28"/>
          <w:szCs w:val="28"/>
          <w:lang w:eastAsia="ru-RU"/>
        </w:rPr>
        <w:t xml:space="preserve">на Земле. </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1990</w:t>
      </w:r>
      <w:r w:rsidRPr="00765328">
        <w:rPr>
          <w:rFonts w:ascii="Times New Roman" w:hAnsi="Times New Roman" w:cs="Times New Roman"/>
          <w:sz w:val="28"/>
          <w:szCs w:val="28"/>
          <w:lang w:eastAsia="ru-RU"/>
        </w:rPr>
        <w:t xml:space="preserve"> :«Исследовательским центром им. М. В. Келдыша» разработана концепция энергоснабжения Земли из космоса с использованием низких околоземных орбит. «Уже в 2020—2030 годы можно создать 10—30 </w:t>
      </w:r>
      <w:r w:rsidRPr="00765328">
        <w:rPr>
          <w:rFonts w:ascii="Times New Roman" w:hAnsi="Times New Roman" w:cs="Times New Roman"/>
          <w:sz w:val="28"/>
          <w:szCs w:val="28"/>
          <w:lang w:eastAsia="ru-RU"/>
        </w:rPr>
        <w:lastRenderedPageBreak/>
        <w:t>космических электростанций, каждая из которых будет состоять из десяти космических энергомодулей. Планируемая суммарная мощность станций будет равна 1,5—4,5 ГВт, а суммарная мощность у потребителя на Земле — 0,75—2,25 ГВт». Далее планировалось к 2050—2100 годам довести количество станций до 800 единиц, а конечную мощность у потребителя до 960 ГВт. Однако на сегодняшний день неизвестно даже о создании рабочего проекта на основе этой концепции;</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1994</w:t>
      </w:r>
      <w:proofErr w:type="gramStart"/>
      <w:r w:rsidRPr="00765328">
        <w:rPr>
          <w:rFonts w:ascii="Times New Roman" w:hAnsi="Times New Roman" w:cs="Times New Roman"/>
          <w:sz w:val="28"/>
          <w:szCs w:val="28"/>
          <w:lang w:eastAsia="ru-RU"/>
        </w:rPr>
        <w:t> :</w:t>
      </w:r>
      <w:proofErr w:type="gramEnd"/>
      <w:r w:rsidRPr="00765328">
        <w:rPr>
          <w:rFonts w:ascii="Times New Roman" w:hAnsi="Times New Roman" w:cs="Times New Roman"/>
          <w:sz w:val="28"/>
          <w:szCs w:val="28"/>
          <w:lang w:eastAsia="ru-RU"/>
        </w:rPr>
        <w:t> </w:t>
      </w:r>
      <w:hyperlink r:id="rId392" w:tooltip="ВВС США" w:history="1">
        <w:r w:rsidRPr="00765328">
          <w:rPr>
            <w:rFonts w:ascii="Times New Roman" w:hAnsi="Times New Roman" w:cs="Times New Roman"/>
            <w:sz w:val="28"/>
            <w:szCs w:val="28"/>
            <w:lang w:eastAsia="ru-RU"/>
          </w:rPr>
          <w:t>ВВС США</w:t>
        </w:r>
      </w:hyperlink>
      <w:r w:rsidRPr="00765328">
        <w:rPr>
          <w:rFonts w:ascii="Times New Roman" w:hAnsi="Times New Roman" w:cs="Times New Roman"/>
          <w:sz w:val="28"/>
          <w:szCs w:val="28"/>
          <w:lang w:eastAsia="ru-RU"/>
        </w:rPr>
        <w:t> проводят эксперимент с использованием расширенных Фотоэлектрических спутников запущенных на низкую орбиту Земли с помощью ракеты.</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1995-1997</w:t>
      </w:r>
      <w:proofErr w:type="gramStart"/>
      <w:r w:rsidRPr="00765328">
        <w:rPr>
          <w:rFonts w:ascii="Times New Roman" w:hAnsi="Times New Roman" w:cs="Times New Roman"/>
          <w:sz w:val="28"/>
          <w:szCs w:val="28"/>
          <w:lang w:eastAsia="ru-RU"/>
        </w:rPr>
        <w:t> :</w:t>
      </w:r>
      <w:proofErr w:type="gramEnd"/>
      <w:r w:rsidRPr="00765328">
        <w:rPr>
          <w:rFonts w:ascii="Times New Roman" w:hAnsi="Times New Roman" w:cs="Times New Roman"/>
          <w:sz w:val="28"/>
          <w:szCs w:val="28"/>
          <w:lang w:eastAsia="ru-RU"/>
        </w:rPr>
        <w:t> </w:t>
      </w:r>
      <w:hyperlink r:id="rId393" w:tooltip="NASA" w:history="1">
        <w:r w:rsidRPr="00765328">
          <w:rPr>
            <w:rFonts w:ascii="Times New Roman" w:hAnsi="Times New Roman" w:cs="Times New Roman"/>
            <w:sz w:val="28"/>
            <w:szCs w:val="28"/>
            <w:lang w:eastAsia="ru-RU"/>
          </w:rPr>
          <w:t>NASA</w:t>
        </w:r>
      </w:hyperlink>
      <w:r w:rsidRPr="00765328">
        <w:rPr>
          <w:rFonts w:ascii="Times New Roman" w:hAnsi="Times New Roman" w:cs="Times New Roman"/>
          <w:sz w:val="28"/>
          <w:szCs w:val="28"/>
          <w:lang w:eastAsia="ru-RU"/>
        </w:rPr>
        <w:t> провело исследование космической солнечной энергии, её концепции и технологий.</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1998</w:t>
      </w:r>
      <w:proofErr w:type="gramStart"/>
      <w:r w:rsidRPr="00765328">
        <w:rPr>
          <w:rFonts w:ascii="Times New Roman" w:hAnsi="Times New Roman" w:cs="Times New Roman"/>
          <w:sz w:val="28"/>
          <w:szCs w:val="28"/>
          <w:lang w:eastAsia="ru-RU"/>
        </w:rPr>
        <w:t> :</w:t>
      </w:r>
      <w:proofErr w:type="gramEnd"/>
      <w:r w:rsidRPr="00765328">
        <w:rPr>
          <w:rFonts w:ascii="Times New Roman" w:hAnsi="Times New Roman" w:cs="Times New Roman"/>
          <w:sz w:val="28"/>
          <w:szCs w:val="28"/>
          <w:lang w:eastAsia="ru-RU"/>
        </w:rPr>
        <w:t xml:space="preserve"> Космическое агентство Японии начинает программу развития космической солнечной электрической системы, которая </w:t>
      </w:r>
      <w:proofErr w:type="gramStart"/>
      <w:r w:rsidRPr="00765328">
        <w:rPr>
          <w:rFonts w:ascii="Times New Roman" w:hAnsi="Times New Roman" w:cs="Times New Roman"/>
          <w:sz w:val="28"/>
          <w:szCs w:val="28"/>
          <w:lang w:eastAsia="ru-RU"/>
        </w:rPr>
        <w:t>продолжается и по сей</w:t>
      </w:r>
      <w:proofErr w:type="gramEnd"/>
      <w:r w:rsidRPr="00765328">
        <w:rPr>
          <w:rFonts w:ascii="Times New Roman" w:hAnsi="Times New Roman" w:cs="Times New Roman"/>
          <w:sz w:val="28"/>
          <w:szCs w:val="28"/>
          <w:lang w:eastAsia="ru-RU"/>
        </w:rPr>
        <w:t xml:space="preserve"> день.</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1999</w:t>
      </w:r>
      <w:proofErr w:type="gramStart"/>
      <w:r w:rsidRPr="00765328">
        <w:rPr>
          <w:rFonts w:ascii="Times New Roman" w:hAnsi="Times New Roman" w:cs="Times New Roman"/>
          <w:sz w:val="28"/>
          <w:szCs w:val="28"/>
          <w:lang w:eastAsia="ru-RU"/>
        </w:rPr>
        <w:t> :</w:t>
      </w:r>
      <w:proofErr w:type="gramEnd"/>
      <w:r w:rsidRPr="00765328">
        <w:rPr>
          <w:rFonts w:ascii="Times New Roman" w:hAnsi="Times New Roman" w:cs="Times New Roman"/>
          <w:sz w:val="28"/>
          <w:szCs w:val="28"/>
          <w:lang w:eastAsia="ru-RU"/>
        </w:rPr>
        <w:t xml:space="preserve"> Началась программа </w:t>
      </w:r>
      <w:hyperlink r:id="rId394" w:tooltip="NASA" w:history="1">
        <w:r w:rsidRPr="00765328">
          <w:rPr>
            <w:rFonts w:ascii="Times New Roman" w:hAnsi="Times New Roman" w:cs="Times New Roman"/>
            <w:sz w:val="28"/>
            <w:szCs w:val="28"/>
            <w:lang w:eastAsia="ru-RU"/>
          </w:rPr>
          <w:t>NASA</w:t>
        </w:r>
      </w:hyperlink>
      <w:r w:rsidRPr="00765328">
        <w:rPr>
          <w:rFonts w:ascii="Times New Roman" w:hAnsi="Times New Roman" w:cs="Times New Roman"/>
          <w:sz w:val="28"/>
          <w:szCs w:val="28"/>
          <w:lang w:eastAsia="ru-RU"/>
        </w:rPr>
        <w:t> космическая солнечная энергия.</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2002</w:t>
      </w:r>
      <w:proofErr w:type="gramStart"/>
      <w:r w:rsidRPr="00765328">
        <w:rPr>
          <w:rFonts w:ascii="Times New Roman" w:hAnsi="Times New Roman" w:cs="Times New Roman"/>
          <w:sz w:val="28"/>
          <w:szCs w:val="28"/>
          <w:lang w:eastAsia="ru-RU"/>
        </w:rPr>
        <w:t> :</w:t>
      </w:r>
      <w:proofErr w:type="gramEnd"/>
      <w:r w:rsidRPr="00765328">
        <w:rPr>
          <w:rFonts w:ascii="Times New Roman" w:hAnsi="Times New Roman" w:cs="Times New Roman"/>
          <w:sz w:val="28"/>
          <w:szCs w:val="28"/>
          <w:lang w:eastAsia="ru-RU"/>
        </w:rPr>
        <w:t xml:space="preserve"> Джон Манкинс </w:t>
      </w:r>
      <w:hyperlink r:id="rId395" w:tooltip="NASA" w:history="1">
        <w:r w:rsidRPr="00765328">
          <w:rPr>
            <w:rFonts w:ascii="Times New Roman" w:hAnsi="Times New Roman" w:cs="Times New Roman"/>
            <w:sz w:val="28"/>
            <w:szCs w:val="28"/>
            <w:lang w:eastAsia="ru-RU"/>
          </w:rPr>
          <w:t>NASA</w:t>
        </w:r>
      </w:hyperlink>
      <w:r w:rsidRPr="00765328">
        <w:rPr>
          <w:rFonts w:ascii="Times New Roman" w:hAnsi="Times New Roman" w:cs="Times New Roman"/>
          <w:sz w:val="28"/>
          <w:szCs w:val="28"/>
          <w:lang w:eastAsia="ru-RU"/>
        </w:rPr>
        <w:t> дал показания в палате представителей США, говоря: "</w:t>
      </w:r>
      <w:proofErr w:type="gramStart"/>
      <w:r w:rsidRPr="00765328">
        <w:rPr>
          <w:rFonts w:ascii="Times New Roman" w:hAnsi="Times New Roman" w:cs="Times New Roman"/>
          <w:sz w:val="28"/>
          <w:szCs w:val="28"/>
          <w:lang w:eastAsia="ru-RU"/>
        </w:rPr>
        <w:t>Крупномасштабное</w:t>
      </w:r>
      <w:proofErr w:type="gramEnd"/>
      <w:r w:rsidRPr="00765328">
        <w:rPr>
          <w:rFonts w:ascii="Times New Roman" w:hAnsi="Times New Roman" w:cs="Times New Roman"/>
          <w:sz w:val="28"/>
          <w:szCs w:val="28"/>
          <w:lang w:eastAsia="ru-RU"/>
        </w:rPr>
        <w:t xml:space="preserve"> солнечная спутниковая система является очень сложной интегрированной системой и требует многочисленных значительных достижений в области современных технологий. Был разработан технологический план, в котором определен алгоритм разработки всех необходимых технологий — в течение нескольких десятилетий.</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2000</w:t>
      </w:r>
      <w:proofErr w:type="gramStart"/>
      <w:r w:rsidRPr="00765328">
        <w:rPr>
          <w:rFonts w:ascii="Times New Roman" w:hAnsi="Times New Roman" w:cs="Times New Roman"/>
          <w:sz w:val="28"/>
          <w:szCs w:val="28"/>
          <w:lang w:eastAsia="ru-RU"/>
        </w:rPr>
        <w:t> :</w:t>
      </w:r>
      <w:proofErr w:type="gramEnd"/>
      <w:r w:rsidRPr="00765328">
        <w:rPr>
          <w:rFonts w:ascii="Times New Roman" w:hAnsi="Times New Roman" w:cs="Times New Roman"/>
          <w:sz w:val="28"/>
          <w:szCs w:val="28"/>
          <w:lang w:eastAsia="ru-RU"/>
        </w:rPr>
        <w:t xml:space="preserve"> Космическое агентство Японии объявило о планах провести дополнительные исследования и запуск экспериментального спутника с 10 киловатт и 1 МВт мощности.</w:t>
      </w:r>
      <w:hyperlink r:id="rId396" w:anchor="cite_note-2" w:history="1">
        <w:r w:rsidRPr="00765328">
          <w:rPr>
            <w:rFonts w:ascii="Times New Roman" w:hAnsi="Times New Roman" w:cs="Times New Roman"/>
            <w:sz w:val="28"/>
            <w:szCs w:val="28"/>
            <w:vertAlign w:val="superscript"/>
            <w:lang w:eastAsia="ru-RU"/>
          </w:rPr>
          <w:t>[2]</w:t>
        </w:r>
      </w:hyperlink>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2009</w:t>
      </w:r>
      <w:proofErr w:type="gramStart"/>
      <w:r w:rsidRPr="00765328">
        <w:rPr>
          <w:rFonts w:ascii="Times New Roman" w:hAnsi="Times New Roman" w:cs="Times New Roman"/>
          <w:sz w:val="28"/>
          <w:szCs w:val="28"/>
          <w:lang w:eastAsia="ru-RU"/>
        </w:rPr>
        <w:t> :</w:t>
      </w:r>
      <w:proofErr w:type="gramEnd"/>
      <w:r w:rsidRPr="00765328">
        <w:rPr>
          <w:rFonts w:ascii="Times New Roman" w:hAnsi="Times New Roman" w:cs="Times New Roman"/>
          <w:sz w:val="28"/>
          <w:szCs w:val="28"/>
          <w:lang w:eastAsia="ru-RU"/>
        </w:rPr>
        <w:t xml:space="preserve"> Японское агентство аэрокосмических исследований объявило о своих планах вывести на орбиту спутник солнечной энергии, которые будут передавать энергию на Землю с помощью микроволн. Они надеются вывести первый прототип орбитального спутника к 2030 году.</w:t>
      </w:r>
      <w:hyperlink r:id="rId397" w:anchor="cite_note-3" w:history="1">
        <w:r w:rsidRPr="00765328">
          <w:rPr>
            <w:rFonts w:ascii="Times New Roman" w:hAnsi="Times New Roman" w:cs="Times New Roman"/>
            <w:sz w:val="28"/>
            <w:szCs w:val="28"/>
            <w:vertAlign w:val="superscript"/>
            <w:lang w:eastAsia="ru-RU"/>
          </w:rPr>
          <w:t>[3]</w:t>
        </w:r>
      </w:hyperlink>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2009</w:t>
      </w:r>
      <w:proofErr w:type="gramStart"/>
      <w:r w:rsidRPr="00765328">
        <w:rPr>
          <w:rFonts w:ascii="Times New Roman" w:hAnsi="Times New Roman" w:cs="Times New Roman"/>
          <w:sz w:val="28"/>
          <w:szCs w:val="28"/>
          <w:lang w:eastAsia="ru-RU"/>
        </w:rPr>
        <w:t> :</w:t>
      </w:r>
      <w:proofErr w:type="gramEnd"/>
      <w:r w:rsidRPr="00765328">
        <w:rPr>
          <w:rFonts w:ascii="Times New Roman" w:hAnsi="Times New Roman" w:cs="Times New Roman"/>
          <w:sz w:val="28"/>
          <w:szCs w:val="28"/>
          <w:lang w:eastAsia="ru-RU"/>
        </w:rPr>
        <w:t xml:space="preserve"> Компания Solaren расположенная в Калифорнии (США) подписала договор с компанией PG&amp;E о том, что последняя будет покупать энергию, которую Solaren произведет в космосе. Мощность будет составлять 200 МВт. По плану этой энергией будут питаться 250 000 домов. Реализация проекта планируется на 2016 год.</w:t>
      </w:r>
      <w:hyperlink r:id="rId398" w:anchor="cite_note-4" w:history="1">
        <w:r w:rsidRPr="00765328">
          <w:rPr>
            <w:rFonts w:ascii="Times New Roman" w:hAnsi="Times New Roman" w:cs="Times New Roman"/>
            <w:sz w:val="28"/>
            <w:szCs w:val="28"/>
            <w:vertAlign w:val="superscript"/>
            <w:lang w:eastAsia="ru-RU"/>
          </w:rPr>
          <w:t>[4]</w:t>
        </w:r>
      </w:hyperlink>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2010</w:t>
      </w:r>
      <w:proofErr w:type="gramStart"/>
      <w:r w:rsidRPr="00765328">
        <w:rPr>
          <w:rFonts w:ascii="Times New Roman" w:hAnsi="Times New Roman" w:cs="Times New Roman"/>
          <w:sz w:val="28"/>
          <w:szCs w:val="28"/>
          <w:lang w:eastAsia="ru-RU"/>
        </w:rPr>
        <w:t> :</w:t>
      </w:r>
      <w:proofErr w:type="gramEnd"/>
      <w:r w:rsidRPr="00765328">
        <w:rPr>
          <w:rFonts w:ascii="Times New Roman" w:hAnsi="Times New Roman" w:cs="Times New Roman"/>
          <w:sz w:val="28"/>
          <w:szCs w:val="28"/>
          <w:lang w:eastAsia="ru-RU"/>
        </w:rPr>
        <w:t xml:space="preserve"> Компания Shimizu опубликовала статью, в которой рассказывается о возможностях создания гигантской лунной энергетической станции на существующих сегодня технологиях</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2011</w:t>
      </w:r>
      <w:proofErr w:type="gramStart"/>
      <w:r w:rsidRPr="00765328">
        <w:rPr>
          <w:rFonts w:ascii="Times New Roman" w:hAnsi="Times New Roman" w:cs="Times New Roman"/>
          <w:sz w:val="28"/>
          <w:szCs w:val="28"/>
          <w:lang w:eastAsia="ru-RU"/>
        </w:rPr>
        <w:t> :</w:t>
      </w:r>
      <w:proofErr w:type="gramEnd"/>
      <w:r w:rsidRPr="00765328">
        <w:rPr>
          <w:rFonts w:ascii="Times New Roman" w:hAnsi="Times New Roman" w:cs="Times New Roman"/>
          <w:sz w:val="28"/>
          <w:szCs w:val="28"/>
          <w:lang w:eastAsia="ru-RU"/>
        </w:rPr>
        <w:t xml:space="preserve"> Объявлено о проекте нескольких японских корпораций, который должен быть реализован на базе 40 спутников с прикрепленными солнечными батареями. Флагманом проекта должна стать корпорация </w:t>
      </w:r>
      <w:hyperlink r:id="rId399" w:tooltip="Mitsubishi" w:history="1">
        <w:r w:rsidRPr="00765328">
          <w:rPr>
            <w:rFonts w:ascii="Times New Roman" w:hAnsi="Times New Roman" w:cs="Times New Roman"/>
            <w:sz w:val="28"/>
            <w:szCs w:val="28"/>
            <w:lang w:eastAsia="ru-RU"/>
          </w:rPr>
          <w:t>Mitsubishi</w:t>
        </w:r>
      </w:hyperlink>
      <w:r w:rsidRPr="00765328">
        <w:rPr>
          <w:rFonts w:ascii="Times New Roman" w:hAnsi="Times New Roman" w:cs="Times New Roman"/>
          <w:sz w:val="28"/>
          <w:szCs w:val="28"/>
          <w:lang w:eastAsia="ru-RU"/>
        </w:rPr>
        <w:t>. Передача на землю будет осуществляться с применением электромагнитных волн, приёмником должно стать «зеркало» диаметром около 3 км, которое будет находиться в пустынном районе </w:t>
      </w:r>
      <w:hyperlink r:id="rId400" w:tooltip="Мировой океан" w:history="1">
        <w:r w:rsidRPr="00765328">
          <w:rPr>
            <w:rFonts w:ascii="Times New Roman" w:hAnsi="Times New Roman" w:cs="Times New Roman"/>
            <w:sz w:val="28"/>
            <w:szCs w:val="28"/>
            <w:lang w:eastAsia="ru-RU"/>
          </w:rPr>
          <w:t>океана</w:t>
        </w:r>
      </w:hyperlink>
      <w:r w:rsidRPr="00765328">
        <w:rPr>
          <w:rFonts w:ascii="Times New Roman" w:hAnsi="Times New Roman" w:cs="Times New Roman"/>
          <w:sz w:val="28"/>
          <w:szCs w:val="28"/>
          <w:lang w:eastAsia="ru-RU"/>
        </w:rPr>
        <w:t>. По состоянию на 2011 год планируется запустить проект в 2012 году</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lastRenderedPageBreak/>
        <w:t>2013</w:t>
      </w:r>
      <w:proofErr w:type="gramStart"/>
      <w:r w:rsidRPr="00765328">
        <w:rPr>
          <w:rFonts w:ascii="Times New Roman" w:hAnsi="Times New Roman" w:cs="Times New Roman"/>
          <w:sz w:val="28"/>
          <w:szCs w:val="28"/>
          <w:lang w:eastAsia="ru-RU"/>
        </w:rPr>
        <w:t> :</w:t>
      </w:r>
      <w:proofErr w:type="gramEnd"/>
      <w:r w:rsidRPr="00765328">
        <w:rPr>
          <w:rFonts w:ascii="Times New Roman" w:hAnsi="Times New Roman" w:cs="Times New Roman"/>
          <w:sz w:val="28"/>
          <w:szCs w:val="28"/>
          <w:lang w:eastAsia="ru-RU"/>
        </w:rPr>
        <w:t xml:space="preserve"> Главное научное учреждение </w:t>
      </w:r>
      <w:hyperlink r:id="rId401" w:tooltip="Роскосмос" w:history="1">
        <w:r w:rsidRPr="00765328">
          <w:rPr>
            <w:rFonts w:ascii="Times New Roman" w:hAnsi="Times New Roman" w:cs="Times New Roman"/>
            <w:sz w:val="28"/>
            <w:szCs w:val="28"/>
            <w:lang w:eastAsia="ru-RU"/>
          </w:rPr>
          <w:t>Роскосмоса</w:t>
        </w:r>
      </w:hyperlink>
      <w:r w:rsidRPr="00765328">
        <w:rPr>
          <w:rFonts w:ascii="Times New Roman" w:hAnsi="Times New Roman" w:cs="Times New Roman"/>
          <w:sz w:val="28"/>
          <w:szCs w:val="28"/>
          <w:lang w:eastAsia="ru-RU"/>
        </w:rPr>
        <w:t> — </w:t>
      </w:r>
      <w:hyperlink r:id="rId402" w:tooltip="ЦНИИмаш" w:history="1">
        <w:r w:rsidRPr="00765328">
          <w:rPr>
            <w:rFonts w:ascii="Times New Roman" w:hAnsi="Times New Roman" w:cs="Times New Roman"/>
            <w:sz w:val="28"/>
            <w:szCs w:val="28"/>
            <w:lang w:eastAsia="ru-RU"/>
          </w:rPr>
          <w:t>ЦНИИмаш</w:t>
        </w:r>
      </w:hyperlink>
      <w:r w:rsidRPr="00765328">
        <w:rPr>
          <w:rFonts w:ascii="Times New Roman" w:hAnsi="Times New Roman" w:cs="Times New Roman"/>
          <w:sz w:val="28"/>
          <w:szCs w:val="28"/>
          <w:lang w:eastAsia="ru-RU"/>
        </w:rPr>
        <w:t> выступил с инициативой создания российских космических солнечных электростанций (КСЭС) мощностью 1–10 ГВт с беспроводной передачей электроэнергии наземным потребителям. В ЦНИИмаше обращают внимание, что американские и японские разработчики пошли по пути использования </w:t>
      </w:r>
      <w:hyperlink r:id="rId403" w:tooltip="СВЧ" w:history="1">
        <w:r w:rsidRPr="00765328">
          <w:rPr>
            <w:rFonts w:ascii="Times New Roman" w:hAnsi="Times New Roman" w:cs="Times New Roman"/>
            <w:sz w:val="28"/>
            <w:szCs w:val="28"/>
            <w:lang w:eastAsia="ru-RU"/>
          </w:rPr>
          <w:t>СВЧ</w:t>
        </w:r>
        <w:proofErr w:type="gramStart"/>
      </w:hyperlink>
      <w:r w:rsidRPr="00765328">
        <w:rPr>
          <w:rFonts w:ascii="Times New Roman" w:hAnsi="Times New Roman" w:cs="Times New Roman"/>
          <w:sz w:val="28"/>
          <w:szCs w:val="28"/>
          <w:lang w:eastAsia="ru-RU"/>
        </w:rPr>
        <w:t>-</w:t>
      </w:r>
      <w:proofErr w:type="gramEnd"/>
      <w:r w:rsidRPr="00765328">
        <w:rPr>
          <w:rFonts w:ascii="Times New Roman" w:hAnsi="Times New Roman" w:cs="Times New Roman"/>
          <w:sz w:val="28"/>
          <w:szCs w:val="28"/>
          <w:lang w:eastAsia="ru-RU"/>
        </w:rPr>
        <w:t>излучения, которое сегодня представляется значительно менее эффективным, чем </w:t>
      </w:r>
      <w:hyperlink r:id="rId404" w:tooltip="Лазер" w:history="1">
        <w:r w:rsidRPr="00765328">
          <w:rPr>
            <w:rFonts w:ascii="Times New Roman" w:hAnsi="Times New Roman" w:cs="Times New Roman"/>
            <w:sz w:val="28"/>
            <w:szCs w:val="28"/>
            <w:lang w:eastAsia="ru-RU"/>
          </w:rPr>
          <w:t>лазерное</w:t>
        </w:r>
      </w:hyperlink>
      <w:r w:rsidRPr="00765328">
        <w:rPr>
          <w:rFonts w:ascii="Times New Roman" w:hAnsi="Times New Roman" w:cs="Times New Roman"/>
          <w:sz w:val="28"/>
          <w:szCs w:val="28"/>
          <w:lang w:eastAsia="ru-RU"/>
        </w:rPr>
        <w:t xml:space="preserve">. </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печати последние несколько десятилетий публикуются подробные изложения теории и расчёта ОЭС.</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Проект ФГУП </w:t>
      </w:r>
      <w:hyperlink r:id="rId405" w:tooltip="НПО им. Лавочкина" w:history="1">
        <w:r w:rsidRPr="00765328">
          <w:rPr>
            <w:rFonts w:ascii="Times New Roman" w:hAnsi="Times New Roman" w:cs="Times New Roman"/>
            <w:sz w:val="28"/>
            <w:szCs w:val="28"/>
            <w:lang w:eastAsia="ru-RU"/>
          </w:rPr>
          <w:t>НПО им. Лавочкина</w:t>
        </w:r>
      </w:hyperlink>
      <w:r w:rsidRPr="00765328">
        <w:rPr>
          <w:rFonts w:ascii="Times New Roman" w:hAnsi="Times New Roman" w:cs="Times New Roman"/>
          <w:sz w:val="28"/>
          <w:szCs w:val="28"/>
          <w:lang w:eastAsia="ru-RU"/>
        </w:rPr>
        <w:t> предполагает использовать солнечные батареи и излучающие антенны на системе автономных спутников, управляемых по пилотному сигналу с Земли. Для антенны — использовать коротковолновой СВЧ-диапазон вплоть до миллиметровых радиоволн. Это даст возможность формировать в космосе узкие пучки при минимальных размерах генераторов и усилителей. Небольшие генераторы позволят и принимающие антенны сделать на порядок меньше</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Спутник для выработки энергии</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2096135" cy="1759585"/>
            <wp:effectExtent l="19050" t="0" r="0" b="0"/>
            <wp:docPr id="79" name="Рисунок 2" descr="https://upload.wikimedia.org/wikipedia/commons/thumb/c/c6/Space_solar_power.svg/220px-Space_solar_power.svg.png">
              <a:hlinkClick xmlns:a="http://schemas.openxmlformats.org/drawingml/2006/main" r:id="rId4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c/c6/Space_solar_power.svg/220px-Space_solar_power.svg.png">
                      <a:hlinkClick r:id="rId406"/>
                    </pic:cNvPr>
                    <pic:cNvPicPr>
                      <a:picLocks noChangeAspect="1" noChangeArrowheads="1"/>
                    </pic:cNvPicPr>
                  </pic:nvPicPr>
                  <pic:blipFill>
                    <a:blip r:embed="rId407" cstate="print"/>
                    <a:srcRect/>
                    <a:stretch>
                      <a:fillRect/>
                    </a:stretch>
                  </pic:blipFill>
                  <pic:spPr bwMode="auto">
                    <a:xfrm>
                      <a:off x="0" y="0"/>
                      <a:ext cx="2096135" cy="1759585"/>
                    </a:xfrm>
                    <a:prstGeom prst="rect">
                      <a:avLst/>
                    </a:prstGeom>
                    <a:noFill/>
                    <a:ln w="9525">
                      <a:noFill/>
                      <a:miter lim="800000"/>
                      <a:headEnd/>
                      <a:tailEnd/>
                    </a:ln>
                  </pic:spPr>
                </pic:pic>
              </a:graphicData>
            </a:graphic>
          </wp:inline>
        </w:drawing>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Схематическое изображение, </w:t>
      </w:r>
      <w:proofErr w:type="gramStart"/>
      <w:r w:rsidRPr="00765328">
        <w:rPr>
          <w:rFonts w:ascii="Times New Roman" w:hAnsi="Times New Roman" w:cs="Times New Roman"/>
          <w:sz w:val="28"/>
          <w:szCs w:val="28"/>
          <w:lang w:eastAsia="ru-RU"/>
        </w:rPr>
        <w:t>показывающие</w:t>
      </w:r>
      <w:proofErr w:type="gramEnd"/>
      <w:r w:rsidRPr="00765328">
        <w:rPr>
          <w:rFonts w:ascii="Times New Roman" w:hAnsi="Times New Roman" w:cs="Times New Roman"/>
          <w:sz w:val="28"/>
          <w:szCs w:val="28"/>
          <w:lang w:eastAsia="ru-RU"/>
        </w:rPr>
        <w:t xml:space="preserve"> разницу в количестве лучей, попадающих на земную солнечную станцию (слева) и на космическую (справа)</w:t>
      </w:r>
    </w:p>
    <w:p w:rsidR="008710F8" w:rsidRPr="00765328" w:rsidRDefault="008710F8" w:rsidP="008710F8">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История идеи</w:t>
      </w:r>
      <w:r w:rsidRPr="00765328">
        <w:rPr>
          <w:rFonts w:ascii="Times New Roman" w:hAnsi="Times New Roman" w:cs="Times New Roman"/>
          <w:sz w:val="28"/>
          <w:szCs w:val="28"/>
          <w:lang w:eastAsia="ru-RU"/>
        </w:rPr>
        <w:t>[</w:t>
      </w:r>
      <w:hyperlink r:id="rId408" w:tooltip="Редактировать раздел «История идеи»" w:history="1">
        <w:r w:rsidRPr="00765328">
          <w:rPr>
            <w:rFonts w:ascii="Times New Roman" w:hAnsi="Times New Roman" w:cs="Times New Roman"/>
            <w:sz w:val="28"/>
            <w:szCs w:val="28"/>
            <w:lang w:eastAsia="ru-RU"/>
          </w:rPr>
          <w:t>править</w:t>
        </w:r>
      </w:hyperlink>
      <w:r w:rsidRPr="00765328">
        <w:rPr>
          <w:rFonts w:ascii="Times New Roman" w:hAnsi="Times New Roman" w:cs="Times New Roman"/>
          <w:sz w:val="28"/>
          <w:szCs w:val="28"/>
          <w:lang w:eastAsia="ru-RU"/>
        </w:rPr>
        <w:t> | </w:t>
      </w:r>
      <w:hyperlink r:id="rId409" w:tooltip="Редактировать раздел «История идеи»" w:history="1">
        <w:proofErr w:type="gramStart"/>
        <w:r w:rsidRPr="00765328">
          <w:rPr>
            <w:rFonts w:ascii="Times New Roman" w:hAnsi="Times New Roman" w:cs="Times New Roman"/>
            <w:sz w:val="28"/>
            <w:szCs w:val="28"/>
            <w:lang w:eastAsia="ru-RU"/>
          </w:rPr>
          <w:t>править</w:t>
        </w:r>
        <w:proofErr w:type="gramEnd"/>
        <w:r w:rsidRPr="00765328">
          <w:rPr>
            <w:rFonts w:ascii="Times New Roman" w:hAnsi="Times New Roman" w:cs="Times New Roman"/>
            <w:sz w:val="28"/>
            <w:szCs w:val="28"/>
            <w:lang w:eastAsia="ru-RU"/>
          </w:rPr>
          <w:t xml:space="preserve"> вики-текст</w:t>
        </w:r>
      </w:hyperlink>
      <w:r w:rsidRPr="00765328">
        <w:rPr>
          <w:rFonts w:ascii="Times New Roman" w:hAnsi="Times New Roman" w:cs="Times New Roman"/>
          <w:sz w:val="28"/>
          <w:szCs w:val="28"/>
          <w:lang w:eastAsia="ru-RU"/>
        </w:rPr>
        <w:t>]</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Изначально идея появилась в 1970-х годах. Появление такого проекта было связано с энергетическим кризисом. В связи с этим правительство США выделило 20 миллионов долларов космическому агентству </w:t>
      </w:r>
      <w:hyperlink r:id="rId410" w:tooltip="NASA" w:history="1">
        <w:r w:rsidRPr="00765328">
          <w:rPr>
            <w:rFonts w:ascii="Times New Roman" w:hAnsi="Times New Roman" w:cs="Times New Roman"/>
            <w:sz w:val="28"/>
            <w:szCs w:val="28"/>
            <w:lang w:eastAsia="ru-RU"/>
          </w:rPr>
          <w:t>NASA</w:t>
        </w:r>
      </w:hyperlink>
      <w:r w:rsidRPr="00765328">
        <w:rPr>
          <w:rFonts w:ascii="Times New Roman" w:hAnsi="Times New Roman" w:cs="Times New Roman"/>
          <w:sz w:val="28"/>
          <w:szCs w:val="28"/>
          <w:lang w:eastAsia="ru-RU"/>
        </w:rPr>
        <w:t> и компании </w:t>
      </w:r>
      <w:hyperlink r:id="rId411" w:tooltip="Boeing" w:history="1">
        <w:r w:rsidRPr="00765328">
          <w:rPr>
            <w:rFonts w:ascii="Times New Roman" w:hAnsi="Times New Roman" w:cs="Times New Roman"/>
            <w:sz w:val="28"/>
            <w:szCs w:val="28"/>
            <w:lang w:eastAsia="ru-RU"/>
          </w:rPr>
          <w:t>Boeing</w:t>
        </w:r>
      </w:hyperlink>
      <w:r w:rsidRPr="00765328">
        <w:rPr>
          <w:rFonts w:ascii="Times New Roman" w:hAnsi="Times New Roman" w:cs="Times New Roman"/>
          <w:sz w:val="28"/>
          <w:szCs w:val="28"/>
          <w:lang w:eastAsia="ru-RU"/>
        </w:rPr>
        <w:t>для расчёта целесообразности проекта гигантского спутника SPS (Solar Power Satellite).</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После всех расчётов оказалось, что такой спутник вырабатывал бы 5000 </w:t>
      </w:r>
      <w:hyperlink r:id="rId412" w:tooltip="Мегаватт" w:history="1">
        <w:r w:rsidRPr="00765328">
          <w:rPr>
            <w:rFonts w:ascii="Times New Roman" w:hAnsi="Times New Roman" w:cs="Times New Roman"/>
            <w:sz w:val="28"/>
            <w:szCs w:val="28"/>
            <w:lang w:eastAsia="ru-RU"/>
          </w:rPr>
          <w:t>мегаватт</w:t>
        </w:r>
      </w:hyperlink>
      <w:r w:rsidRPr="00765328">
        <w:rPr>
          <w:rFonts w:ascii="Times New Roman" w:hAnsi="Times New Roman" w:cs="Times New Roman"/>
          <w:sz w:val="28"/>
          <w:szCs w:val="28"/>
          <w:lang w:eastAsia="ru-RU"/>
        </w:rPr>
        <w:t> энергии, после передачи на землю оставалось бы 2000 мегаватт. Чтобы понять много это или нет, стоит сравнить эту мощность с </w:t>
      </w:r>
      <w:hyperlink r:id="rId413" w:tooltip="Красноярская ГЭС" w:history="1">
        <w:r w:rsidRPr="00765328">
          <w:rPr>
            <w:rFonts w:ascii="Times New Roman" w:hAnsi="Times New Roman" w:cs="Times New Roman"/>
            <w:sz w:val="28"/>
            <w:szCs w:val="28"/>
            <w:lang w:eastAsia="ru-RU"/>
          </w:rPr>
          <w:t>Красноярской ГЭС</w:t>
        </w:r>
      </w:hyperlink>
      <w:r w:rsidRPr="00765328">
        <w:rPr>
          <w:rFonts w:ascii="Times New Roman" w:hAnsi="Times New Roman" w:cs="Times New Roman"/>
          <w:sz w:val="28"/>
          <w:szCs w:val="28"/>
          <w:lang w:eastAsia="ru-RU"/>
        </w:rPr>
        <w:t>, мощность которой составляет 6000 мегаватт. Но примерная стоимость такого проекта 1 триллион долларов, что и послужило причиной закрытия программы.</w:t>
      </w:r>
    </w:p>
    <w:p w:rsidR="008710F8" w:rsidRPr="00765328" w:rsidRDefault="008710F8" w:rsidP="008710F8">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Схема технологии</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Система предполагает наличие аппарата-излучателя, находящегося на </w:t>
      </w:r>
      <w:hyperlink r:id="rId414" w:tooltip="Геостационарная орбита" w:history="1">
        <w:r w:rsidRPr="00765328">
          <w:rPr>
            <w:rFonts w:ascii="Times New Roman" w:hAnsi="Times New Roman" w:cs="Times New Roman"/>
            <w:sz w:val="28"/>
            <w:szCs w:val="28"/>
            <w:lang w:eastAsia="ru-RU"/>
          </w:rPr>
          <w:t>геостационарной орбите</w:t>
        </w:r>
      </w:hyperlink>
      <w:r w:rsidRPr="00765328">
        <w:rPr>
          <w:rFonts w:ascii="Times New Roman" w:hAnsi="Times New Roman" w:cs="Times New Roman"/>
          <w:sz w:val="28"/>
          <w:szCs w:val="28"/>
          <w:lang w:eastAsia="ru-RU"/>
        </w:rPr>
        <w:t>. Предполагается преобразовывать солнечную энергию в форму, удобную для передачи (</w:t>
      </w:r>
      <w:hyperlink r:id="rId415" w:tooltip="СВЧ" w:history="1">
        <w:r w:rsidRPr="00765328">
          <w:rPr>
            <w:rFonts w:ascii="Times New Roman" w:hAnsi="Times New Roman" w:cs="Times New Roman"/>
            <w:sz w:val="28"/>
            <w:szCs w:val="28"/>
            <w:lang w:eastAsia="ru-RU"/>
          </w:rPr>
          <w:t>СВЧ</w:t>
        </w:r>
      </w:hyperlink>
      <w:r w:rsidRPr="00765328">
        <w:rPr>
          <w:rFonts w:ascii="Times New Roman" w:hAnsi="Times New Roman" w:cs="Times New Roman"/>
          <w:sz w:val="28"/>
          <w:szCs w:val="28"/>
          <w:lang w:eastAsia="ru-RU"/>
        </w:rPr>
        <w:t>, </w:t>
      </w:r>
      <w:hyperlink r:id="rId416" w:tooltip="Лазер" w:history="1">
        <w:r w:rsidRPr="00765328">
          <w:rPr>
            <w:rFonts w:ascii="Times New Roman" w:hAnsi="Times New Roman" w:cs="Times New Roman"/>
            <w:sz w:val="28"/>
            <w:szCs w:val="28"/>
            <w:lang w:eastAsia="ru-RU"/>
          </w:rPr>
          <w:t>лазерное</w:t>
        </w:r>
      </w:hyperlink>
      <w:r w:rsidRPr="00765328">
        <w:rPr>
          <w:rFonts w:ascii="Times New Roman" w:hAnsi="Times New Roman" w:cs="Times New Roman"/>
          <w:sz w:val="28"/>
          <w:szCs w:val="28"/>
          <w:lang w:eastAsia="ru-RU"/>
        </w:rPr>
        <w:t xml:space="preserve"> излучение), и </w:t>
      </w:r>
      <w:r w:rsidRPr="00765328">
        <w:rPr>
          <w:rFonts w:ascii="Times New Roman" w:hAnsi="Times New Roman" w:cs="Times New Roman"/>
          <w:sz w:val="28"/>
          <w:szCs w:val="28"/>
          <w:lang w:eastAsia="ru-RU"/>
        </w:rPr>
        <w:lastRenderedPageBreak/>
        <w:t>передавать на поверхность в «концентрированном» виде. В этом случае на поверхности необходимо наличие «приёмника», воспринимающего эту энергию</w:t>
      </w:r>
      <w:hyperlink r:id="rId417" w:anchor="cite_note-11" w:history="1">
        <w:r w:rsidRPr="00765328">
          <w:rPr>
            <w:rFonts w:ascii="Times New Roman" w:hAnsi="Times New Roman" w:cs="Times New Roman"/>
            <w:sz w:val="28"/>
            <w:szCs w:val="28"/>
            <w:vertAlign w:val="superscript"/>
            <w:lang w:eastAsia="ru-RU"/>
          </w:rPr>
          <w:t>[11]</w:t>
        </w:r>
      </w:hyperlink>
      <w:r w:rsidRPr="00765328">
        <w:rPr>
          <w:rFonts w:ascii="Times New Roman" w:hAnsi="Times New Roman" w:cs="Times New Roman"/>
          <w:sz w:val="28"/>
          <w:szCs w:val="28"/>
          <w:lang w:eastAsia="ru-RU"/>
        </w:rPr>
        <w:t>.</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Космический спутник по сбору солнечной энергии по существу состоит из трех частей:</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средства сбора солнечной энергии в космическом пространстве, например, через солнечные батареи или тепловой </w:t>
      </w:r>
      <w:hyperlink r:id="rId418" w:tooltip="Двигатель Стирлинга" w:history="1">
        <w:r w:rsidRPr="00765328">
          <w:rPr>
            <w:rFonts w:ascii="Times New Roman" w:hAnsi="Times New Roman" w:cs="Times New Roman"/>
            <w:sz w:val="28"/>
            <w:szCs w:val="28"/>
            <w:lang w:eastAsia="ru-RU"/>
          </w:rPr>
          <w:t>двигатель Стирлинга</w:t>
        </w:r>
      </w:hyperlink>
      <w:r w:rsidRPr="00765328">
        <w:rPr>
          <w:rFonts w:ascii="Times New Roman" w:hAnsi="Times New Roman" w:cs="Times New Roman"/>
          <w:sz w:val="28"/>
          <w:szCs w:val="28"/>
          <w:lang w:eastAsia="ru-RU"/>
        </w:rPr>
        <w:t>;</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средства передачи энергии на землю, например, через СВЧ или лазер;</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средства получения энергии на земле, например, через </w:t>
      </w:r>
      <w:hyperlink r:id="rId419" w:tooltip="Ректенна" w:history="1">
        <w:r w:rsidRPr="00765328">
          <w:rPr>
            <w:rFonts w:ascii="Times New Roman" w:hAnsi="Times New Roman" w:cs="Times New Roman"/>
            <w:sz w:val="28"/>
            <w:szCs w:val="28"/>
            <w:lang w:eastAsia="ru-RU"/>
          </w:rPr>
          <w:t>ректенны</w:t>
        </w:r>
      </w:hyperlink>
      <w:r w:rsidRPr="00765328">
        <w:rPr>
          <w:rFonts w:ascii="Times New Roman" w:hAnsi="Times New Roman" w:cs="Times New Roman"/>
          <w:sz w:val="28"/>
          <w:szCs w:val="28"/>
          <w:lang w:eastAsia="ru-RU"/>
        </w:rPr>
        <w:t>.</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Космический аппарат будет находиться на </w:t>
      </w:r>
      <w:hyperlink r:id="rId420" w:tooltip="Геостационарная орбита" w:history="1">
        <w:r w:rsidRPr="00765328">
          <w:rPr>
            <w:rFonts w:ascii="Times New Roman" w:hAnsi="Times New Roman" w:cs="Times New Roman"/>
            <w:sz w:val="28"/>
            <w:szCs w:val="28"/>
            <w:lang w:eastAsia="ru-RU"/>
          </w:rPr>
          <w:t>ГСО</w:t>
        </w:r>
      </w:hyperlink>
      <w:r w:rsidRPr="00765328">
        <w:rPr>
          <w:rFonts w:ascii="Times New Roman" w:hAnsi="Times New Roman" w:cs="Times New Roman"/>
          <w:sz w:val="28"/>
          <w:szCs w:val="28"/>
          <w:lang w:eastAsia="ru-RU"/>
        </w:rPr>
        <w:t> и ему не нужно поддерживать себя против силы тяжести. Он также не нуждается в защите от наземного ветра или погоды, но будет иметь дело с космическими опасностями, такими как </w:t>
      </w:r>
      <w:hyperlink r:id="rId421" w:tooltip="Метеориты" w:history="1">
        <w:r w:rsidRPr="00765328">
          <w:rPr>
            <w:rFonts w:ascii="Times New Roman" w:hAnsi="Times New Roman" w:cs="Times New Roman"/>
            <w:sz w:val="28"/>
            <w:szCs w:val="28"/>
            <w:lang w:eastAsia="ru-RU"/>
          </w:rPr>
          <w:t>микрометеориты</w:t>
        </w:r>
      </w:hyperlink>
      <w:r w:rsidRPr="00765328">
        <w:rPr>
          <w:rFonts w:ascii="Times New Roman" w:hAnsi="Times New Roman" w:cs="Times New Roman"/>
          <w:sz w:val="28"/>
          <w:szCs w:val="28"/>
          <w:lang w:eastAsia="ru-RU"/>
        </w:rPr>
        <w:t> и </w:t>
      </w:r>
      <w:hyperlink r:id="rId422" w:tooltip="Солнечные бури" w:history="1">
        <w:r w:rsidRPr="00765328">
          <w:rPr>
            <w:rFonts w:ascii="Times New Roman" w:hAnsi="Times New Roman" w:cs="Times New Roman"/>
            <w:sz w:val="28"/>
            <w:szCs w:val="28"/>
            <w:lang w:eastAsia="ru-RU"/>
          </w:rPr>
          <w:t>солнечные бури</w:t>
        </w:r>
      </w:hyperlink>
      <w:r w:rsidRPr="00765328">
        <w:rPr>
          <w:rFonts w:ascii="Times New Roman" w:hAnsi="Times New Roman" w:cs="Times New Roman"/>
          <w:sz w:val="28"/>
          <w:szCs w:val="28"/>
          <w:lang w:eastAsia="ru-RU"/>
        </w:rPr>
        <w:t>.</w:t>
      </w:r>
    </w:p>
    <w:p w:rsidR="008710F8" w:rsidRPr="00765328" w:rsidRDefault="008710F8" w:rsidP="008710F8">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Актуальность в наши дни</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Так как за 40 лет со времени появления идеи солнечные батареи сильно упали в цене и увеличились в производительности, а грузы на орбиту стало доставлять дешевле, в 2007 году «Национальное космическое общество» США представило </w:t>
      </w:r>
      <w:proofErr w:type="gramStart"/>
      <w:r w:rsidRPr="00765328">
        <w:rPr>
          <w:rFonts w:ascii="Times New Roman" w:hAnsi="Times New Roman" w:cs="Times New Roman"/>
          <w:sz w:val="28"/>
          <w:szCs w:val="28"/>
          <w:lang w:eastAsia="ru-RU"/>
        </w:rPr>
        <w:t>доклад</w:t>
      </w:r>
      <w:proofErr w:type="gramEnd"/>
      <w:r w:rsidRPr="00765328">
        <w:rPr>
          <w:rFonts w:ascii="Times New Roman" w:hAnsi="Times New Roman" w:cs="Times New Roman"/>
          <w:sz w:val="28"/>
          <w:szCs w:val="28"/>
          <w:lang w:eastAsia="ru-RU"/>
        </w:rPr>
        <w:t xml:space="preserve"> в котором говорит о перспективах развития космической энергетики в наши дни. </w:t>
      </w:r>
    </w:p>
    <w:p w:rsidR="008710F8" w:rsidRPr="00765328" w:rsidRDefault="008710F8" w:rsidP="008710F8">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Преимущества системы</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Высокая эффективность из-за того, что нет атмосферы, выработка энергии не зависит от погоды и времени года.</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Практически полное отсутствие перерывов, так как кольцевая система спутников, опоясывающая Землю, в любой момент времени будет иметь хотя бы один, освещаемый Солнцем.</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Лунный пояс</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Проект космической энергетики представленный компанией Shimizu в </w:t>
      </w:r>
      <w:hyperlink r:id="rId423" w:tooltip="2010 год" w:history="1">
        <w:r w:rsidRPr="00765328">
          <w:rPr>
            <w:rFonts w:ascii="Times New Roman" w:hAnsi="Times New Roman" w:cs="Times New Roman"/>
            <w:sz w:val="28"/>
            <w:szCs w:val="28"/>
            <w:lang w:eastAsia="ru-RU"/>
          </w:rPr>
          <w:t>2010 году</w:t>
        </w:r>
      </w:hyperlink>
      <w:r w:rsidRPr="00765328">
        <w:rPr>
          <w:rFonts w:ascii="Times New Roman" w:hAnsi="Times New Roman" w:cs="Times New Roman"/>
          <w:sz w:val="28"/>
          <w:szCs w:val="28"/>
          <w:lang w:eastAsia="ru-RU"/>
        </w:rPr>
        <w:t xml:space="preserve">. По задумке японских инженеров это должен быть </w:t>
      </w:r>
      <w:proofErr w:type="gramStart"/>
      <w:r w:rsidRPr="00765328">
        <w:rPr>
          <w:rFonts w:ascii="Times New Roman" w:hAnsi="Times New Roman" w:cs="Times New Roman"/>
          <w:sz w:val="28"/>
          <w:szCs w:val="28"/>
          <w:lang w:eastAsia="ru-RU"/>
        </w:rPr>
        <w:t>пояс</w:t>
      </w:r>
      <w:proofErr w:type="gramEnd"/>
      <w:r w:rsidRPr="00765328">
        <w:rPr>
          <w:rFonts w:ascii="Times New Roman" w:hAnsi="Times New Roman" w:cs="Times New Roman"/>
          <w:sz w:val="28"/>
          <w:szCs w:val="28"/>
          <w:lang w:eastAsia="ru-RU"/>
        </w:rPr>
        <w:t xml:space="preserve"> из солнечных батарей протянутый по всему экватору Луны (11 тыс. километров) и шириной 400 километров.</w:t>
      </w:r>
      <w:hyperlink r:id="rId424" w:anchor="cite_note-autogenerated1-13" w:history="1">
        <w:r w:rsidRPr="00765328">
          <w:rPr>
            <w:rFonts w:ascii="Times New Roman" w:hAnsi="Times New Roman" w:cs="Times New Roman"/>
            <w:sz w:val="28"/>
            <w:szCs w:val="28"/>
            <w:vertAlign w:val="superscript"/>
            <w:lang w:eastAsia="ru-RU"/>
          </w:rPr>
          <w:t>[13]</w:t>
        </w:r>
      </w:hyperlink>
    </w:p>
    <w:p w:rsidR="008710F8" w:rsidRPr="00765328" w:rsidRDefault="008710F8" w:rsidP="008710F8">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Солнечные панели</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Так как производство и транспортировка такого количества солнечных батарей с земли не представляется возможным, то по замыслу ученых солнечные элементы должны будут </w:t>
      </w:r>
      <w:proofErr w:type="gramStart"/>
      <w:r w:rsidRPr="00765328">
        <w:rPr>
          <w:rFonts w:ascii="Times New Roman" w:hAnsi="Times New Roman" w:cs="Times New Roman"/>
          <w:sz w:val="28"/>
          <w:szCs w:val="28"/>
          <w:lang w:eastAsia="ru-RU"/>
        </w:rPr>
        <w:t>производится</w:t>
      </w:r>
      <w:proofErr w:type="gramEnd"/>
      <w:r w:rsidRPr="00765328">
        <w:rPr>
          <w:rFonts w:ascii="Times New Roman" w:hAnsi="Times New Roman" w:cs="Times New Roman"/>
          <w:sz w:val="28"/>
          <w:szCs w:val="28"/>
          <w:lang w:eastAsia="ru-RU"/>
        </w:rPr>
        <w:t xml:space="preserve"> прямо на Луне. Для этого можно использовать лунный </w:t>
      </w:r>
      <w:proofErr w:type="gramStart"/>
      <w:r w:rsidRPr="00765328">
        <w:rPr>
          <w:rFonts w:ascii="Times New Roman" w:hAnsi="Times New Roman" w:cs="Times New Roman"/>
          <w:sz w:val="28"/>
          <w:szCs w:val="28"/>
          <w:lang w:eastAsia="ru-RU"/>
        </w:rPr>
        <w:t>грунт</w:t>
      </w:r>
      <w:proofErr w:type="gramEnd"/>
      <w:r w:rsidRPr="00765328">
        <w:rPr>
          <w:rFonts w:ascii="Times New Roman" w:hAnsi="Times New Roman" w:cs="Times New Roman"/>
          <w:sz w:val="28"/>
          <w:szCs w:val="28"/>
          <w:lang w:eastAsia="ru-RU"/>
        </w:rPr>
        <w:t xml:space="preserve"> из которого можно делать солнечные батареи.</w:t>
      </w:r>
      <w:hyperlink r:id="rId425" w:anchor="cite_note-14" w:history="1">
        <w:r w:rsidRPr="00765328">
          <w:rPr>
            <w:rFonts w:ascii="Times New Roman" w:hAnsi="Times New Roman" w:cs="Times New Roman"/>
            <w:sz w:val="28"/>
            <w:szCs w:val="28"/>
            <w:vertAlign w:val="superscript"/>
            <w:lang w:eastAsia="ru-RU"/>
          </w:rPr>
          <w:t>[</w:t>
        </w:r>
      </w:hyperlink>
      <w:r w:rsidRPr="00765328">
        <w:rPr>
          <w:rFonts w:ascii="Times New Roman" w:hAnsi="Times New Roman" w:cs="Times New Roman"/>
          <w:sz w:val="28"/>
          <w:szCs w:val="28"/>
          <w:lang w:eastAsia="ru-RU"/>
        </w:rPr>
        <w:t xml:space="preserve"> </w:t>
      </w:r>
    </w:p>
    <w:p w:rsidR="008710F8" w:rsidRPr="00765328" w:rsidRDefault="008710F8" w:rsidP="008710F8">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Передача энергии</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Энергия с этого пояса будет передаваться радиоволнами с помощью громадных 20 километровых </w:t>
      </w:r>
      <w:proofErr w:type="gramStart"/>
      <w:r w:rsidRPr="00765328">
        <w:rPr>
          <w:rFonts w:ascii="Times New Roman" w:hAnsi="Times New Roman" w:cs="Times New Roman"/>
          <w:sz w:val="28"/>
          <w:szCs w:val="28"/>
          <w:lang w:eastAsia="ru-RU"/>
        </w:rPr>
        <w:t>антенн</w:t>
      </w:r>
      <w:proofErr w:type="gramEnd"/>
      <w:r w:rsidRPr="00765328">
        <w:rPr>
          <w:rFonts w:ascii="Times New Roman" w:hAnsi="Times New Roman" w:cs="Times New Roman"/>
          <w:sz w:val="28"/>
          <w:szCs w:val="28"/>
          <w:lang w:eastAsia="ru-RU"/>
        </w:rPr>
        <w:t xml:space="preserve"> и приниматься </w:t>
      </w:r>
      <w:hyperlink r:id="rId426" w:tooltip="Ректенна" w:history="1">
        <w:r w:rsidRPr="00765328">
          <w:rPr>
            <w:rFonts w:ascii="Times New Roman" w:hAnsi="Times New Roman" w:cs="Times New Roman"/>
            <w:sz w:val="28"/>
            <w:szCs w:val="28"/>
            <w:lang w:eastAsia="ru-RU"/>
          </w:rPr>
          <w:t>ректеннами</w:t>
        </w:r>
      </w:hyperlink>
      <w:r w:rsidRPr="00765328">
        <w:rPr>
          <w:rFonts w:ascii="Times New Roman" w:hAnsi="Times New Roman" w:cs="Times New Roman"/>
          <w:sz w:val="28"/>
          <w:szCs w:val="28"/>
          <w:lang w:eastAsia="ru-RU"/>
        </w:rPr>
        <w:t xml:space="preserve"> здесь на земле. Второй способ </w:t>
      </w:r>
      <w:proofErr w:type="gramStart"/>
      <w:r w:rsidRPr="00765328">
        <w:rPr>
          <w:rFonts w:ascii="Times New Roman" w:hAnsi="Times New Roman" w:cs="Times New Roman"/>
          <w:sz w:val="28"/>
          <w:szCs w:val="28"/>
          <w:lang w:eastAsia="ru-RU"/>
        </w:rPr>
        <w:t>передачи</w:t>
      </w:r>
      <w:proofErr w:type="gramEnd"/>
      <w:r w:rsidRPr="00765328">
        <w:rPr>
          <w:rFonts w:ascii="Times New Roman" w:hAnsi="Times New Roman" w:cs="Times New Roman"/>
          <w:sz w:val="28"/>
          <w:szCs w:val="28"/>
          <w:lang w:eastAsia="ru-RU"/>
        </w:rPr>
        <w:t xml:space="preserve"> который может использоваться это передача световым лучом с помощью лазеров и прием свето-уловителем на земле. </w:t>
      </w:r>
    </w:p>
    <w:p w:rsidR="008710F8" w:rsidRPr="00765328" w:rsidRDefault="008710F8" w:rsidP="008710F8">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Преимущества системы</w:t>
      </w:r>
      <w:r w:rsidRPr="00765328">
        <w:rPr>
          <w:rFonts w:ascii="Times New Roman" w:hAnsi="Times New Roman" w:cs="Times New Roman"/>
          <w:sz w:val="28"/>
          <w:szCs w:val="28"/>
          <w:lang w:eastAsia="ru-RU"/>
        </w:rPr>
        <w:t>[</w:t>
      </w:r>
      <w:hyperlink r:id="rId427" w:tooltip="Редактировать раздел «Преимущества системы»" w:history="1">
        <w:r w:rsidRPr="00765328">
          <w:rPr>
            <w:rFonts w:ascii="Times New Roman" w:hAnsi="Times New Roman" w:cs="Times New Roman"/>
            <w:sz w:val="28"/>
            <w:szCs w:val="28"/>
            <w:lang w:eastAsia="ru-RU"/>
          </w:rPr>
          <w:t>править</w:t>
        </w:r>
      </w:hyperlink>
      <w:r w:rsidRPr="00765328">
        <w:rPr>
          <w:rFonts w:ascii="Times New Roman" w:hAnsi="Times New Roman" w:cs="Times New Roman"/>
          <w:sz w:val="28"/>
          <w:szCs w:val="28"/>
          <w:lang w:eastAsia="ru-RU"/>
        </w:rPr>
        <w:t> | </w:t>
      </w:r>
      <w:hyperlink r:id="rId428" w:tooltip="Редактировать раздел «Преимущества системы»" w:history="1">
        <w:proofErr w:type="gramStart"/>
        <w:r w:rsidRPr="00765328">
          <w:rPr>
            <w:rFonts w:ascii="Times New Roman" w:hAnsi="Times New Roman" w:cs="Times New Roman"/>
            <w:sz w:val="28"/>
            <w:szCs w:val="28"/>
            <w:lang w:eastAsia="ru-RU"/>
          </w:rPr>
          <w:t>править</w:t>
        </w:r>
        <w:proofErr w:type="gramEnd"/>
        <w:r w:rsidRPr="00765328">
          <w:rPr>
            <w:rFonts w:ascii="Times New Roman" w:hAnsi="Times New Roman" w:cs="Times New Roman"/>
            <w:sz w:val="28"/>
            <w:szCs w:val="28"/>
            <w:lang w:eastAsia="ru-RU"/>
          </w:rPr>
          <w:t xml:space="preserve"> вики-текст</w:t>
        </w:r>
      </w:hyperlink>
      <w:r w:rsidRPr="00765328">
        <w:rPr>
          <w:rFonts w:ascii="Times New Roman" w:hAnsi="Times New Roman" w:cs="Times New Roman"/>
          <w:sz w:val="28"/>
          <w:szCs w:val="28"/>
          <w:lang w:eastAsia="ru-RU"/>
        </w:rPr>
        <w:t>]</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lastRenderedPageBreak/>
        <w:t>Так как на Луне нет атмосферы и погодных явлений, энергию можно будет вырабатывать почти круглосуточно и с большим коэффициентом эффективности.</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Дэвид Крисуэлл предположил, что Луна является оптимальным местом для солнечных электростанций. Основное преимущество размещения солнечных коллекторов энергии на Луне в том, что большая часть солнечных батарей может быть построена из местных материалов, вместо земных ресурсов, что значительно снижает массу и, следовательно, расходы по сравнению с другими вариантами космических солнечных электростанций.</w:t>
      </w:r>
    </w:p>
    <w:p w:rsidR="008710F8" w:rsidRPr="00765328" w:rsidRDefault="008710F8" w:rsidP="008710F8">
      <w:pPr>
        <w:pStyle w:val="a3"/>
        <w:ind w:firstLine="454"/>
        <w:rPr>
          <w:rFonts w:ascii="Times New Roman" w:hAnsi="Times New Roman" w:cs="Times New Roman"/>
          <w:sz w:val="28"/>
          <w:szCs w:val="28"/>
          <w:lang w:eastAsia="ru-RU"/>
        </w:rPr>
      </w:pPr>
      <w:proofErr w:type="gramStart"/>
      <w:r w:rsidRPr="00765328">
        <w:rPr>
          <w:rFonts w:ascii="Times New Roman" w:hAnsi="Times New Roman" w:cs="Times New Roman"/>
          <w:sz w:val="28"/>
          <w:szCs w:val="28"/>
          <w:lang w:eastAsia="ru-RU"/>
        </w:rPr>
        <w:t>Технологии</w:t>
      </w:r>
      <w:proofErr w:type="gramEnd"/>
      <w:r w:rsidRPr="00765328">
        <w:rPr>
          <w:rFonts w:ascii="Times New Roman" w:hAnsi="Times New Roman" w:cs="Times New Roman"/>
          <w:sz w:val="28"/>
          <w:szCs w:val="28"/>
          <w:lang w:eastAsia="ru-RU"/>
        </w:rPr>
        <w:t xml:space="preserve"> применяющиеся в космической энергетике</w:t>
      </w:r>
    </w:p>
    <w:p w:rsidR="008710F8" w:rsidRPr="00765328" w:rsidRDefault="0082130A" w:rsidP="008710F8">
      <w:pPr>
        <w:pStyle w:val="a3"/>
        <w:ind w:firstLine="454"/>
        <w:rPr>
          <w:rFonts w:ascii="Times New Roman" w:hAnsi="Times New Roman" w:cs="Times New Roman"/>
          <w:b/>
          <w:bCs/>
          <w:sz w:val="28"/>
          <w:szCs w:val="28"/>
          <w:lang w:eastAsia="ru-RU"/>
        </w:rPr>
      </w:pPr>
      <w:hyperlink r:id="rId429" w:tooltip="Беспроводная передача энергии" w:history="1">
        <w:r w:rsidR="008710F8" w:rsidRPr="00765328">
          <w:rPr>
            <w:rFonts w:ascii="Times New Roman" w:hAnsi="Times New Roman" w:cs="Times New Roman"/>
            <w:b/>
            <w:bCs/>
            <w:sz w:val="28"/>
            <w:szCs w:val="28"/>
            <w:lang w:eastAsia="ru-RU"/>
          </w:rPr>
          <w:t>Беспроводная передача энергии</w:t>
        </w:r>
      </w:hyperlink>
      <w:r w:rsidR="008710F8" w:rsidRPr="00765328">
        <w:rPr>
          <w:rFonts w:ascii="Times New Roman" w:hAnsi="Times New Roman" w:cs="Times New Roman"/>
          <w:b/>
          <w:bCs/>
          <w:sz w:val="28"/>
          <w:szCs w:val="28"/>
          <w:lang w:eastAsia="ru-RU"/>
        </w:rPr>
        <w:t> на Землю</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Беспроводная передача электроэнергии была предложена на ранней стадии в качестве средства для передачи энергии от космической или Лунной станции к Земле. Энергия может быть передана с помощью </w:t>
      </w:r>
      <w:hyperlink r:id="rId430" w:tooltip="Лазер" w:history="1">
        <w:r w:rsidRPr="00765328">
          <w:rPr>
            <w:rFonts w:ascii="Times New Roman" w:hAnsi="Times New Roman" w:cs="Times New Roman"/>
            <w:sz w:val="28"/>
            <w:szCs w:val="28"/>
            <w:lang w:eastAsia="ru-RU"/>
          </w:rPr>
          <w:t>лазерного</w:t>
        </w:r>
      </w:hyperlink>
      <w:r w:rsidRPr="00765328">
        <w:rPr>
          <w:rFonts w:ascii="Times New Roman" w:hAnsi="Times New Roman" w:cs="Times New Roman"/>
          <w:sz w:val="28"/>
          <w:szCs w:val="28"/>
          <w:lang w:eastAsia="ru-RU"/>
        </w:rPr>
        <w:t> излучения или </w:t>
      </w:r>
      <w:hyperlink r:id="rId431" w:tooltip="СВЧ" w:history="1">
        <w:r w:rsidRPr="00765328">
          <w:rPr>
            <w:rFonts w:ascii="Times New Roman" w:hAnsi="Times New Roman" w:cs="Times New Roman"/>
            <w:sz w:val="28"/>
            <w:szCs w:val="28"/>
            <w:lang w:eastAsia="ru-RU"/>
          </w:rPr>
          <w:t>СВЧ</w:t>
        </w:r>
      </w:hyperlink>
      <w:r w:rsidRPr="00765328">
        <w:rPr>
          <w:rFonts w:ascii="Times New Roman" w:hAnsi="Times New Roman" w:cs="Times New Roman"/>
          <w:sz w:val="28"/>
          <w:szCs w:val="28"/>
          <w:lang w:eastAsia="ru-RU"/>
        </w:rPr>
        <w:t> на различных частотах в зависимости от конструкции системы. Какой выбор был сделан, чтобы передача излучения была не ионизирующей, во избежание возможных нарушений экологии или биологической системы региона получения энергии? Верхний предел для частоты излучения установлен таким, чтобы энергия на один фотон не вызывала ионизацию организмов при прохождении через них. Ионизация биологических материалов начинается только с ультрафиолетового излучения и, как следствие, проявляется при более высоких частотах, поэтому большое количество радиочастот будет доступно для передачи энергии.</w:t>
      </w:r>
    </w:p>
    <w:p w:rsidR="008710F8" w:rsidRPr="00765328" w:rsidRDefault="0082130A" w:rsidP="008710F8">
      <w:pPr>
        <w:pStyle w:val="a3"/>
        <w:ind w:firstLine="454"/>
        <w:rPr>
          <w:rFonts w:ascii="Times New Roman" w:hAnsi="Times New Roman" w:cs="Times New Roman"/>
          <w:b/>
          <w:bCs/>
          <w:sz w:val="28"/>
          <w:szCs w:val="28"/>
          <w:lang w:eastAsia="ru-RU"/>
        </w:rPr>
      </w:pPr>
      <w:hyperlink r:id="rId432" w:tooltip="Лазер" w:history="1">
        <w:r w:rsidR="008710F8" w:rsidRPr="00765328">
          <w:rPr>
            <w:rFonts w:ascii="Times New Roman" w:hAnsi="Times New Roman" w:cs="Times New Roman"/>
            <w:b/>
            <w:bCs/>
            <w:sz w:val="28"/>
            <w:szCs w:val="28"/>
            <w:lang w:eastAsia="ru-RU"/>
          </w:rPr>
          <w:t>Лазеры</w:t>
        </w:r>
      </w:hyperlink>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Исследователи </w:t>
      </w:r>
      <w:hyperlink r:id="rId433" w:tooltip="НАСА" w:history="1">
        <w:r w:rsidRPr="00765328">
          <w:rPr>
            <w:rFonts w:ascii="Times New Roman" w:hAnsi="Times New Roman" w:cs="Times New Roman"/>
            <w:sz w:val="28"/>
            <w:szCs w:val="28"/>
            <w:lang w:eastAsia="ru-RU"/>
          </w:rPr>
          <w:t>НАСА</w:t>
        </w:r>
      </w:hyperlink>
      <w:r w:rsidRPr="00765328">
        <w:rPr>
          <w:rFonts w:ascii="Times New Roman" w:hAnsi="Times New Roman" w:cs="Times New Roman"/>
          <w:sz w:val="28"/>
          <w:szCs w:val="28"/>
          <w:lang w:eastAsia="ru-RU"/>
        </w:rPr>
        <w:t xml:space="preserve"> работали в 1980-х годах с возможностью использования лазеров для излучения энергии между двумя точками в пространстве. В перспективе эта технология станет альтернативным способом передачи энергии в космической энергетике. В 1991 году начался проект SELENE, который предполагал создание лазеров для космической энергетики, в том числе и для излучения энергии лазером на лунные базы. В 1988 Грант Логан предложили использовать </w:t>
      </w:r>
      <w:proofErr w:type="gramStart"/>
      <w:r w:rsidRPr="00765328">
        <w:rPr>
          <w:rFonts w:ascii="Times New Roman" w:hAnsi="Times New Roman" w:cs="Times New Roman"/>
          <w:sz w:val="28"/>
          <w:szCs w:val="28"/>
          <w:lang w:eastAsia="ru-RU"/>
        </w:rPr>
        <w:t>лазер</w:t>
      </w:r>
      <w:proofErr w:type="gramEnd"/>
      <w:r w:rsidRPr="00765328">
        <w:rPr>
          <w:rFonts w:ascii="Times New Roman" w:hAnsi="Times New Roman" w:cs="Times New Roman"/>
          <w:sz w:val="28"/>
          <w:szCs w:val="28"/>
          <w:lang w:eastAsia="ru-RU"/>
        </w:rPr>
        <w:t xml:space="preserve"> размещенный на Земле, чтобы обеспечить энергией космические станции, предположительно это можно было осуществить в 1989.</w:t>
      </w:r>
      <w:hyperlink r:id="rId434" w:anchor="cite_note-geoffreylandis.com-18" w:history="1">
        <w:r w:rsidRPr="00765328">
          <w:rPr>
            <w:rFonts w:ascii="Times New Roman" w:hAnsi="Times New Roman" w:cs="Times New Roman"/>
            <w:sz w:val="28"/>
            <w:szCs w:val="28"/>
            <w:vertAlign w:val="superscript"/>
            <w:lang w:eastAsia="ru-RU"/>
          </w:rPr>
          <w:t>[18]</w:t>
        </w:r>
      </w:hyperlink>
      <w:r w:rsidRPr="00765328">
        <w:rPr>
          <w:rFonts w:ascii="Times New Roman" w:hAnsi="Times New Roman" w:cs="Times New Roman"/>
          <w:sz w:val="28"/>
          <w:szCs w:val="28"/>
          <w:lang w:eastAsia="ru-RU"/>
        </w:rPr>
        <w:t xml:space="preserve"> Предлагалось использование солнечных элементов из алмаза при температуре 300 °C для преобразования ультрафиолетового лазерного излучения. Проект SELENE продолжал работать над этой концепцией, пока не был официально закрыт в 1993 после двух лет исследований, так и не осуществив тестирования технологии на большие расстояния. Причина закрытия: высокая стоимость осуществления. </w:t>
      </w:r>
    </w:p>
    <w:p w:rsidR="008710F8" w:rsidRPr="00765328" w:rsidRDefault="008710F8" w:rsidP="008710F8">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 xml:space="preserve">Преобразование солнечной энергии в </w:t>
      </w:r>
      <w:proofErr w:type="gramStart"/>
      <w:r w:rsidRPr="00765328">
        <w:rPr>
          <w:rFonts w:ascii="Times New Roman" w:hAnsi="Times New Roman" w:cs="Times New Roman"/>
          <w:b/>
          <w:bCs/>
          <w:sz w:val="28"/>
          <w:szCs w:val="28"/>
          <w:lang w:eastAsia="ru-RU"/>
        </w:rPr>
        <w:t>электрическую</w:t>
      </w:r>
      <w:proofErr w:type="gramEnd"/>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lastRenderedPageBreak/>
        <w:drawing>
          <wp:inline distT="0" distB="0" distL="0" distR="0">
            <wp:extent cx="1906270" cy="1431925"/>
            <wp:effectExtent l="19050" t="0" r="0" b="0"/>
            <wp:docPr id="80" name="Рисунок 3" descr="https://upload.wikimedia.org/wikipedia/commons/thumb/f/fd/4inch_poly_solar_cell.jpg/200px-4inch_poly_solar_cell.jpg">
              <a:hlinkClick xmlns:a="http://schemas.openxmlformats.org/drawingml/2006/main" r:id="rId4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f/fd/4inch_poly_solar_cell.jpg/200px-4inch_poly_solar_cell.jpg">
                      <a:hlinkClick r:id="rId435"/>
                    </pic:cNvPr>
                    <pic:cNvPicPr>
                      <a:picLocks noChangeAspect="1" noChangeArrowheads="1"/>
                    </pic:cNvPicPr>
                  </pic:nvPicPr>
                  <pic:blipFill>
                    <a:blip r:embed="rId436" cstate="print"/>
                    <a:srcRect/>
                    <a:stretch>
                      <a:fillRect/>
                    </a:stretch>
                  </pic:blipFill>
                  <pic:spPr bwMode="auto">
                    <a:xfrm>
                      <a:off x="0" y="0"/>
                      <a:ext cx="1906270" cy="1431925"/>
                    </a:xfrm>
                    <a:prstGeom prst="rect">
                      <a:avLst/>
                    </a:prstGeom>
                    <a:noFill/>
                    <a:ln w="9525">
                      <a:noFill/>
                      <a:miter lim="800000"/>
                      <a:headEnd/>
                      <a:tailEnd/>
                    </a:ln>
                  </pic:spPr>
                </pic:pic>
              </a:graphicData>
            </a:graphic>
          </wp:inline>
        </w:drawing>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Фотоэлемент на основе поликристаллического кремния</w:t>
      </w:r>
    </w:p>
    <w:p w:rsidR="008710F8" w:rsidRPr="00765328" w:rsidRDefault="008710F8" w:rsidP="008710F8">
      <w:pPr>
        <w:pStyle w:val="a3"/>
        <w:ind w:firstLine="454"/>
        <w:rPr>
          <w:rFonts w:ascii="Times New Roman" w:hAnsi="Times New Roman" w:cs="Times New Roman"/>
          <w:i/>
          <w:iCs/>
          <w:sz w:val="28"/>
          <w:szCs w:val="28"/>
          <w:lang w:eastAsia="ru-RU"/>
        </w:rPr>
      </w:pPr>
      <w:r w:rsidRPr="00765328">
        <w:rPr>
          <w:rFonts w:ascii="Times New Roman" w:hAnsi="Times New Roman" w:cs="Times New Roman"/>
          <w:i/>
          <w:iCs/>
          <w:sz w:val="28"/>
          <w:szCs w:val="28"/>
          <w:lang w:eastAsia="ru-RU"/>
        </w:rPr>
        <w:t>Основная статья: </w:t>
      </w:r>
      <w:hyperlink r:id="rId437" w:tooltip="Фотоэлемент" w:history="1">
        <w:r w:rsidRPr="00765328">
          <w:rPr>
            <w:rFonts w:ascii="Times New Roman" w:hAnsi="Times New Roman" w:cs="Times New Roman"/>
            <w:b/>
            <w:bCs/>
            <w:i/>
            <w:iCs/>
            <w:sz w:val="28"/>
            <w:szCs w:val="28"/>
            <w:lang w:eastAsia="ru-RU"/>
          </w:rPr>
          <w:t>Фотоэлемент</w:t>
        </w:r>
      </w:hyperlink>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космической энергетике (в существующих станциях и при разработках космических электростанций) единственный способ эффективного получения энергии это использование фотоэлементов. Фотоэлемент — электронный прибор, который преобразует энергию </w:t>
      </w:r>
      <w:hyperlink r:id="rId438" w:tooltip="Фотон" w:history="1">
        <w:r w:rsidRPr="00765328">
          <w:rPr>
            <w:rFonts w:ascii="Times New Roman" w:hAnsi="Times New Roman" w:cs="Times New Roman"/>
            <w:sz w:val="28"/>
            <w:szCs w:val="28"/>
            <w:lang w:eastAsia="ru-RU"/>
          </w:rPr>
          <w:t>фотонов</w:t>
        </w:r>
      </w:hyperlink>
      <w:r w:rsidRPr="00765328">
        <w:rPr>
          <w:rFonts w:ascii="Times New Roman" w:hAnsi="Times New Roman" w:cs="Times New Roman"/>
          <w:sz w:val="28"/>
          <w:szCs w:val="28"/>
          <w:lang w:eastAsia="ru-RU"/>
        </w:rPr>
        <w:t> в </w:t>
      </w:r>
      <w:hyperlink r:id="rId439" w:tooltip="Электрическая энергия" w:history="1">
        <w:r w:rsidRPr="00765328">
          <w:rPr>
            <w:rFonts w:ascii="Times New Roman" w:hAnsi="Times New Roman" w:cs="Times New Roman"/>
            <w:sz w:val="28"/>
            <w:szCs w:val="28"/>
            <w:lang w:eastAsia="ru-RU"/>
          </w:rPr>
          <w:t>электрическую энергию</w:t>
        </w:r>
      </w:hyperlink>
      <w:r w:rsidRPr="00765328">
        <w:rPr>
          <w:rFonts w:ascii="Times New Roman" w:hAnsi="Times New Roman" w:cs="Times New Roman"/>
          <w:sz w:val="28"/>
          <w:szCs w:val="28"/>
          <w:lang w:eastAsia="ru-RU"/>
        </w:rPr>
        <w:t>. Первый фотоэлемент, основанный на внешнем фотоэффекте, создал </w:t>
      </w:r>
      <w:hyperlink r:id="rId440" w:tooltip="Столетов, Александр Григорьевич" w:history="1">
        <w:r w:rsidRPr="00765328">
          <w:rPr>
            <w:rFonts w:ascii="Times New Roman" w:hAnsi="Times New Roman" w:cs="Times New Roman"/>
            <w:sz w:val="28"/>
            <w:szCs w:val="28"/>
            <w:lang w:eastAsia="ru-RU"/>
          </w:rPr>
          <w:t>Александр Столетов</w:t>
        </w:r>
      </w:hyperlink>
      <w:r w:rsidRPr="00765328">
        <w:rPr>
          <w:rFonts w:ascii="Times New Roman" w:hAnsi="Times New Roman" w:cs="Times New Roman"/>
          <w:sz w:val="28"/>
          <w:szCs w:val="28"/>
          <w:lang w:eastAsia="ru-RU"/>
        </w:rPr>
        <w:t xml:space="preserve"> в конце XIX века. Наиболее эффективными, с энергетической точки зрения, устройствами для превращения солнечной энергии в </w:t>
      </w:r>
      <w:proofErr w:type="gramStart"/>
      <w:r w:rsidRPr="00765328">
        <w:rPr>
          <w:rFonts w:ascii="Times New Roman" w:hAnsi="Times New Roman" w:cs="Times New Roman"/>
          <w:sz w:val="28"/>
          <w:szCs w:val="28"/>
          <w:lang w:eastAsia="ru-RU"/>
        </w:rPr>
        <w:t>электрическую</w:t>
      </w:r>
      <w:proofErr w:type="gramEnd"/>
      <w:r w:rsidRPr="00765328">
        <w:rPr>
          <w:rFonts w:ascii="Times New Roman" w:hAnsi="Times New Roman" w:cs="Times New Roman"/>
          <w:sz w:val="28"/>
          <w:szCs w:val="28"/>
          <w:lang w:eastAsia="ru-RU"/>
        </w:rPr>
        <w:t xml:space="preserve"> являются </w:t>
      </w:r>
      <w:hyperlink r:id="rId441" w:tooltip="Полупроводник" w:history="1">
        <w:r w:rsidRPr="00765328">
          <w:rPr>
            <w:rFonts w:ascii="Times New Roman" w:hAnsi="Times New Roman" w:cs="Times New Roman"/>
            <w:sz w:val="28"/>
            <w:szCs w:val="28"/>
            <w:lang w:eastAsia="ru-RU"/>
          </w:rPr>
          <w:t>полупроводниковые</w:t>
        </w:r>
      </w:hyperlink>
      <w:r w:rsidRPr="00765328">
        <w:rPr>
          <w:rFonts w:ascii="Times New Roman" w:hAnsi="Times New Roman" w:cs="Times New Roman"/>
          <w:sz w:val="28"/>
          <w:szCs w:val="28"/>
          <w:lang w:eastAsia="ru-RU"/>
        </w:rPr>
        <w:t> фотоэлектрические преобразователи (ФЭП), поскольку это прямой, одноступенчатый переход энергии. КПД производимых в промышленных масштабах фотоэлементов в среднем составляет 16 %, у лучших образцов до 25 %. В лабораторных условиях уже достигнут КПД 43 %</w:t>
      </w:r>
      <w:hyperlink r:id="rId442" w:anchor="cite_note-20" w:history="1"/>
      <w:r w:rsidRPr="00765328">
        <w:rPr>
          <w:rFonts w:ascii="Times New Roman" w:hAnsi="Times New Roman" w:cs="Times New Roman"/>
          <w:sz w:val="28"/>
          <w:szCs w:val="28"/>
          <w:lang w:eastAsia="ru-RU"/>
        </w:rPr>
        <w:t>.</w:t>
      </w:r>
    </w:p>
    <w:p w:rsidR="008710F8" w:rsidRPr="00765328" w:rsidRDefault="008710F8" w:rsidP="008710F8">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Получение энергии от </w:t>
      </w:r>
      <w:hyperlink r:id="rId443" w:tooltip="СВЧ" w:history="1">
        <w:r w:rsidRPr="00765328">
          <w:rPr>
            <w:rFonts w:ascii="Times New Roman" w:hAnsi="Times New Roman" w:cs="Times New Roman"/>
            <w:b/>
            <w:bCs/>
            <w:sz w:val="28"/>
            <w:szCs w:val="28"/>
            <w:lang w:eastAsia="ru-RU"/>
          </w:rPr>
          <w:t>СВЧ</w:t>
        </w:r>
      </w:hyperlink>
      <w:r w:rsidRPr="00765328">
        <w:rPr>
          <w:rFonts w:ascii="Times New Roman" w:hAnsi="Times New Roman" w:cs="Times New Roman"/>
          <w:b/>
          <w:bCs/>
          <w:sz w:val="28"/>
          <w:szCs w:val="28"/>
          <w:lang w:eastAsia="ru-RU"/>
        </w:rPr>
        <w:t> волн испускаемых спутником</w:t>
      </w:r>
    </w:p>
    <w:p w:rsidR="008710F8" w:rsidRPr="00765328" w:rsidRDefault="008710F8" w:rsidP="008710F8">
      <w:pPr>
        <w:pStyle w:val="a3"/>
        <w:ind w:firstLine="454"/>
        <w:rPr>
          <w:rFonts w:ascii="Times New Roman" w:hAnsi="Times New Roman" w:cs="Times New Roman"/>
          <w:i/>
          <w:iCs/>
          <w:sz w:val="28"/>
          <w:szCs w:val="28"/>
          <w:lang w:eastAsia="ru-RU"/>
        </w:rPr>
      </w:pPr>
      <w:r w:rsidRPr="00765328">
        <w:rPr>
          <w:rFonts w:ascii="Times New Roman" w:hAnsi="Times New Roman" w:cs="Times New Roman"/>
          <w:i/>
          <w:iCs/>
          <w:sz w:val="28"/>
          <w:szCs w:val="28"/>
          <w:lang w:eastAsia="ru-RU"/>
        </w:rPr>
        <w:t>Основная статья: </w:t>
      </w:r>
      <w:hyperlink r:id="rId444" w:tooltip="Ректенна" w:history="1">
        <w:r w:rsidRPr="00765328">
          <w:rPr>
            <w:rFonts w:ascii="Times New Roman" w:hAnsi="Times New Roman" w:cs="Times New Roman"/>
            <w:b/>
            <w:bCs/>
            <w:i/>
            <w:iCs/>
            <w:sz w:val="28"/>
            <w:szCs w:val="28"/>
            <w:lang w:eastAsia="ru-RU"/>
          </w:rPr>
          <w:t>Ректенна</w:t>
        </w:r>
      </w:hyperlink>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Так же важно почеркнуть способы получения энергии. Один из них это получение энергии с помощью ректенн. Ректенна (</w:t>
      </w:r>
      <w:hyperlink r:id="rId445" w:tooltip="Выпрямитель" w:history="1">
        <w:r w:rsidRPr="00765328">
          <w:rPr>
            <w:rFonts w:ascii="Times New Roman" w:hAnsi="Times New Roman" w:cs="Times New Roman"/>
            <w:sz w:val="28"/>
            <w:szCs w:val="28"/>
            <w:lang w:eastAsia="ru-RU"/>
          </w:rPr>
          <w:t>выпрямляющая</w:t>
        </w:r>
      </w:hyperlink>
      <w:r w:rsidRPr="00765328">
        <w:rPr>
          <w:rFonts w:ascii="Times New Roman" w:hAnsi="Times New Roman" w:cs="Times New Roman"/>
          <w:sz w:val="28"/>
          <w:szCs w:val="28"/>
          <w:lang w:eastAsia="ru-RU"/>
        </w:rPr>
        <w:t> </w:t>
      </w:r>
      <w:hyperlink r:id="rId446" w:tooltip="Антенна" w:history="1">
        <w:r w:rsidRPr="00765328">
          <w:rPr>
            <w:rFonts w:ascii="Times New Roman" w:hAnsi="Times New Roman" w:cs="Times New Roman"/>
            <w:sz w:val="28"/>
            <w:szCs w:val="28"/>
            <w:lang w:eastAsia="ru-RU"/>
          </w:rPr>
          <w:t>антенна</w:t>
        </w:r>
      </w:hyperlink>
      <w:r w:rsidRPr="00765328">
        <w:rPr>
          <w:rFonts w:ascii="Times New Roman" w:hAnsi="Times New Roman" w:cs="Times New Roman"/>
          <w:sz w:val="28"/>
          <w:szCs w:val="28"/>
          <w:lang w:eastAsia="ru-RU"/>
        </w:rPr>
        <w:t>) —</w:t>
      </w:r>
      <w:hyperlink r:id="rId447" w:tooltip="Устройство" w:history="1">
        <w:r w:rsidRPr="00765328">
          <w:rPr>
            <w:rFonts w:ascii="Times New Roman" w:hAnsi="Times New Roman" w:cs="Times New Roman"/>
            <w:sz w:val="28"/>
            <w:szCs w:val="28"/>
            <w:lang w:eastAsia="ru-RU"/>
          </w:rPr>
          <w:t>устройство</w:t>
        </w:r>
      </w:hyperlink>
      <w:r w:rsidRPr="00765328">
        <w:rPr>
          <w:rFonts w:ascii="Times New Roman" w:hAnsi="Times New Roman" w:cs="Times New Roman"/>
          <w:sz w:val="28"/>
          <w:szCs w:val="28"/>
          <w:lang w:eastAsia="ru-RU"/>
        </w:rPr>
        <w:t>, представляющее собой нелинейную антенну, предназначенную для преобразования энергии поля падающей на неё волны в энергию</w:t>
      </w:r>
      <w:hyperlink r:id="rId448" w:tooltip="Постоянный ток" w:history="1">
        <w:r w:rsidRPr="00765328">
          <w:rPr>
            <w:rFonts w:ascii="Times New Roman" w:hAnsi="Times New Roman" w:cs="Times New Roman"/>
            <w:sz w:val="28"/>
            <w:szCs w:val="28"/>
            <w:lang w:eastAsia="ru-RU"/>
          </w:rPr>
          <w:t>постоянного тока</w:t>
        </w:r>
      </w:hyperlink>
      <w:r w:rsidRPr="00765328">
        <w:rPr>
          <w:rFonts w:ascii="Times New Roman" w:hAnsi="Times New Roman" w:cs="Times New Roman"/>
          <w:sz w:val="28"/>
          <w:szCs w:val="28"/>
          <w:lang w:eastAsia="ru-RU"/>
        </w:rPr>
        <w:t>. Простейшим вариантом конструкции может быть полуволновый вибратор, между плечами которого устанавливается устройство с односторонней проводимостью (</w:t>
      </w:r>
      <w:proofErr w:type="gramStart"/>
      <w:r w:rsidRPr="00765328">
        <w:rPr>
          <w:rFonts w:ascii="Times New Roman" w:hAnsi="Times New Roman" w:cs="Times New Roman"/>
          <w:sz w:val="28"/>
          <w:szCs w:val="28"/>
          <w:lang w:eastAsia="ru-RU"/>
        </w:rPr>
        <w:t>например</w:t>
      </w:r>
      <w:proofErr w:type="gramEnd"/>
      <w:r w:rsidRPr="00765328">
        <w:rPr>
          <w:rFonts w:ascii="Times New Roman" w:hAnsi="Times New Roman" w:cs="Times New Roman"/>
          <w:sz w:val="28"/>
          <w:szCs w:val="28"/>
          <w:lang w:eastAsia="ru-RU"/>
        </w:rPr>
        <w:t xml:space="preserve"> диод). В таком варианте конструкции антенна совмещается с детектором, на выходе которого, при наличии падающей волны, появляется ЭДС. Для повышения усиления такие устройства могут быть объединены в многоэлементные решётки.</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Преимущества и недостатки</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Космическая солнечная энергия — энергия, которую получают за пределами атмосферы Земли. При отсутствии загазованности атмосферы или облаков, на Землю падает примерно 35 % энергии от той, которая попала в атмосферу.</w:t>
      </w:r>
      <w:hyperlink r:id="rId449" w:anchor="cite_note-scientificamerican.com-21" w:history="1"/>
      <w:r w:rsidRPr="00765328">
        <w:rPr>
          <w:rFonts w:ascii="Times New Roman" w:hAnsi="Times New Roman" w:cs="Times New Roman"/>
          <w:sz w:val="28"/>
          <w:szCs w:val="28"/>
          <w:lang w:eastAsia="ru-RU"/>
        </w:rPr>
        <w:t xml:space="preserve">  Кроме того, правильно выбрав траекторию орбиты, можно получать энергию около 96 % времени. Таким образом, фотоэлектрические панели на геостационарной орбите Земли (на высоте 36000 км) будет получать в среднем в восемь раз больше света, чем панели на поверхности Земли</w:t>
      </w:r>
      <w:hyperlink r:id="rId450" w:anchor="cite_note-tdf.it-22" w:history="1"/>
      <w:r w:rsidRPr="00765328">
        <w:rPr>
          <w:rFonts w:ascii="Times New Roman" w:hAnsi="Times New Roman" w:cs="Times New Roman"/>
          <w:sz w:val="28"/>
          <w:szCs w:val="28"/>
          <w:lang w:eastAsia="ru-RU"/>
        </w:rPr>
        <w:t xml:space="preserve"> и даже больше когда космический аппарат будет ближе к </w:t>
      </w:r>
      <w:proofErr w:type="gramStart"/>
      <w:r w:rsidRPr="00765328">
        <w:rPr>
          <w:rFonts w:ascii="Times New Roman" w:hAnsi="Times New Roman" w:cs="Times New Roman"/>
          <w:sz w:val="28"/>
          <w:szCs w:val="28"/>
          <w:lang w:eastAsia="ru-RU"/>
        </w:rPr>
        <w:t>Солнцу</w:t>
      </w:r>
      <w:proofErr w:type="gramEnd"/>
      <w:r w:rsidRPr="00765328">
        <w:rPr>
          <w:rFonts w:ascii="Times New Roman" w:hAnsi="Times New Roman" w:cs="Times New Roman"/>
          <w:sz w:val="28"/>
          <w:szCs w:val="28"/>
          <w:lang w:eastAsia="ru-RU"/>
        </w:rPr>
        <w:t xml:space="preserve"> чем </w:t>
      </w:r>
      <w:r w:rsidRPr="00765328">
        <w:rPr>
          <w:rFonts w:ascii="Times New Roman" w:hAnsi="Times New Roman" w:cs="Times New Roman"/>
          <w:sz w:val="28"/>
          <w:szCs w:val="28"/>
          <w:lang w:eastAsia="ru-RU"/>
        </w:rPr>
        <w:lastRenderedPageBreak/>
        <w:t>Земля.</w:t>
      </w:r>
      <w:hyperlink r:id="rId451" w:anchor="cite_note-tdf.it-22" w:history="1"/>
      <w:r w:rsidRPr="00765328">
        <w:rPr>
          <w:rFonts w:ascii="Times New Roman" w:hAnsi="Times New Roman" w:cs="Times New Roman"/>
          <w:sz w:val="28"/>
          <w:szCs w:val="28"/>
          <w:lang w:eastAsia="ru-RU"/>
        </w:rPr>
        <w:t xml:space="preserve"> Дополнительным преимуществом является тот факт, что в космосе нет проблемы с весом или коррозии металлов из-за отсутствия атмосферы.</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С другой стороны, главный недостаток космической энергетики и по сей день является её высокая стоимость. Средства, затраченные на вывод на орбиту системы общей массой 3 </w:t>
      </w:r>
      <w:proofErr w:type="gramStart"/>
      <w:r w:rsidRPr="00765328">
        <w:rPr>
          <w:rFonts w:ascii="Times New Roman" w:hAnsi="Times New Roman" w:cs="Times New Roman"/>
          <w:sz w:val="28"/>
          <w:szCs w:val="28"/>
          <w:lang w:eastAsia="ru-RU"/>
        </w:rPr>
        <w:t>млн</w:t>
      </w:r>
      <w:proofErr w:type="gramEnd"/>
      <w:r w:rsidRPr="00765328">
        <w:rPr>
          <w:rFonts w:ascii="Times New Roman" w:hAnsi="Times New Roman" w:cs="Times New Roman"/>
          <w:sz w:val="28"/>
          <w:szCs w:val="28"/>
          <w:lang w:eastAsia="ru-RU"/>
        </w:rPr>
        <w:t xml:space="preserve"> т. окупятся только в течение 20 лет, и это если принимать в расчёт удельную стоимость доставки грузов с Земли на рабочую орбиту 100 $/кг. Нынешняя же стоимость вывода грузов на орбиту намного больше.</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Вторая проблема создания ОЭС — большие потери энергии при передаче. При передаче энергии на поверхность Земли будет потеряны, по крайней мере, 40-50 %.</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Основные технологические проблемы</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По данным американских исследований 2008 года, есть пять основных технологических проблем, которые наука должна преодолеть, чтобы космическая энергия стала легкодоступной: </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Фотоэлектрические и электронные компоненты должны работать с высокой эффективностью при высокой температуре.</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Беспроводная передача энергии должна быть точной и безопасной.</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Космические электростанции должны быть недорогими в производстве.</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Низкая стоимость космических ракет-носителей.</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Поддержание постоянного положения станции над приёмником энергии: </w:t>
      </w:r>
      <w:hyperlink r:id="rId452" w:tooltip="Давление электромагнитного излучения" w:history="1">
        <w:r w:rsidRPr="00765328">
          <w:rPr>
            <w:rFonts w:ascii="Times New Roman" w:hAnsi="Times New Roman" w:cs="Times New Roman"/>
            <w:sz w:val="28"/>
            <w:szCs w:val="28"/>
            <w:lang w:eastAsia="ru-RU"/>
          </w:rPr>
          <w:t>давление солнечного света</w:t>
        </w:r>
      </w:hyperlink>
      <w:r w:rsidRPr="00765328">
        <w:rPr>
          <w:rFonts w:ascii="Times New Roman" w:hAnsi="Times New Roman" w:cs="Times New Roman"/>
          <w:sz w:val="28"/>
          <w:szCs w:val="28"/>
          <w:lang w:eastAsia="ru-RU"/>
        </w:rPr>
        <w:t> будет отталкивать станцию от нужного положения, а </w:t>
      </w:r>
      <w:hyperlink r:id="rId453" w:tooltip="Давление электромагнитного излучения" w:history="1">
        <w:r w:rsidRPr="00765328">
          <w:rPr>
            <w:rFonts w:ascii="Times New Roman" w:hAnsi="Times New Roman" w:cs="Times New Roman"/>
            <w:sz w:val="28"/>
            <w:szCs w:val="28"/>
            <w:lang w:eastAsia="ru-RU"/>
          </w:rPr>
          <w:t>давление электромагнитного излучения</w:t>
        </w:r>
      </w:hyperlink>
      <w:r w:rsidRPr="00765328">
        <w:rPr>
          <w:rFonts w:ascii="Times New Roman" w:hAnsi="Times New Roman" w:cs="Times New Roman"/>
          <w:sz w:val="28"/>
          <w:szCs w:val="28"/>
          <w:lang w:eastAsia="ru-RU"/>
        </w:rPr>
        <w:t>, направленного на Землю, будет толкать станцию от Земли.</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Другие способы использования космической энергии</w:t>
      </w:r>
    </w:p>
    <w:p w:rsidR="008710F8" w:rsidRPr="00765328" w:rsidRDefault="008710F8" w:rsidP="008710F8">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Использование электроэнергии в космических полетах</w:t>
      </w:r>
    </w:p>
    <w:p w:rsidR="008710F8" w:rsidRPr="00765328" w:rsidRDefault="008710F8" w:rsidP="008710F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Кроме того, чтобы излучать энергию на Землю, спутники </w:t>
      </w:r>
      <w:hyperlink r:id="rId454" w:tooltip="Орбитальная энергетическая система" w:history="1">
        <w:r w:rsidRPr="00765328">
          <w:rPr>
            <w:rFonts w:ascii="Times New Roman" w:hAnsi="Times New Roman" w:cs="Times New Roman"/>
            <w:sz w:val="28"/>
            <w:szCs w:val="28"/>
            <w:lang w:eastAsia="ru-RU"/>
          </w:rPr>
          <w:t>ОЭС</w:t>
        </w:r>
      </w:hyperlink>
      <w:r w:rsidRPr="00765328">
        <w:rPr>
          <w:rFonts w:ascii="Times New Roman" w:hAnsi="Times New Roman" w:cs="Times New Roman"/>
          <w:sz w:val="28"/>
          <w:szCs w:val="28"/>
          <w:lang w:eastAsia="ru-RU"/>
        </w:rPr>
        <w:t> могут также питать межпланетные станции и космические телескопы. Так же это может быть безопасной альтернативой ядерным реакторам на корабле, который полетит на </w:t>
      </w:r>
      <w:hyperlink r:id="rId455" w:tooltip="Марс (планета)" w:history="1">
        <w:r w:rsidRPr="00765328">
          <w:rPr>
            <w:rFonts w:ascii="Times New Roman" w:hAnsi="Times New Roman" w:cs="Times New Roman"/>
            <w:sz w:val="28"/>
            <w:szCs w:val="28"/>
            <w:lang w:eastAsia="ru-RU"/>
          </w:rPr>
          <w:t>красную планету</w:t>
        </w:r>
      </w:hyperlink>
      <w:r w:rsidRPr="00765328">
        <w:rPr>
          <w:rFonts w:ascii="Times New Roman" w:hAnsi="Times New Roman" w:cs="Times New Roman"/>
          <w:sz w:val="28"/>
          <w:szCs w:val="28"/>
          <w:lang w:eastAsia="ru-RU"/>
        </w:rPr>
        <w:t>. Другой сектор, который может извлечь выгоду из </w:t>
      </w:r>
      <w:hyperlink r:id="rId456" w:tooltip="Орбитальная энергетическая система" w:history="1">
        <w:r w:rsidRPr="00765328">
          <w:rPr>
            <w:rFonts w:ascii="Times New Roman" w:hAnsi="Times New Roman" w:cs="Times New Roman"/>
            <w:sz w:val="28"/>
            <w:szCs w:val="28"/>
            <w:lang w:eastAsia="ru-RU"/>
          </w:rPr>
          <w:t>ОЭС</w:t>
        </w:r>
      </w:hyperlink>
      <w:r w:rsidRPr="00765328">
        <w:rPr>
          <w:rFonts w:ascii="Times New Roman" w:hAnsi="Times New Roman" w:cs="Times New Roman"/>
          <w:sz w:val="28"/>
          <w:szCs w:val="28"/>
          <w:lang w:eastAsia="ru-RU"/>
        </w:rPr>
        <w:t> будет </w:t>
      </w:r>
      <w:hyperlink r:id="rId457" w:tooltip="Космический туризм" w:history="1">
        <w:r w:rsidRPr="00765328">
          <w:rPr>
            <w:rFonts w:ascii="Times New Roman" w:hAnsi="Times New Roman" w:cs="Times New Roman"/>
            <w:sz w:val="28"/>
            <w:szCs w:val="28"/>
            <w:lang w:eastAsia="ru-RU"/>
          </w:rPr>
          <w:t>космический туризм</w:t>
        </w:r>
      </w:hyperlink>
      <w:r w:rsidRPr="00765328">
        <w:rPr>
          <w:rFonts w:ascii="Times New Roman" w:hAnsi="Times New Roman" w:cs="Times New Roman"/>
          <w:sz w:val="28"/>
          <w:szCs w:val="28"/>
          <w:lang w:eastAsia="ru-RU"/>
        </w:rPr>
        <w:t>.</w:t>
      </w:r>
      <w:hyperlink r:id="rId458" w:anchor="cite_note-scientificamerican.com-21" w:history="1"/>
      <w:r w:rsidRPr="00765328">
        <w:rPr>
          <w:rFonts w:ascii="Times New Roman" w:hAnsi="Times New Roman" w:cs="Times New Roman"/>
          <w:sz w:val="28"/>
          <w:szCs w:val="28"/>
          <w:lang w:eastAsia="ru-RU"/>
        </w:rPr>
        <w:t xml:space="preserve"> </w:t>
      </w:r>
    </w:p>
    <w:p w:rsidR="008710F8" w:rsidRPr="00765328" w:rsidRDefault="008710F8" w:rsidP="003041B4">
      <w:pPr>
        <w:pStyle w:val="a3"/>
        <w:rPr>
          <w:rFonts w:ascii="Times New Roman" w:hAnsi="Times New Roman" w:cs="Times New Roman"/>
          <w:sz w:val="28"/>
          <w:szCs w:val="28"/>
        </w:rPr>
      </w:pPr>
    </w:p>
    <w:p w:rsidR="008710F8" w:rsidRPr="00765328" w:rsidRDefault="008710F8" w:rsidP="003041B4">
      <w:pPr>
        <w:pStyle w:val="a3"/>
        <w:rPr>
          <w:rFonts w:ascii="Times New Roman" w:hAnsi="Times New Roman" w:cs="Times New Roman"/>
          <w:sz w:val="28"/>
          <w:szCs w:val="28"/>
        </w:rPr>
      </w:pPr>
    </w:p>
    <w:p w:rsidR="00036D64" w:rsidRPr="00765328" w:rsidRDefault="00036D64" w:rsidP="00060F6D">
      <w:pPr>
        <w:pStyle w:val="a3"/>
        <w:ind w:firstLine="454"/>
        <w:rPr>
          <w:rFonts w:ascii="Times New Roman" w:hAnsi="Times New Roman" w:cs="Times New Roman"/>
          <w:sz w:val="28"/>
          <w:szCs w:val="28"/>
        </w:rPr>
      </w:pPr>
    </w:p>
    <w:p w:rsidR="00036D64" w:rsidRPr="00765328" w:rsidRDefault="00036D64" w:rsidP="00060F6D">
      <w:pPr>
        <w:pStyle w:val="a3"/>
        <w:ind w:firstLine="454"/>
        <w:rPr>
          <w:rFonts w:ascii="Times New Roman" w:hAnsi="Times New Roman" w:cs="Times New Roman"/>
          <w:sz w:val="28"/>
          <w:szCs w:val="28"/>
        </w:rPr>
      </w:pPr>
    </w:p>
    <w:p w:rsidR="00036D64" w:rsidRPr="00765328" w:rsidRDefault="00036D64" w:rsidP="00060F6D">
      <w:pPr>
        <w:pStyle w:val="a3"/>
        <w:ind w:firstLine="454"/>
        <w:rPr>
          <w:rFonts w:ascii="Times New Roman" w:hAnsi="Times New Roman" w:cs="Times New Roman"/>
          <w:sz w:val="28"/>
          <w:szCs w:val="28"/>
        </w:rPr>
      </w:pPr>
    </w:p>
    <w:p w:rsidR="00036D64" w:rsidRPr="00765328" w:rsidRDefault="00036D64" w:rsidP="00060F6D">
      <w:pPr>
        <w:pStyle w:val="a3"/>
        <w:ind w:firstLine="454"/>
        <w:rPr>
          <w:rFonts w:ascii="Times New Roman" w:hAnsi="Times New Roman" w:cs="Times New Roman"/>
          <w:sz w:val="28"/>
          <w:szCs w:val="28"/>
        </w:rPr>
      </w:pPr>
    </w:p>
    <w:p w:rsidR="00036D64" w:rsidRPr="00765328" w:rsidRDefault="00036D64" w:rsidP="00060F6D">
      <w:pPr>
        <w:pStyle w:val="a3"/>
        <w:ind w:firstLine="454"/>
        <w:rPr>
          <w:rFonts w:ascii="Times New Roman" w:hAnsi="Times New Roman" w:cs="Times New Roman"/>
          <w:sz w:val="28"/>
          <w:szCs w:val="28"/>
        </w:rPr>
      </w:pPr>
    </w:p>
    <w:p w:rsidR="00036D64" w:rsidRDefault="00036D64" w:rsidP="00060F6D">
      <w:pPr>
        <w:pStyle w:val="a3"/>
        <w:ind w:firstLine="454"/>
        <w:rPr>
          <w:rFonts w:ascii="Times New Roman" w:hAnsi="Times New Roman" w:cs="Times New Roman"/>
          <w:sz w:val="28"/>
          <w:szCs w:val="28"/>
        </w:rPr>
      </w:pPr>
    </w:p>
    <w:p w:rsidR="000B04A1" w:rsidRDefault="000B04A1" w:rsidP="00060F6D">
      <w:pPr>
        <w:pStyle w:val="a3"/>
        <w:ind w:firstLine="454"/>
        <w:rPr>
          <w:rFonts w:ascii="Times New Roman" w:hAnsi="Times New Roman" w:cs="Times New Roman"/>
          <w:sz w:val="28"/>
          <w:szCs w:val="28"/>
        </w:rPr>
      </w:pPr>
    </w:p>
    <w:p w:rsidR="000B04A1" w:rsidRDefault="000B04A1" w:rsidP="00060F6D">
      <w:pPr>
        <w:pStyle w:val="a3"/>
        <w:ind w:firstLine="454"/>
        <w:rPr>
          <w:rFonts w:ascii="Times New Roman" w:hAnsi="Times New Roman" w:cs="Times New Roman"/>
          <w:sz w:val="28"/>
          <w:szCs w:val="28"/>
        </w:rPr>
      </w:pPr>
    </w:p>
    <w:p w:rsidR="000B04A1" w:rsidRDefault="000B04A1" w:rsidP="00060F6D">
      <w:pPr>
        <w:pStyle w:val="a3"/>
        <w:ind w:firstLine="454"/>
        <w:rPr>
          <w:rFonts w:ascii="Times New Roman" w:hAnsi="Times New Roman" w:cs="Times New Roman"/>
          <w:sz w:val="28"/>
          <w:szCs w:val="28"/>
        </w:rPr>
      </w:pPr>
    </w:p>
    <w:p w:rsidR="000B04A1" w:rsidRPr="00765328" w:rsidRDefault="000B04A1" w:rsidP="00060F6D">
      <w:pPr>
        <w:pStyle w:val="a3"/>
        <w:ind w:firstLine="454"/>
        <w:rPr>
          <w:rFonts w:ascii="Times New Roman" w:hAnsi="Times New Roman" w:cs="Times New Roman"/>
          <w:sz w:val="28"/>
          <w:szCs w:val="28"/>
        </w:rPr>
      </w:pPr>
    </w:p>
    <w:p w:rsidR="00036D64" w:rsidRPr="00765328" w:rsidRDefault="00036D64" w:rsidP="00060F6D">
      <w:pPr>
        <w:pStyle w:val="a3"/>
        <w:ind w:firstLine="454"/>
        <w:rPr>
          <w:rFonts w:ascii="Times New Roman" w:hAnsi="Times New Roman" w:cs="Times New Roman"/>
          <w:sz w:val="28"/>
          <w:szCs w:val="28"/>
        </w:rPr>
      </w:pPr>
    </w:p>
    <w:p w:rsidR="0031141C" w:rsidRPr="00371293" w:rsidRDefault="0031141C" w:rsidP="00371293">
      <w:pPr>
        <w:pStyle w:val="a3"/>
        <w:ind w:firstLine="454"/>
        <w:rPr>
          <w:rFonts w:ascii="Times New Roman" w:hAnsi="Times New Roman" w:cs="Times New Roman"/>
          <w:sz w:val="28"/>
          <w:szCs w:val="28"/>
        </w:rPr>
      </w:pPr>
      <w:r w:rsidRPr="00371293">
        <w:rPr>
          <w:rFonts w:ascii="Times New Roman" w:hAnsi="Times New Roman" w:cs="Times New Roman"/>
          <w:sz w:val="28"/>
          <w:szCs w:val="28"/>
        </w:rPr>
        <w:lastRenderedPageBreak/>
        <w:t xml:space="preserve">Тема  5.  Ветроэнергетические  агрегаты  </w:t>
      </w:r>
      <w:proofErr w:type="gramStart"/>
      <w:r w:rsidRPr="00371293">
        <w:rPr>
          <w:rFonts w:ascii="Times New Roman" w:hAnsi="Times New Roman" w:cs="Times New Roman"/>
          <w:sz w:val="28"/>
          <w:szCs w:val="28"/>
        </w:rPr>
        <w:t>автономного</w:t>
      </w:r>
      <w:proofErr w:type="gramEnd"/>
      <w:r w:rsidRPr="00371293">
        <w:rPr>
          <w:rFonts w:ascii="Times New Roman" w:hAnsi="Times New Roman" w:cs="Times New Roman"/>
          <w:sz w:val="28"/>
          <w:szCs w:val="28"/>
        </w:rPr>
        <w:t xml:space="preserve">  и  системного </w:t>
      </w:r>
    </w:p>
    <w:p w:rsidR="0031141C" w:rsidRPr="00371293" w:rsidRDefault="00371293" w:rsidP="00371293">
      <w:pPr>
        <w:pStyle w:val="a3"/>
        <w:ind w:firstLine="454"/>
        <w:rPr>
          <w:rFonts w:ascii="Times New Roman" w:hAnsi="Times New Roman" w:cs="Times New Roman"/>
          <w:sz w:val="28"/>
          <w:szCs w:val="28"/>
        </w:rPr>
      </w:pPr>
      <w:r>
        <w:rPr>
          <w:rFonts w:ascii="Times New Roman" w:hAnsi="Times New Roman" w:cs="Times New Roman"/>
          <w:sz w:val="28"/>
          <w:szCs w:val="28"/>
        </w:rPr>
        <w:t>использования</w:t>
      </w:r>
      <w:r w:rsidR="0031141C" w:rsidRPr="00371293">
        <w:rPr>
          <w:rFonts w:ascii="Times New Roman" w:hAnsi="Times New Roman" w:cs="Times New Roman"/>
          <w:sz w:val="28"/>
          <w:szCs w:val="28"/>
        </w:rPr>
        <w:t xml:space="preserve"> </w:t>
      </w:r>
    </w:p>
    <w:p w:rsidR="0031141C" w:rsidRPr="00765328" w:rsidRDefault="0031141C" w:rsidP="00371293">
      <w:pPr>
        <w:pStyle w:val="a3"/>
        <w:ind w:firstLine="454"/>
        <w:rPr>
          <w:rFonts w:ascii="Times New Roman" w:hAnsi="Times New Roman" w:cs="Times New Roman"/>
          <w:sz w:val="28"/>
          <w:szCs w:val="28"/>
        </w:rPr>
      </w:pPr>
    </w:p>
    <w:p w:rsidR="00CA4ED8" w:rsidRPr="00765328" w:rsidRDefault="00CA4ED8" w:rsidP="00371293">
      <w:pPr>
        <w:shd w:val="clear" w:color="auto" w:fill="FFFFFF"/>
        <w:spacing w:before="72" w:after="0" w:line="240" w:lineRule="auto"/>
        <w:ind w:firstLine="454"/>
        <w:outlineLvl w:val="2"/>
        <w:rPr>
          <w:rFonts w:ascii="Times New Roman" w:eastAsia="Times New Roman" w:hAnsi="Times New Roman" w:cs="Times New Roman"/>
          <w:b/>
          <w:bCs/>
          <w:sz w:val="28"/>
          <w:szCs w:val="28"/>
          <w:lang w:eastAsia="ru-RU"/>
        </w:rPr>
      </w:pPr>
      <w:r w:rsidRPr="00765328">
        <w:rPr>
          <w:rFonts w:ascii="Times New Roman" w:eastAsia="Times New Roman" w:hAnsi="Times New Roman" w:cs="Times New Roman"/>
          <w:b/>
          <w:bCs/>
          <w:sz w:val="28"/>
          <w:szCs w:val="28"/>
          <w:lang w:eastAsia="ru-RU"/>
        </w:rPr>
        <w:t>Энергия ветра</w:t>
      </w:r>
    </w:p>
    <w:p w:rsidR="00CA4ED8" w:rsidRPr="00765328" w:rsidRDefault="00CA4ED8" w:rsidP="00CA4ED8">
      <w:pPr>
        <w:pStyle w:val="a3"/>
        <w:ind w:firstLine="454"/>
        <w:rPr>
          <w:rFonts w:ascii="Times New Roman" w:hAnsi="Times New Roman" w:cs="Times New Roman"/>
          <w:sz w:val="28"/>
          <w:szCs w:val="28"/>
          <w:lang w:eastAsia="ru-RU"/>
        </w:rPr>
      </w:pP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Это отрасль энергетики, специализирующаяся на преобразовании кинетической энергии воздушных масс в атмосфере в электрическую, тепловую и любую другую форму энергии для использования в народном хозяйстве. Преобразование происходит с помощью ветрогенератора (для получения электричества), ветряных мельниц (для получения механической энергии) и многих других видов агрегатов. Энергия ветра является следствием деятельности солнца, поэтому она относится к возобновляемым видам энергии.</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Мощность </w:t>
      </w:r>
      <w:hyperlink r:id="rId459" w:tooltip="Ветрогенератор" w:history="1">
        <w:r w:rsidRPr="00765328">
          <w:rPr>
            <w:rFonts w:ascii="Times New Roman" w:hAnsi="Times New Roman" w:cs="Times New Roman"/>
            <w:sz w:val="28"/>
            <w:szCs w:val="28"/>
            <w:lang w:eastAsia="ru-RU"/>
          </w:rPr>
          <w:t>ветрогенератора</w:t>
        </w:r>
      </w:hyperlink>
      <w:r w:rsidRPr="00765328">
        <w:rPr>
          <w:rFonts w:ascii="Times New Roman" w:hAnsi="Times New Roman" w:cs="Times New Roman"/>
          <w:sz w:val="28"/>
          <w:szCs w:val="28"/>
          <w:lang w:eastAsia="ru-RU"/>
        </w:rPr>
        <w:t> зависит от площади, заметаемой лопастями генератора. Например, турбины мощностью 3 МВт (V90) производства </w:t>
      </w:r>
      <w:hyperlink r:id="rId460" w:tooltip="Дания" w:history="1">
        <w:r w:rsidRPr="00765328">
          <w:rPr>
            <w:rFonts w:ascii="Times New Roman" w:hAnsi="Times New Roman" w:cs="Times New Roman"/>
            <w:sz w:val="28"/>
            <w:szCs w:val="28"/>
            <w:lang w:eastAsia="ru-RU"/>
          </w:rPr>
          <w:t>датской</w:t>
        </w:r>
      </w:hyperlink>
      <w:r w:rsidRPr="00765328">
        <w:rPr>
          <w:rFonts w:ascii="Times New Roman" w:hAnsi="Times New Roman" w:cs="Times New Roman"/>
          <w:sz w:val="28"/>
          <w:szCs w:val="28"/>
          <w:lang w:eastAsia="ru-RU"/>
        </w:rPr>
        <w:t> фирмы </w:t>
      </w:r>
      <w:hyperlink r:id="rId461" w:tooltip="Vestas" w:history="1">
        <w:r w:rsidRPr="00765328">
          <w:rPr>
            <w:rFonts w:ascii="Times New Roman" w:hAnsi="Times New Roman" w:cs="Times New Roman"/>
            <w:sz w:val="28"/>
            <w:szCs w:val="28"/>
            <w:lang w:eastAsia="ru-RU"/>
          </w:rPr>
          <w:t>Vestas</w:t>
        </w:r>
      </w:hyperlink>
      <w:r w:rsidRPr="00765328">
        <w:rPr>
          <w:rFonts w:ascii="Times New Roman" w:hAnsi="Times New Roman" w:cs="Times New Roman"/>
          <w:sz w:val="28"/>
          <w:szCs w:val="28"/>
          <w:lang w:eastAsia="ru-RU"/>
        </w:rPr>
        <w:t> имеют общую высоту 115 метров, высоту башни 70 метров и диаметр лопастей 90 метров.</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Наиболее перспективными местами для производства энергии из ветра являются прибрежные зоны. В море, на расстоянии 10—12 км от берега (а иногда и дальше), строятся офшорные </w:t>
      </w:r>
      <w:hyperlink r:id="rId462" w:tooltip="Ветряная электростанция" w:history="1">
        <w:r w:rsidRPr="00765328">
          <w:rPr>
            <w:rFonts w:ascii="Times New Roman" w:hAnsi="Times New Roman" w:cs="Times New Roman"/>
            <w:sz w:val="28"/>
            <w:szCs w:val="28"/>
            <w:lang w:eastAsia="ru-RU"/>
          </w:rPr>
          <w:t>ветряные электростанции</w:t>
        </w:r>
      </w:hyperlink>
      <w:r w:rsidRPr="00765328">
        <w:rPr>
          <w:rFonts w:ascii="Times New Roman" w:hAnsi="Times New Roman" w:cs="Times New Roman"/>
          <w:sz w:val="28"/>
          <w:szCs w:val="28"/>
          <w:lang w:eastAsia="ru-RU"/>
        </w:rPr>
        <w:t xml:space="preserve">. Башни </w:t>
      </w:r>
      <w:hyperlink r:id="rId463" w:tooltip="Ветрогенератор" w:history="1">
        <w:r w:rsidRPr="00765328">
          <w:rPr>
            <w:rFonts w:ascii="Times New Roman" w:hAnsi="Times New Roman" w:cs="Times New Roman"/>
            <w:sz w:val="28"/>
            <w:szCs w:val="28"/>
            <w:lang w:eastAsia="ru-RU"/>
          </w:rPr>
          <w:t>ветрогенераторов</w:t>
        </w:r>
      </w:hyperlink>
      <w:r w:rsidRPr="00765328">
        <w:rPr>
          <w:rFonts w:ascii="Times New Roman" w:hAnsi="Times New Roman" w:cs="Times New Roman"/>
          <w:sz w:val="28"/>
          <w:szCs w:val="28"/>
          <w:lang w:eastAsia="ru-RU"/>
        </w:rPr>
        <w:t> устанавливают на фундаменты из свай, забитых на глубину до 30 метров.</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Ветряные генераторы практически не потребляют ископаемого топлива. Работа ветрогенератора мощностью 1 МВт за 20 лет эксплуатации позволяет сэкономить примерно 29 тыс. тонн угля или 92 тыс. баррелей </w:t>
      </w:r>
      <w:hyperlink r:id="rId464" w:tooltip="Нефть" w:history="1">
        <w:r w:rsidRPr="00765328">
          <w:rPr>
            <w:rFonts w:ascii="Times New Roman" w:hAnsi="Times New Roman" w:cs="Times New Roman"/>
            <w:sz w:val="28"/>
            <w:szCs w:val="28"/>
            <w:lang w:eastAsia="ru-RU"/>
          </w:rPr>
          <w:t>нефти</w:t>
        </w:r>
      </w:hyperlink>
      <w:r w:rsidRPr="00765328">
        <w:rPr>
          <w:rFonts w:ascii="Times New Roman" w:hAnsi="Times New Roman" w:cs="Times New Roman"/>
          <w:sz w:val="28"/>
          <w:szCs w:val="28"/>
          <w:lang w:eastAsia="ru-RU"/>
        </w:rPr>
        <w:t>.</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перспективе планируется использование энергии ветра не посредством </w:t>
      </w:r>
      <w:hyperlink r:id="rId465" w:tooltip="Ветрогенератор" w:history="1">
        <w:r w:rsidRPr="00765328">
          <w:rPr>
            <w:rFonts w:ascii="Times New Roman" w:hAnsi="Times New Roman" w:cs="Times New Roman"/>
            <w:sz w:val="28"/>
            <w:szCs w:val="28"/>
            <w:lang w:eastAsia="ru-RU"/>
          </w:rPr>
          <w:t>ветрогенераторов</w:t>
        </w:r>
      </w:hyperlink>
      <w:r w:rsidRPr="00765328">
        <w:rPr>
          <w:rFonts w:ascii="Times New Roman" w:hAnsi="Times New Roman" w:cs="Times New Roman"/>
          <w:sz w:val="28"/>
          <w:szCs w:val="28"/>
          <w:lang w:eastAsia="ru-RU"/>
        </w:rPr>
        <w:t>, а более нетрадиционным образом. В городе </w:t>
      </w:r>
      <w:hyperlink r:id="rId466" w:tooltip="Масдар" w:history="1">
        <w:r w:rsidRPr="00765328">
          <w:rPr>
            <w:rFonts w:ascii="Times New Roman" w:hAnsi="Times New Roman" w:cs="Times New Roman"/>
            <w:sz w:val="28"/>
            <w:szCs w:val="28"/>
            <w:lang w:eastAsia="ru-RU"/>
          </w:rPr>
          <w:t>Масдар</w:t>
        </w:r>
      </w:hyperlink>
      <w:r w:rsidRPr="00765328">
        <w:rPr>
          <w:rFonts w:ascii="Times New Roman" w:hAnsi="Times New Roman" w:cs="Times New Roman"/>
          <w:sz w:val="28"/>
          <w:szCs w:val="28"/>
          <w:lang w:eastAsia="ru-RU"/>
        </w:rPr>
        <w:t> (</w:t>
      </w:r>
      <w:hyperlink r:id="rId467" w:tooltip="ОАЭ" w:history="1">
        <w:r w:rsidRPr="00765328">
          <w:rPr>
            <w:rFonts w:ascii="Times New Roman" w:hAnsi="Times New Roman" w:cs="Times New Roman"/>
            <w:sz w:val="28"/>
            <w:szCs w:val="28"/>
            <w:lang w:eastAsia="ru-RU"/>
          </w:rPr>
          <w:t>ОАЭ</w:t>
        </w:r>
      </w:hyperlink>
      <w:r w:rsidRPr="00765328">
        <w:rPr>
          <w:rFonts w:ascii="Times New Roman" w:hAnsi="Times New Roman" w:cs="Times New Roman"/>
          <w:sz w:val="28"/>
          <w:szCs w:val="28"/>
          <w:lang w:eastAsia="ru-RU"/>
        </w:rPr>
        <w:t xml:space="preserve">) планируется строительство электростанции работающей на </w:t>
      </w:r>
      <w:hyperlink r:id="rId468" w:tooltip="Пьезоэлектрический эффект" w:history="1">
        <w:r w:rsidRPr="00765328">
          <w:rPr>
            <w:rFonts w:ascii="Times New Roman" w:hAnsi="Times New Roman" w:cs="Times New Roman"/>
            <w:sz w:val="28"/>
            <w:szCs w:val="28"/>
            <w:lang w:eastAsia="ru-RU"/>
          </w:rPr>
          <w:t>пьезоэффекте</w:t>
        </w:r>
      </w:hyperlink>
      <w:r w:rsidRPr="00765328">
        <w:rPr>
          <w:rFonts w:ascii="Times New Roman" w:hAnsi="Times New Roman" w:cs="Times New Roman"/>
          <w:sz w:val="28"/>
          <w:szCs w:val="28"/>
          <w:lang w:eastAsia="ru-RU"/>
        </w:rPr>
        <w:t>. Она будет представлять собой лес из полимерных стволов, покрытых </w:t>
      </w:r>
      <w:hyperlink r:id="rId469" w:tooltip="Пьезоэлектрики" w:history="1">
        <w:r w:rsidRPr="00765328">
          <w:rPr>
            <w:rFonts w:ascii="Times New Roman" w:hAnsi="Times New Roman" w:cs="Times New Roman"/>
            <w:sz w:val="28"/>
            <w:szCs w:val="28"/>
            <w:lang w:eastAsia="ru-RU"/>
          </w:rPr>
          <w:t>пьезоэлектрическими пластинами</w:t>
        </w:r>
      </w:hyperlink>
      <w:r w:rsidRPr="00765328">
        <w:rPr>
          <w:rFonts w:ascii="Times New Roman" w:hAnsi="Times New Roman" w:cs="Times New Roman"/>
          <w:sz w:val="28"/>
          <w:szCs w:val="28"/>
          <w:lang w:eastAsia="ru-RU"/>
        </w:rPr>
        <w:t>. Эти 55-метровые стволы будут изгибаться под действием ветра и генерировать </w:t>
      </w:r>
      <w:hyperlink r:id="rId470" w:tooltip="Электрический ток" w:history="1">
        <w:r w:rsidRPr="00765328">
          <w:rPr>
            <w:rFonts w:ascii="Times New Roman" w:hAnsi="Times New Roman" w:cs="Times New Roman"/>
            <w:sz w:val="28"/>
            <w:szCs w:val="28"/>
            <w:lang w:eastAsia="ru-RU"/>
          </w:rPr>
          <w:t>ток</w:t>
        </w:r>
      </w:hyperlink>
      <w:r w:rsidRPr="00765328">
        <w:rPr>
          <w:rFonts w:ascii="Times New Roman" w:hAnsi="Times New Roman" w:cs="Times New Roman"/>
          <w:sz w:val="28"/>
          <w:szCs w:val="28"/>
          <w:lang w:eastAsia="ru-RU"/>
        </w:rPr>
        <w:t>.</w:t>
      </w:r>
    </w:p>
    <w:p w:rsidR="00036D64" w:rsidRPr="00765328" w:rsidRDefault="00036D64" w:rsidP="00060F6D">
      <w:pPr>
        <w:pStyle w:val="a3"/>
        <w:ind w:firstLine="454"/>
        <w:rPr>
          <w:rFonts w:ascii="Times New Roman" w:hAnsi="Times New Roman" w:cs="Times New Roman"/>
          <w:sz w:val="28"/>
          <w:szCs w:val="28"/>
        </w:rPr>
      </w:pPr>
    </w:p>
    <w:p w:rsidR="00CA4ED8" w:rsidRPr="00765328" w:rsidRDefault="00CA4ED8" w:rsidP="00060F6D">
      <w:pPr>
        <w:pStyle w:val="a3"/>
        <w:ind w:firstLine="454"/>
        <w:rPr>
          <w:rFonts w:ascii="Times New Roman" w:hAnsi="Times New Roman" w:cs="Times New Roman"/>
          <w:b/>
          <w:sz w:val="28"/>
          <w:szCs w:val="28"/>
        </w:rPr>
      </w:pPr>
      <w:r w:rsidRPr="00765328">
        <w:rPr>
          <w:rFonts w:ascii="Times New Roman" w:hAnsi="Times New Roman" w:cs="Times New Roman"/>
          <w:b/>
          <w:sz w:val="28"/>
          <w:szCs w:val="28"/>
        </w:rPr>
        <w:t>Ветроэнергетика</w:t>
      </w:r>
    </w:p>
    <w:p w:rsidR="00036D64" w:rsidRPr="00765328" w:rsidRDefault="00036D64" w:rsidP="00060F6D">
      <w:pPr>
        <w:pStyle w:val="a3"/>
        <w:ind w:firstLine="454"/>
        <w:rPr>
          <w:rFonts w:ascii="Times New Roman" w:hAnsi="Times New Roman" w:cs="Times New Roman"/>
          <w:sz w:val="28"/>
          <w:szCs w:val="28"/>
        </w:rPr>
      </w:pPr>
    </w:p>
    <w:p w:rsidR="00CA4ED8" w:rsidRPr="00765328" w:rsidRDefault="00CA4ED8" w:rsidP="00CA4ED8">
      <w:pPr>
        <w:spacing w:before="120" w:after="120" w:line="240" w:lineRule="auto"/>
        <w:ind w:firstLine="454"/>
        <w:rPr>
          <w:rFonts w:ascii="Times New Roman" w:eastAsia="Times New Roman" w:hAnsi="Times New Roman" w:cs="Times New Roman"/>
          <w:sz w:val="28"/>
          <w:szCs w:val="28"/>
          <w:lang w:eastAsia="ru-RU"/>
        </w:rPr>
      </w:pPr>
      <w:proofErr w:type="gramStart"/>
      <w:r w:rsidRPr="00765328">
        <w:rPr>
          <w:rFonts w:ascii="Times New Roman" w:eastAsia="Times New Roman" w:hAnsi="Times New Roman" w:cs="Times New Roman"/>
          <w:b/>
          <w:bCs/>
          <w:sz w:val="28"/>
          <w:szCs w:val="28"/>
          <w:lang w:eastAsia="ru-RU"/>
        </w:rPr>
        <w:t>Ветроэнергетика</w:t>
      </w:r>
      <w:r w:rsidRPr="00765328">
        <w:rPr>
          <w:rFonts w:ascii="Times New Roman" w:eastAsia="Times New Roman" w:hAnsi="Times New Roman" w:cs="Times New Roman"/>
          <w:sz w:val="28"/>
          <w:szCs w:val="28"/>
          <w:lang w:eastAsia="ru-RU"/>
        </w:rPr>
        <w:t> - отрасль </w:t>
      </w:r>
      <w:hyperlink r:id="rId471" w:tooltip="Энергетика" w:history="1">
        <w:r w:rsidRPr="00765328">
          <w:rPr>
            <w:rFonts w:ascii="Times New Roman" w:eastAsia="Times New Roman" w:hAnsi="Times New Roman" w:cs="Times New Roman"/>
            <w:sz w:val="28"/>
            <w:szCs w:val="28"/>
            <w:lang w:eastAsia="ru-RU"/>
          </w:rPr>
          <w:t>энергетики</w:t>
        </w:r>
      </w:hyperlink>
      <w:r w:rsidRPr="00765328">
        <w:rPr>
          <w:rFonts w:ascii="Times New Roman" w:eastAsia="Times New Roman" w:hAnsi="Times New Roman" w:cs="Times New Roman"/>
          <w:sz w:val="28"/>
          <w:szCs w:val="28"/>
          <w:lang w:eastAsia="ru-RU"/>
        </w:rPr>
        <w:t>, специализирующаяся на преобразовании </w:t>
      </w:r>
      <w:hyperlink r:id="rId472" w:tooltip="Кинетическая энергия" w:history="1">
        <w:r w:rsidRPr="00765328">
          <w:rPr>
            <w:rFonts w:ascii="Times New Roman" w:eastAsia="Times New Roman" w:hAnsi="Times New Roman" w:cs="Times New Roman"/>
            <w:sz w:val="28"/>
            <w:szCs w:val="28"/>
            <w:lang w:eastAsia="ru-RU"/>
          </w:rPr>
          <w:t>кинетической энергии</w:t>
        </w:r>
      </w:hyperlink>
      <w:r w:rsidRPr="00765328">
        <w:rPr>
          <w:rFonts w:ascii="Times New Roman" w:eastAsia="Times New Roman" w:hAnsi="Times New Roman" w:cs="Times New Roman"/>
          <w:sz w:val="28"/>
          <w:szCs w:val="28"/>
          <w:lang w:eastAsia="ru-RU"/>
        </w:rPr>
        <w:t> воздушных масс в атмосфере в электрическую, механическую, тепловую или в любую другую форму энергии, удобную для использования в народном хозяйстве.</w:t>
      </w:r>
      <w:proofErr w:type="gramEnd"/>
      <w:r w:rsidRPr="00765328">
        <w:rPr>
          <w:rFonts w:ascii="Times New Roman" w:eastAsia="Times New Roman" w:hAnsi="Times New Roman" w:cs="Times New Roman"/>
          <w:sz w:val="28"/>
          <w:szCs w:val="28"/>
          <w:lang w:eastAsia="ru-RU"/>
        </w:rPr>
        <w:t xml:space="preserve"> Такое преобразование может осуществляться такими агрегатами, как </w:t>
      </w:r>
      <w:hyperlink r:id="rId473" w:tooltip="Ветрогенератор" w:history="1">
        <w:r w:rsidRPr="00765328">
          <w:rPr>
            <w:rFonts w:ascii="Times New Roman" w:eastAsia="Times New Roman" w:hAnsi="Times New Roman" w:cs="Times New Roman"/>
            <w:sz w:val="28"/>
            <w:szCs w:val="28"/>
            <w:lang w:eastAsia="ru-RU"/>
          </w:rPr>
          <w:t>ветрогенератор</w:t>
        </w:r>
      </w:hyperlink>
      <w:r w:rsidRPr="00765328">
        <w:rPr>
          <w:rFonts w:ascii="Times New Roman" w:eastAsia="Times New Roman" w:hAnsi="Times New Roman" w:cs="Times New Roman"/>
          <w:sz w:val="28"/>
          <w:szCs w:val="28"/>
          <w:lang w:eastAsia="ru-RU"/>
        </w:rPr>
        <w:t> (для получения электрической энергии), </w:t>
      </w:r>
      <w:hyperlink r:id="rId474" w:tooltip="Ветряная мельница" w:history="1">
        <w:r w:rsidRPr="00765328">
          <w:rPr>
            <w:rFonts w:ascii="Times New Roman" w:eastAsia="Times New Roman" w:hAnsi="Times New Roman" w:cs="Times New Roman"/>
            <w:sz w:val="28"/>
            <w:szCs w:val="28"/>
            <w:lang w:eastAsia="ru-RU"/>
          </w:rPr>
          <w:t>ветряная мельница</w:t>
        </w:r>
      </w:hyperlink>
      <w:r w:rsidRPr="00765328">
        <w:rPr>
          <w:rFonts w:ascii="Times New Roman" w:eastAsia="Times New Roman" w:hAnsi="Times New Roman" w:cs="Times New Roman"/>
          <w:sz w:val="28"/>
          <w:szCs w:val="28"/>
          <w:lang w:eastAsia="ru-RU"/>
        </w:rPr>
        <w:t> (для преобразования в механическую энергию), </w:t>
      </w:r>
      <w:hyperlink r:id="rId475" w:tooltip="Парус" w:history="1">
        <w:r w:rsidRPr="00765328">
          <w:rPr>
            <w:rFonts w:ascii="Times New Roman" w:eastAsia="Times New Roman" w:hAnsi="Times New Roman" w:cs="Times New Roman"/>
            <w:sz w:val="28"/>
            <w:szCs w:val="28"/>
            <w:lang w:eastAsia="ru-RU"/>
          </w:rPr>
          <w:t>парус</w:t>
        </w:r>
      </w:hyperlink>
      <w:r w:rsidRPr="00765328">
        <w:rPr>
          <w:rFonts w:ascii="Times New Roman" w:eastAsia="Times New Roman" w:hAnsi="Times New Roman" w:cs="Times New Roman"/>
          <w:sz w:val="28"/>
          <w:szCs w:val="28"/>
          <w:lang w:eastAsia="ru-RU"/>
        </w:rPr>
        <w:t xml:space="preserve"> (для использования в транспорте) и другими.  </w:t>
      </w:r>
    </w:p>
    <w:p w:rsidR="00CA4ED8" w:rsidRPr="00765328" w:rsidRDefault="00CA4ED8" w:rsidP="00CA4ED8">
      <w:pPr>
        <w:spacing w:before="120" w:after="120" w:line="240" w:lineRule="auto"/>
        <w:ind w:firstLine="454"/>
        <w:rPr>
          <w:rFonts w:ascii="Times New Roman" w:eastAsia="Times New Roman" w:hAnsi="Times New Roman" w:cs="Times New Roman"/>
          <w:sz w:val="28"/>
          <w:szCs w:val="28"/>
          <w:lang w:eastAsia="ru-RU"/>
        </w:rPr>
      </w:pPr>
    </w:p>
    <w:p w:rsidR="00CA4ED8" w:rsidRPr="00765328" w:rsidRDefault="00CA4ED8" w:rsidP="00CA4ED8">
      <w:pPr>
        <w:shd w:val="clear" w:color="auto" w:fill="F8F9FA"/>
        <w:spacing w:after="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noProof/>
          <w:sz w:val="28"/>
          <w:szCs w:val="28"/>
          <w:lang w:eastAsia="ru-RU"/>
        </w:rPr>
        <w:lastRenderedPageBreak/>
        <w:drawing>
          <wp:inline distT="0" distB="0" distL="0" distR="0">
            <wp:extent cx="2096135" cy="1397635"/>
            <wp:effectExtent l="19050" t="0" r="0" b="0"/>
            <wp:docPr id="3" name="Рисунок 1" descr="https://upload.wikimedia.org/wikipedia/commons/thumb/e/ee/Elektrituulikud.jpg/220px-Elektrituulikud.jpg">
              <a:hlinkClick xmlns:a="http://schemas.openxmlformats.org/drawingml/2006/main" r:id="rId4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e/ee/Elektrituulikud.jpg/220px-Elektrituulikud.jpg">
                      <a:hlinkClick r:id="rId476"/>
                    </pic:cNvPr>
                    <pic:cNvPicPr>
                      <a:picLocks noChangeAspect="1" noChangeArrowheads="1"/>
                    </pic:cNvPicPr>
                  </pic:nvPicPr>
                  <pic:blipFill>
                    <a:blip r:embed="rId477" cstate="print"/>
                    <a:srcRect/>
                    <a:stretch>
                      <a:fillRect/>
                    </a:stretch>
                  </pic:blipFill>
                  <pic:spPr bwMode="auto">
                    <a:xfrm>
                      <a:off x="0" y="0"/>
                      <a:ext cx="2096135" cy="1397635"/>
                    </a:xfrm>
                    <a:prstGeom prst="rect">
                      <a:avLst/>
                    </a:prstGeom>
                    <a:noFill/>
                    <a:ln w="9525">
                      <a:noFill/>
                      <a:miter lim="800000"/>
                      <a:headEnd/>
                      <a:tailEnd/>
                    </a:ln>
                  </pic:spPr>
                </pic:pic>
              </a:graphicData>
            </a:graphic>
          </wp:inline>
        </w:drawing>
      </w:r>
    </w:p>
    <w:p w:rsidR="00CA4ED8" w:rsidRPr="00765328" w:rsidRDefault="00CA4ED8" w:rsidP="00CA4ED8">
      <w:pPr>
        <w:shd w:val="clear" w:color="auto" w:fill="F8F9FA"/>
        <w:spacing w:after="192" w:line="240" w:lineRule="auto"/>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Ветропарк в Эстонии</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Энергию ветра относят к </w:t>
      </w:r>
      <w:hyperlink r:id="rId478" w:tooltip="Возобновляемая энергия" w:history="1">
        <w:r w:rsidRPr="00765328">
          <w:rPr>
            <w:rFonts w:ascii="Times New Roman" w:hAnsi="Times New Roman" w:cs="Times New Roman"/>
            <w:sz w:val="28"/>
            <w:szCs w:val="28"/>
            <w:lang w:eastAsia="ru-RU"/>
          </w:rPr>
          <w:t>возобновляемым видам энергии</w:t>
        </w:r>
      </w:hyperlink>
      <w:r w:rsidRPr="00765328">
        <w:rPr>
          <w:rFonts w:ascii="Times New Roman" w:hAnsi="Times New Roman" w:cs="Times New Roman"/>
          <w:sz w:val="28"/>
          <w:szCs w:val="28"/>
          <w:lang w:eastAsia="ru-RU"/>
        </w:rPr>
        <w:t>, так как она является следствием активности </w:t>
      </w:r>
      <w:hyperlink r:id="rId479" w:tooltip="Солнце" w:history="1">
        <w:r w:rsidRPr="00765328">
          <w:rPr>
            <w:rFonts w:ascii="Times New Roman" w:hAnsi="Times New Roman" w:cs="Times New Roman"/>
            <w:sz w:val="28"/>
            <w:szCs w:val="28"/>
            <w:lang w:eastAsia="ru-RU"/>
          </w:rPr>
          <w:t>Солнца</w:t>
        </w:r>
      </w:hyperlink>
      <w:r w:rsidRPr="00765328">
        <w:rPr>
          <w:rFonts w:ascii="Times New Roman" w:hAnsi="Times New Roman" w:cs="Times New Roman"/>
          <w:sz w:val="28"/>
          <w:szCs w:val="28"/>
          <w:lang w:eastAsia="ru-RU"/>
        </w:rPr>
        <w:t>. Ветроэнергетика является бурно развивающейся отраслью. К началу 2016 года общая </w:t>
      </w:r>
      <w:hyperlink r:id="rId480" w:tooltip="Установленная мощность" w:history="1">
        <w:r w:rsidRPr="00765328">
          <w:rPr>
            <w:rFonts w:ascii="Times New Roman" w:hAnsi="Times New Roman" w:cs="Times New Roman"/>
            <w:sz w:val="28"/>
            <w:szCs w:val="28"/>
            <w:lang w:eastAsia="ru-RU"/>
          </w:rPr>
          <w:t>установленная мощность</w:t>
        </w:r>
      </w:hyperlink>
      <w:r w:rsidRPr="00765328">
        <w:rPr>
          <w:rFonts w:ascii="Times New Roman" w:hAnsi="Times New Roman" w:cs="Times New Roman"/>
          <w:sz w:val="28"/>
          <w:szCs w:val="28"/>
          <w:lang w:eastAsia="ru-RU"/>
        </w:rPr>
        <w:t> всех ветрогенераторов составила 432 </w:t>
      </w:r>
      <w:hyperlink r:id="rId481" w:tooltip="Гигаватт" w:history="1">
        <w:r w:rsidRPr="00765328">
          <w:rPr>
            <w:rFonts w:ascii="Times New Roman" w:hAnsi="Times New Roman" w:cs="Times New Roman"/>
            <w:sz w:val="28"/>
            <w:szCs w:val="28"/>
            <w:lang w:eastAsia="ru-RU"/>
          </w:rPr>
          <w:t>гигаватта</w:t>
        </w:r>
      </w:hyperlink>
      <w:hyperlink r:id="rId482" w:anchor="cite_note-1" w:history="1"/>
      <w:r w:rsidRPr="00765328">
        <w:rPr>
          <w:rFonts w:ascii="Times New Roman" w:hAnsi="Times New Roman" w:cs="Times New Roman"/>
          <w:sz w:val="28"/>
          <w:szCs w:val="28"/>
          <w:vertAlign w:val="superscript"/>
          <w:lang w:eastAsia="ru-RU"/>
        </w:rPr>
        <w:t xml:space="preserve"> </w:t>
      </w:r>
      <w:r w:rsidRPr="00765328">
        <w:rPr>
          <w:rFonts w:ascii="Times New Roman" w:hAnsi="Times New Roman" w:cs="Times New Roman"/>
          <w:sz w:val="28"/>
          <w:szCs w:val="28"/>
          <w:lang w:eastAsia="ru-RU"/>
        </w:rPr>
        <w:t xml:space="preserve"> и, таким образом, превзошла суммарную установленную мощность </w:t>
      </w:r>
      <w:hyperlink r:id="rId483" w:tooltip="Ядерная энергетика" w:history="1">
        <w:r w:rsidRPr="00765328">
          <w:rPr>
            <w:rFonts w:ascii="Times New Roman" w:hAnsi="Times New Roman" w:cs="Times New Roman"/>
            <w:sz w:val="28"/>
            <w:szCs w:val="28"/>
            <w:lang w:eastAsia="ru-RU"/>
          </w:rPr>
          <w:t>атомной энергетики</w:t>
        </w:r>
      </w:hyperlink>
      <w:r w:rsidRPr="00765328">
        <w:rPr>
          <w:rFonts w:ascii="Times New Roman" w:hAnsi="Times New Roman" w:cs="Times New Roman"/>
          <w:sz w:val="28"/>
          <w:szCs w:val="28"/>
          <w:lang w:eastAsia="ru-RU"/>
        </w:rPr>
        <w:t> (однако на практике </w:t>
      </w:r>
      <w:hyperlink r:id="rId484" w:tooltip="КИУМ" w:history="1">
        <w:r w:rsidRPr="00765328">
          <w:rPr>
            <w:rFonts w:ascii="Times New Roman" w:hAnsi="Times New Roman" w:cs="Times New Roman"/>
            <w:sz w:val="28"/>
            <w:szCs w:val="28"/>
            <w:lang w:eastAsia="ru-RU"/>
          </w:rPr>
          <w:t>в среднем за год мощность ветрогенераторов</w:t>
        </w:r>
      </w:hyperlink>
      <w:r w:rsidRPr="00765328">
        <w:rPr>
          <w:rFonts w:ascii="Times New Roman" w:hAnsi="Times New Roman" w:cs="Times New Roman"/>
          <w:sz w:val="28"/>
          <w:szCs w:val="28"/>
          <w:lang w:eastAsia="ru-RU"/>
        </w:rPr>
        <w:t> в несколько раз ниже установленной мощности, в то время как АЭС почти всегда работает в режиме установленной мощности). В 2014 году количество электрической энергии, произведённой всеми ветрогенераторами мира, составило 706 </w:t>
      </w:r>
      <w:hyperlink r:id="rId485" w:tooltip="Киловатт-час" w:history="1">
        <w:r w:rsidRPr="00765328">
          <w:rPr>
            <w:rFonts w:ascii="Times New Roman" w:hAnsi="Times New Roman" w:cs="Times New Roman"/>
            <w:sz w:val="28"/>
            <w:szCs w:val="28"/>
            <w:lang w:eastAsia="ru-RU"/>
          </w:rPr>
          <w:t>тераватт-часов</w:t>
        </w:r>
      </w:hyperlink>
      <w:r w:rsidRPr="00765328">
        <w:rPr>
          <w:rFonts w:ascii="Times New Roman" w:hAnsi="Times New Roman" w:cs="Times New Roman"/>
          <w:sz w:val="28"/>
          <w:szCs w:val="28"/>
          <w:lang w:eastAsia="ru-RU"/>
        </w:rPr>
        <w:t> (3 % всей произведённой человечеством электрической энергии)</w:t>
      </w:r>
      <w:hyperlink r:id="rId486" w:anchor="cite_note-2" w:history="1"/>
      <w:r w:rsidRPr="00765328">
        <w:rPr>
          <w:rFonts w:ascii="Times New Roman" w:hAnsi="Times New Roman" w:cs="Times New Roman"/>
          <w:sz w:val="28"/>
          <w:szCs w:val="28"/>
          <w:lang w:eastAsia="ru-RU"/>
        </w:rPr>
        <w:t>.</w:t>
      </w:r>
    </w:p>
    <w:p w:rsidR="00CA4ED8" w:rsidRPr="00765328" w:rsidRDefault="00CA4ED8" w:rsidP="00CA4ED8">
      <w:pPr>
        <w:pStyle w:val="a3"/>
        <w:ind w:firstLine="454"/>
        <w:rPr>
          <w:rFonts w:ascii="Times New Roman" w:hAnsi="Times New Roman" w:cs="Times New Roman"/>
          <w:sz w:val="28"/>
          <w:szCs w:val="28"/>
          <w:lang w:eastAsia="ru-RU"/>
        </w:rPr>
      </w:pPr>
      <w:proofErr w:type="gramStart"/>
      <w:r w:rsidRPr="00765328">
        <w:rPr>
          <w:rFonts w:ascii="Times New Roman" w:hAnsi="Times New Roman" w:cs="Times New Roman"/>
          <w:sz w:val="28"/>
          <w:szCs w:val="28"/>
          <w:lang w:eastAsia="ru-RU"/>
        </w:rPr>
        <w:t>Некоторые страны особенно интенсивно развивают ветроэнергетику, в частности, на 2015 год в </w:t>
      </w:r>
      <w:hyperlink r:id="rId487" w:tooltip="Ветроэнергетика Дании" w:history="1">
        <w:r w:rsidRPr="00765328">
          <w:rPr>
            <w:rFonts w:ascii="Times New Roman" w:hAnsi="Times New Roman" w:cs="Times New Roman"/>
            <w:sz w:val="28"/>
            <w:szCs w:val="28"/>
            <w:lang w:eastAsia="ru-RU"/>
          </w:rPr>
          <w:t>Дании</w:t>
        </w:r>
      </w:hyperlink>
      <w:r w:rsidRPr="00765328">
        <w:rPr>
          <w:rFonts w:ascii="Times New Roman" w:hAnsi="Times New Roman" w:cs="Times New Roman"/>
          <w:sz w:val="28"/>
          <w:szCs w:val="28"/>
          <w:lang w:eastAsia="ru-RU"/>
        </w:rPr>
        <w:t> с помощью ветрогенераторов производится 42 % всего электричества; 2014 год в </w:t>
      </w:r>
      <w:hyperlink r:id="rId488" w:tooltip="Ветроэнергетика Португалии (страница отсутствует)" w:history="1">
        <w:r w:rsidRPr="00765328">
          <w:rPr>
            <w:rFonts w:ascii="Times New Roman" w:hAnsi="Times New Roman" w:cs="Times New Roman"/>
            <w:sz w:val="28"/>
            <w:szCs w:val="28"/>
            <w:lang w:eastAsia="ru-RU"/>
          </w:rPr>
          <w:t>Португалии</w:t>
        </w:r>
      </w:hyperlink>
      <w:r w:rsidRPr="00765328">
        <w:rPr>
          <w:rFonts w:ascii="Times New Roman" w:hAnsi="Times New Roman" w:cs="Times New Roman"/>
          <w:sz w:val="28"/>
          <w:szCs w:val="28"/>
          <w:lang w:eastAsia="ru-RU"/>
        </w:rPr>
        <w:t> — 27 %; в </w:t>
      </w:r>
      <w:hyperlink r:id="rId489" w:tooltip="Никарагуа" w:history="1">
        <w:r w:rsidRPr="00765328">
          <w:rPr>
            <w:rFonts w:ascii="Times New Roman" w:hAnsi="Times New Roman" w:cs="Times New Roman"/>
            <w:sz w:val="28"/>
            <w:szCs w:val="28"/>
            <w:lang w:eastAsia="ru-RU"/>
          </w:rPr>
          <w:t>Никарагуа</w:t>
        </w:r>
      </w:hyperlink>
      <w:r w:rsidRPr="00765328">
        <w:rPr>
          <w:rFonts w:ascii="Times New Roman" w:hAnsi="Times New Roman" w:cs="Times New Roman"/>
          <w:sz w:val="28"/>
          <w:szCs w:val="28"/>
          <w:lang w:eastAsia="ru-RU"/>
        </w:rPr>
        <w:t> — 21 %; в </w:t>
      </w:r>
      <w:hyperlink r:id="rId490" w:tooltip="Ветроэнергетика Испании (страница отсутствует)" w:history="1">
        <w:r w:rsidRPr="00765328">
          <w:rPr>
            <w:rFonts w:ascii="Times New Roman" w:hAnsi="Times New Roman" w:cs="Times New Roman"/>
            <w:sz w:val="28"/>
            <w:szCs w:val="28"/>
            <w:lang w:eastAsia="ru-RU"/>
          </w:rPr>
          <w:t>Испании</w:t>
        </w:r>
      </w:hyperlink>
      <w:r w:rsidRPr="00765328">
        <w:rPr>
          <w:rFonts w:ascii="Times New Roman" w:hAnsi="Times New Roman" w:cs="Times New Roman"/>
          <w:sz w:val="28"/>
          <w:szCs w:val="28"/>
          <w:lang w:eastAsia="ru-RU"/>
        </w:rPr>
        <w:t> — 20 %; </w:t>
      </w:r>
      <w:hyperlink r:id="rId491" w:tooltip="Ветроэнергетика Ирландии (страница отсутствует)" w:history="1">
        <w:r w:rsidRPr="00765328">
          <w:rPr>
            <w:rFonts w:ascii="Times New Roman" w:hAnsi="Times New Roman" w:cs="Times New Roman"/>
            <w:sz w:val="28"/>
            <w:szCs w:val="28"/>
            <w:lang w:eastAsia="ru-RU"/>
          </w:rPr>
          <w:t>Ирландии</w:t>
        </w:r>
      </w:hyperlink>
      <w:r w:rsidRPr="00765328">
        <w:rPr>
          <w:rFonts w:ascii="Times New Roman" w:hAnsi="Times New Roman" w:cs="Times New Roman"/>
          <w:sz w:val="28"/>
          <w:szCs w:val="28"/>
          <w:lang w:eastAsia="ru-RU"/>
        </w:rPr>
        <w:t xml:space="preserve"> — 19 %; в </w:t>
      </w:r>
      <w:hyperlink r:id="rId492" w:tooltip="Ветроэнергетика Германии" w:history="1">
        <w:r w:rsidRPr="00765328">
          <w:rPr>
            <w:rFonts w:ascii="Times New Roman" w:hAnsi="Times New Roman" w:cs="Times New Roman"/>
            <w:sz w:val="28"/>
            <w:szCs w:val="28"/>
            <w:lang w:eastAsia="ru-RU"/>
          </w:rPr>
          <w:t>Германии</w:t>
        </w:r>
      </w:hyperlink>
      <w:r w:rsidRPr="00765328">
        <w:rPr>
          <w:rFonts w:ascii="Times New Roman" w:hAnsi="Times New Roman" w:cs="Times New Roman"/>
          <w:sz w:val="28"/>
          <w:szCs w:val="28"/>
          <w:lang w:eastAsia="ru-RU"/>
        </w:rPr>
        <w:t> — 8 %; в</w:t>
      </w:r>
      <w:proofErr w:type="gramEnd"/>
      <w:r w:rsidRPr="00765328">
        <w:rPr>
          <w:rFonts w:ascii="Times New Roman" w:hAnsi="Times New Roman" w:cs="Times New Roman"/>
          <w:sz w:val="28"/>
          <w:szCs w:val="28"/>
          <w:lang w:eastAsia="ru-RU"/>
        </w:rPr>
        <w:t> </w:t>
      </w:r>
      <w:hyperlink r:id="rId493" w:tooltip="Европейский союз" w:history="1">
        <w:r w:rsidRPr="00765328">
          <w:rPr>
            <w:rFonts w:ascii="Times New Roman" w:hAnsi="Times New Roman" w:cs="Times New Roman"/>
            <w:sz w:val="28"/>
            <w:szCs w:val="28"/>
            <w:lang w:eastAsia="ru-RU"/>
          </w:rPr>
          <w:t>ЕС</w:t>
        </w:r>
      </w:hyperlink>
      <w:r w:rsidRPr="00765328">
        <w:rPr>
          <w:rFonts w:ascii="Times New Roman" w:hAnsi="Times New Roman" w:cs="Times New Roman"/>
          <w:sz w:val="28"/>
          <w:szCs w:val="28"/>
          <w:lang w:eastAsia="ru-RU"/>
        </w:rPr>
        <w:t> — 7,5 %</w:t>
      </w:r>
      <w:hyperlink r:id="rId494" w:anchor="cite_note-3" w:history="1"/>
      <w:r w:rsidRPr="00765328">
        <w:rPr>
          <w:rFonts w:ascii="Times New Roman" w:hAnsi="Times New Roman" w:cs="Times New Roman"/>
          <w:sz w:val="28"/>
          <w:szCs w:val="28"/>
          <w:lang w:eastAsia="ru-RU"/>
        </w:rPr>
        <w:t>. В 2014 году 85 стран мира использовали ветроэнергетику на коммерческой основе. По итогам 2015 года в ветроэнергетике занято более 1 000 000 человек во всем мире  (в том числе 500 000 в Китае и 138 000 в Германии)</w:t>
      </w:r>
      <w:hyperlink r:id="rId495" w:anchor="cite_note-5" w:history="1"/>
      <w:r w:rsidRPr="00765328">
        <w:rPr>
          <w:rFonts w:ascii="Times New Roman" w:hAnsi="Times New Roman" w:cs="Times New Roman"/>
          <w:sz w:val="28"/>
          <w:szCs w:val="28"/>
          <w:lang w:eastAsia="ru-RU"/>
        </w:rPr>
        <w:t>.</w:t>
      </w:r>
    </w:p>
    <w:p w:rsidR="00CA4ED8" w:rsidRPr="00765328" w:rsidRDefault="00CA4ED8" w:rsidP="00CA4ED8">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Крупные </w:t>
      </w:r>
      <w:hyperlink r:id="rId496" w:tooltip="Ветряная электростанция" w:history="1">
        <w:r w:rsidRPr="00765328">
          <w:rPr>
            <w:rFonts w:ascii="Times New Roman" w:eastAsia="Times New Roman" w:hAnsi="Times New Roman" w:cs="Times New Roman"/>
            <w:sz w:val="28"/>
            <w:szCs w:val="28"/>
            <w:lang w:eastAsia="ru-RU"/>
          </w:rPr>
          <w:t>ветряные электростанции</w:t>
        </w:r>
      </w:hyperlink>
      <w:r w:rsidRPr="00765328">
        <w:rPr>
          <w:rFonts w:ascii="Times New Roman" w:eastAsia="Times New Roman" w:hAnsi="Times New Roman" w:cs="Times New Roman"/>
          <w:sz w:val="28"/>
          <w:szCs w:val="28"/>
          <w:lang w:eastAsia="ru-RU"/>
        </w:rPr>
        <w:t> включаются в общую сеть, более мелкие используются для снабжения электричеством удалённых районов. В отличие от ископаемого топлива, энергия ветра практически неисчерпаема, повсеместно доступна и более экологична. Однако</w:t>
      </w:r>
      <w:proofErr w:type="gramStart"/>
      <w:r w:rsidRPr="00765328">
        <w:rPr>
          <w:rFonts w:ascii="Times New Roman" w:eastAsia="Times New Roman" w:hAnsi="Times New Roman" w:cs="Times New Roman"/>
          <w:sz w:val="28"/>
          <w:szCs w:val="28"/>
          <w:lang w:eastAsia="ru-RU"/>
        </w:rPr>
        <w:t>,</w:t>
      </w:r>
      <w:proofErr w:type="gramEnd"/>
      <w:r w:rsidRPr="00765328">
        <w:rPr>
          <w:rFonts w:ascii="Times New Roman" w:eastAsia="Times New Roman" w:hAnsi="Times New Roman" w:cs="Times New Roman"/>
          <w:sz w:val="28"/>
          <w:szCs w:val="28"/>
          <w:lang w:eastAsia="ru-RU"/>
        </w:rPr>
        <w:t xml:space="preserve"> сооружение ветряных электростанций сопряжено с некоторыми трудностями технического и экономического характера, замедляющими распространение ветроэнергетики. В частности, непостоянство ветровых потоков не создаёт проблем при небольшой пропорции ветроэнергетики в общем производстве электроэнергии, однако при росте этой пропорции, возрастают также и проблемы надёжности производства электроэнергии. Для решения подобных проблем используется интеллектуальное управление распределением электроэнергии.</w:t>
      </w:r>
    </w:p>
    <w:p w:rsidR="00CA4ED8" w:rsidRPr="00765328" w:rsidRDefault="00CA4ED8" w:rsidP="00CA4ED8">
      <w:pPr>
        <w:pStyle w:val="a3"/>
        <w:ind w:firstLine="454"/>
        <w:rPr>
          <w:rFonts w:ascii="Times New Roman" w:eastAsia="Times New Roman" w:hAnsi="Times New Roman" w:cs="Times New Roman"/>
          <w:sz w:val="28"/>
          <w:szCs w:val="28"/>
          <w:lang w:eastAsia="ru-RU"/>
        </w:rPr>
      </w:pPr>
    </w:p>
    <w:p w:rsidR="00CA4ED8" w:rsidRPr="00765328" w:rsidRDefault="00CA4ED8" w:rsidP="00CA4ED8">
      <w:pPr>
        <w:spacing w:before="120" w:after="120" w:line="240" w:lineRule="auto"/>
        <w:ind w:firstLine="454"/>
        <w:rPr>
          <w:rFonts w:ascii="Times New Roman" w:eastAsia="Times New Roman" w:hAnsi="Times New Roman" w:cs="Times New Roman"/>
          <w:b/>
          <w:sz w:val="28"/>
          <w:szCs w:val="28"/>
          <w:lang w:eastAsia="ru-RU"/>
        </w:rPr>
      </w:pPr>
      <w:r w:rsidRPr="00765328">
        <w:rPr>
          <w:rFonts w:ascii="Times New Roman" w:eastAsia="Times New Roman" w:hAnsi="Times New Roman" w:cs="Times New Roman"/>
          <w:b/>
          <w:sz w:val="28"/>
          <w:szCs w:val="28"/>
          <w:lang w:eastAsia="ru-RU"/>
        </w:rPr>
        <w:t>Современные методы генерации электроэнергии из ветра</w:t>
      </w:r>
    </w:p>
    <w:p w:rsidR="00CA4ED8" w:rsidRPr="00765328" w:rsidRDefault="00CA4ED8" w:rsidP="00CA4ED8">
      <w:pPr>
        <w:spacing w:before="120" w:after="120" w:line="240" w:lineRule="auto"/>
        <w:ind w:firstLine="454"/>
        <w:rPr>
          <w:rFonts w:ascii="Times New Roman" w:eastAsia="Times New Roman" w:hAnsi="Times New Roman" w:cs="Times New Roman"/>
          <w:sz w:val="28"/>
          <w:szCs w:val="28"/>
          <w:lang w:eastAsia="ru-RU"/>
        </w:rPr>
      </w:pP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lastRenderedPageBreak/>
        <w:t>Мощность </w:t>
      </w:r>
      <w:hyperlink r:id="rId497" w:tooltip="Ветрогенератор" w:history="1">
        <w:r w:rsidRPr="00765328">
          <w:rPr>
            <w:rFonts w:ascii="Times New Roman" w:hAnsi="Times New Roman" w:cs="Times New Roman"/>
            <w:sz w:val="28"/>
            <w:szCs w:val="28"/>
            <w:lang w:eastAsia="ru-RU"/>
          </w:rPr>
          <w:t>ветрогенератора</w:t>
        </w:r>
      </w:hyperlink>
      <w:r w:rsidRPr="00765328">
        <w:rPr>
          <w:rFonts w:ascii="Times New Roman" w:hAnsi="Times New Roman" w:cs="Times New Roman"/>
          <w:sz w:val="28"/>
          <w:szCs w:val="28"/>
          <w:lang w:eastAsia="ru-RU"/>
        </w:rPr>
        <w:t> зависит от площади, ометаемой лопастями генератора, и высоты над поверхностью. Например, турбины мощностью 3 МВт (V90) производства </w:t>
      </w:r>
      <w:hyperlink r:id="rId498" w:tooltip="Дания" w:history="1">
        <w:r w:rsidRPr="00765328">
          <w:rPr>
            <w:rFonts w:ascii="Times New Roman" w:hAnsi="Times New Roman" w:cs="Times New Roman"/>
            <w:sz w:val="28"/>
            <w:szCs w:val="28"/>
            <w:lang w:eastAsia="ru-RU"/>
          </w:rPr>
          <w:t>датской</w:t>
        </w:r>
      </w:hyperlink>
      <w:r w:rsidRPr="00765328">
        <w:rPr>
          <w:rFonts w:ascii="Times New Roman" w:hAnsi="Times New Roman" w:cs="Times New Roman"/>
          <w:sz w:val="28"/>
          <w:szCs w:val="28"/>
          <w:lang w:eastAsia="ru-RU"/>
        </w:rPr>
        <w:t> фирмы </w:t>
      </w:r>
      <w:hyperlink r:id="rId499" w:tooltip="Vestas" w:history="1">
        <w:r w:rsidRPr="00765328">
          <w:rPr>
            <w:rFonts w:ascii="Times New Roman" w:hAnsi="Times New Roman" w:cs="Times New Roman"/>
            <w:sz w:val="28"/>
            <w:szCs w:val="28"/>
            <w:lang w:eastAsia="ru-RU"/>
          </w:rPr>
          <w:t>Vestas</w:t>
        </w:r>
      </w:hyperlink>
      <w:r w:rsidRPr="00765328">
        <w:rPr>
          <w:rFonts w:ascii="Times New Roman" w:hAnsi="Times New Roman" w:cs="Times New Roman"/>
          <w:sz w:val="28"/>
          <w:szCs w:val="28"/>
          <w:lang w:eastAsia="ru-RU"/>
        </w:rPr>
        <w:t> имеют общую высоту 115 метров, высоту башни 70 метров и диаметр лопастей 90 метров.</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таблице  9   приведены параметры ветрогенераторов различной мощности</w:t>
      </w:r>
    </w:p>
    <w:p w:rsidR="00CA4ED8" w:rsidRPr="00765328" w:rsidRDefault="00CA4ED8" w:rsidP="00CA4ED8">
      <w:pPr>
        <w:pStyle w:val="a3"/>
        <w:ind w:firstLine="454"/>
        <w:rPr>
          <w:rFonts w:ascii="Times New Roman" w:hAnsi="Times New Roman" w:cs="Times New Roman"/>
          <w:sz w:val="28"/>
          <w:szCs w:val="28"/>
          <w:lang w:eastAsia="ru-RU"/>
        </w:rPr>
      </w:pP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Таблица  9  - Параметры ветрогенераторов различной мощности</w:t>
      </w:r>
    </w:p>
    <w:p w:rsidR="00036D64" w:rsidRPr="00765328" w:rsidRDefault="00036D64" w:rsidP="00060F6D">
      <w:pPr>
        <w:pStyle w:val="a3"/>
        <w:ind w:firstLine="454"/>
        <w:rPr>
          <w:rFonts w:ascii="Times New Roman" w:hAnsi="Times New Roman" w:cs="Times New Roman"/>
          <w:sz w:val="28"/>
          <w:szCs w:val="28"/>
        </w:rPr>
      </w:pPr>
    </w:p>
    <w:tbl>
      <w:tblPr>
        <w:tblW w:w="0" w:type="auto"/>
        <w:tblInd w:w="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91"/>
        <w:gridCol w:w="2268"/>
        <w:gridCol w:w="2126"/>
        <w:gridCol w:w="1627"/>
      </w:tblGrid>
      <w:tr w:rsidR="00CA4ED8" w:rsidRPr="00765328" w:rsidTr="00BF3559">
        <w:trPr>
          <w:trHeight w:val="281"/>
        </w:trPr>
        <w:tc>
          <w:tcPr>
            <w:tcW w:w="8912" w:type="dxa"/>
            <w:gridSpan w:val="4"/>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Мощности ветрогенераторов и их размеры</w:t>
            </w:r>
          </w:p>
        </w:tc>
      </w:tr>
      <w:tr w:rsidR="00CA4ED8" w:rsidRPr="00765328" w:rsidTr="00BF3559">
        <w:trPr>
          <w:trHeight w:val="281"/>
        </w:trPr>
        <w:tc>
          <w:tcPr>
            <w:tcW w:w="2891"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Параметр</w:t>
            </w:r>
          </w:p>
        </w:tc>
        <w:tc>
          <w:tcPr>
            <w:tcW w:w="2268"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1 МВт</w:t>
            </w:r>
          </w:p>
        </w:tc>
        <w:tc>
          <w:tcPr>
            <w:tcW w:w="2126"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2 МВт</w:t>
            </w:r>
          </w:p>
        </w:tc>
        <w:tc>
          <w:tcPr>
            <w:tcW w:w="1627"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6 МВт</w:t>
            </w:r>
          </w:p>
        </w:tc>
      </w:tr>
      <w:tr w:rsidR="00CA4ED8" w:rsidRPr="00765328" w:rsidTr="00BF3559">
        <w:trPr>
          <w:trHeight w:val="281"/>
        </w:trPr>
        <w:tc>
          <w:tcPr>
            <w:tcW w:w="2891"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Высота мачты (м)</w:t>
            </w:r>
          </w:p>
        </w:tc>
        <w:tc>
          <w:tcPr>
            <w:tcW w:w="2268"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50÷60</w:t>
            </w:r>
          </w:p>
        </w:tc>
        <w:tc>
          <w:tcPr>
            <w:tcW w:w="2126"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80</w:t>
            </w:r>
          </w:p>
        </w:tc>
        <w:tc>
          <w:tcPr>
            <w:tcW w:w="1627"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158</w:t>
            </w:r>
          </w:p>
        </w:tc>
      </w:tr>
      <w:tr w:rsidR="00CA4ED8" w:rsidRPr="00765328" w:rsidTr="00BF3559">
        <w:trPr>
          <w:trHeight w:val="281"/>
        </w:trPr>
        <w:tc>
          <w:tcPr>
            <w:tcW w:w="2891"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Длина лопасти (м)</w:t>
            </w:r>
          </w:p>
        </w:tc>
        <w:tc>
          <w:tcPr>
            <w:tcW w:w="2268"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26</w:t>
            </w:r>
          </w:p>
        </w:tc>
        <w:tc>
          <w:tcPr>
            <w:tcW w:w="2126"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37</w:t>
            </w:r>
          </w:p>
        </w:tc>
        <w:tc>
          <w:tcPr>
            <w:tcW w:w="1627"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74</w:t>
            </w:r>
          </w:p>
        </w:tc>
      </w:tr>
      <w:tr w:rsidR="00CA4ED8" w:rsidRPr="00765328" w:rsidTr="00BF3559">
        <w:trPr>
          <w:trHeight w:val="281"/>
        </w:trPr>
        <w:tc>
          <w:tcPr>
            <w:tcW w:w="2891"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Диаметр ротора (м)</w:t>
            </w:r>
          </w:p>
        </w:tc>
        <w:tc>
          <w:tcPr>
            <w:tcW w:w="2268"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54</w:t>
            </w:r>
          </w:p>
        </w:tc>
        <w:tc>
          <w:tcPr>
            <w:tcW w:w="2126"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76</w:t>
            </w:r>
          </w:p>
        </w:tc>
        <w:tc>
          <w:tcPr>
            <w:tcW w:w="1627"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152</w:t>
            </w:r>
          </w:p>
        </w:tc>
      </w:tr>
      <w:tr w:rsidR="00CA4ED8" w:rsidRPr="00765328" w:rsidTr="00BF3559">
        <w:trPr>
          <w:trHeight w:val="281"/>
        </w:trPr>
        <w:tc>
          <w:tcPr>
            <w:tcW w:w="2891"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Вес ротора на оси (т)</w:t>
            </w:r>
          </w:p>
        </w:tc>
        <w:tc>
          <w:tcPr>
            <w:tcW w:w="2268"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25</w:t>
            </w:r>
          </w:p>
        </w:tc>
        <w:tc>
          <w:tcPr>
            <w:tcW w:w="2126"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52</w:t>
            </w:r>
          </w:p>
        </w:tc>
        <w:tc>
          <w:tcPr>
            <w:tcW w:w="1627"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152</w:t>
            </w:r>
          </w:p>
        </w:tc>
      </w:tr>
      <w:tr w:rsidR="00CA4ED8" w:rsidRPr="00765328" w:rsidTr="00BF3559">
        <w:trPr>
          <w:trHeight w:val="281"/>
        </w:trPr>
        <w:tc>
          <w:tcPr>
            <w:tcW w:w="2891"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Полный вес машинного отделения (т)</w:t>
            </w:r>
          </w:p>
        </w:tc>
        <w:tc>
          <w:tcPr>
            <w:tcW w:w="2268"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40</w:t>
            </w:r>
          </w:p>
        </w:tc>
        <w:tc>
          <w:tcPr>
            <w:tcW w:w="2126"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82</w:t>
            </w:r>
          </w:p>
        </w:tc>
        <w:tc>
          <w:tcPr>
            <w:tcW w:w="1627" w:type="dxa"/>
          </w:tcPr>
          <w:p w:rsidR="00CA4ED8" w:rsidRPr="00765328" w:rsidRDefault="00CA4ED8" w:rsidP="00BF3559">
            <w:pPr>
              <w:spacing w:before="120" w:after="12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265</w:t>
            </w:r>
          </w:p>
        </w:tc>
      </w:tr>
      <w:tr w:rsidR="00CA4ED8" w:rsidRPr="00765328" w:rsidTr="00BF3559">
        <w:trPr>
          <w:trHeight w:val="281"/>
        </w:trPr>
        <w:tc>
          <w:tcPr>
            <w:tcW w:w="8912" w:type="dxa"/>
            <w:gridSpan w:val="4"/>
          </w:tcPr>
          <w:p w:rsidR="00CA4ED8" w:rsidRPr="00765328" w:rsidRDefault="00CA4ED8" w:rsidP="00BF3559">
            <w:pPr>
              <w:spacing w:before="120" w:after="120" w:line="240" w:lineRule="auto"/>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 xml:space="preserve">Источник: Параметры действующих ветровых генераторов, Пори, Финляндия  </w:t>
            </w:r>
          </w:p>
        </w:tc>
      </w:tr>
    </w:tbl>
    <w:p w:rsidR="00036D64" w:rsidRPr="00765328" w:rsidRDefault="00036D64" w:rsidP="00060F6D">
      <w:pPr>
        <w:pStyle w:val="a3"/>
        <w:ind w:firstLine="454"/>
        <w:rPr>
          <w:rFonts w:ascii="Times New Roman" w:hAnsi="Times New Roman" w:cs="Times New Roman"/>
          <w:sz w:val="28"/>
          <w:szCs w:val="28"/>
        </w:rPr>
      </w:pP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Воздушные потоки у поверхности земли/моря являются </w:t>
      </w:r>
      <w:hyperlink r:id="rId500" w:tooltip="Турбулентность" w:history="1">
        <w:r w:rsidRPr="00765328">
          <w:rPr>
            <w:rFonts w:ascii="Times New Roman" w:hAnsi="Times New Roman" w:cs="Times New Roman"/>
            <w:sz w:val="28"/>
            <w:szCs w:val="28"/>
            <w:lang w:eastAsia="ru-RU"/>
          </w:rPr>
          <w:t>турбулентными</w:t>
        </w:r>
      </w:hyperlink>
      <w:r w:rsidRPr="00765328">
        <w:rPr>
          <w:rFonts w:ascii="Times New Roman" w:hAnsi="Times New Roman" w:cs="Times New Roman"/>
          <w:sz w:val="28"/>
          <w:szCs w:val="28"/>
          <w:lang w:eastAsia="ru-RU"/>
        </w:rPr>
        <w:t>  - нижележащие слои тормозят расположенные выше. Этот эффект заметен до высоты 2 км, но резко снижается уже на высотах больше 100 метров.</w:t>
      </w:r>
      <w:r w:rsidRPr="00765328">
        <w:rPr>
          <w:rFonts w:ascii="Times New Roman" w:hAnsi="Times New Roman" w:cs="Times New Roman"/>
          <w:sz w:val="28"/>
          <w:szCs w:val="28"/>
          <w:vertAlign w:val="superscript"/>
          <w:lang w:eastAsia="ru-RU"/>
        </w:rPr>
        <w:t xml:space="preserve"> </w:t>
      </w:r>
      <w:r w:rsidRPr="00765328">
        <w:rPr>
          <w:rFonts w:ascii="Times New Roman" w:hAnsi="Times New Roman" w:cs="Times New Roman"/>
          <w:sz w:val="28"/>
          <w:szCs w:val="28"/>
          <w:lang w:eastAsia="ru-RU"/>
        </w:rPr>
        <w:t xml:space="preserve"> Высота расположения генератора выше этого </w:t>
      </w:r>
      <w:hyperlink r:id="rId501" w:tooltip="Планетарный пограничный слой" w:history="1">
        <w:r w:rsidRPr="00765328">
          <w:rPr>
            <w:rFonts w:ascii="Times New Roman" w:hAnsi="Times New Roman" w:cs="Times New Roman"/>
            <w:sz w:val="28"/>
            <w:szCs w:val="28"/>
            <w:lang w:eastAsia="ru-RU"/>
          </w:rPr>
          <w:t>приземного слоя</w:t>
        </w:r>
      </w:hyperlink>
      <w:r w:rsidRPr="00765328">
        <w:rPr>
          <w:rFonts w:ascii="Times New Roman" w:hAnsi="Times New Roman" w:cs="Times New Roman"/>
          <w:sz w:val="28"/>
          <w:szCs w:val="28"/>
          <w:lang w:eastAsia="ru-RU"/>
        </w:rPr>
        <w:t> одновременно позволяет увеличить диаметр лопастей и освобождает площади на земле для другой деятельности. Современные генераторы (2010 год) уже вышли на этот рубеж, и их количество резко растёт в мире.</w:t>
      </w:r>
      <w:r w:rsidRPr="00765328">
        <w:rPr>
          <w:rFonts w:ascii="Times New Roman" w:hAnsi="Times New Roman" w:cs="Times New Roman"/>
          <w:sz w:val="28"/>
          <w:szCs w:val="28"/>
          <w:vertAlign w:val="superscript"/>
          <w:lang w:eastAsia="ru-RU"/>
        </w:rPr>
        <w:t xml:space="preserve"> </w:t>
      </w:r>
      <w:r w:rsidRPr="00765328">
        <w:rPr>
          <w:rFonts w:ascii="Times New Roman" w:hAnsi="Times New Roman" w:cs="Times New Roman"/>
          <w:sz w:val="28"/>
          <w:szCs w:val="28"/>
          <w:lang w:eastAsia="ru-RU"/>
        </w:rPr>
        <w:t> </w:t>
      </w:r>
      <w:proofErr w:type="gramStart"/>
      <w:r w:rsidRPr="00765328">
        <w:rPr>
          <w:rFonts w:ascii="Times New Roman" w:hAnsi="Times New Roman" w:cs="Times New Roman"/>
          <w:sz w:val="28"/>
          <w:szCs w:val="28"/>
          <w:lang w:eastAsia="ru-RU"/>
        </w:rPr>
        <w:t xml:space="preserve">Ветрогенератор начинает производить ток при ветре 3 м/с и отключается при ветре более 25 м/с. Максимальная мощность достигается при ветре 15 м/с. Отдаваемая мощность пропорциональна третьей степени скорости ветра: при увеличении ветра вдвое, от 5 м/с до 10 м/с, мощность увеличивается в восемь раз. </w:t>
      </w:r>
      <w:proofErr w:type="gramEnd"/>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августе </w:t>
      </w:r>
      <w:hyperlink r:id="rId502" w:tooltip="2002 год" w:history="1">
        <w:r w:rsidRPr="00765328">
          <w:rPr>
            <w:rFonts w:ascii="Times New Roman" w:hAnsi="Times New Roman" w:cs="Times New Roman"/>
            <w:sz w:val="28"/>
            <w:szCs w:val="28"/>
            <w:lang w:eastAsia="ru-RU"/>
          </w:rPr>
          <w:t>2002 года</w:t>
        </w:r>
      </w:hyperlink>
      <w:r w:rsidRPr="00765328">
        <w:rPr>
          <w:rFonts w:ascii="Times New Roman" w:hAnsi="Times New Roman" w:cs="Times New Roman"/>
          <w:sz w:val="28"/>
          <w:szCs w:val="28"/>
          <w:lang w:eastAsia="ru-RU"/>
        </w:rPr>
        <w:t> компания </w:t>
      </w:r>
      <w:hyperlink r:id="rId503" w:tooltip="Enercon" w:history="1">
        <w:r w:rsidRPr="00765328">
          <w:rPr>
            <w:rFonts w:ascii="Times New Roman" w:hAnsi="Times New Roman" w:cs="Times New Roman"/>
            <w:sz w:val="28"/>
            <w:szCs w:val="28"/>
            <w:lang w:eastAsia="ru-RU"/>
          </w:rPr>
          <w:t>Enercon</w:t>
        </w:r>
      </w:hyperlink>
      <w:r w:rsidRPr="00765328">
        <w:rPr>
          <w:rFonts w:ascii="Times New Roman" w:hAnsi="Times New Roman" w:cs="Times New Roman"/>
          <w:sz w:val="28"/>
          <w:szCs w:val="28"/>
          <w:lang w:eastAsia="ru-RU"/>
        </w:rPr>
        <w:t> построила прототип ветрогенератора E-112 мощностью 4,5 МВт. До декабря </w:t>
      </w:r>
      <w:hyperlink r:id="rId504" w:tooltip="2004 год" w:history="1">
        <w:r w:rsidRPr="00765328">
          <w:rPr>
            <w:rFonts w:ascii="Times New Roman" w:hAnsi="Times New Roman" w:cs="Times New Roman"/>
            <w:sz w:val="28"/>
            <w:szCs w:val="28"/>
            <w:lang w:eastAsia="ru-RU"/>
          </w:rPr>
          <w:t>2004 года</w:t>
        </w:r>
      </w:hyperlink>
      <w:r w:rsidRPr="00765328">
        <w:rPr>
          <w:rFonts w:ascii="Times New Roman" w:hAnsi="Times New Roman" w:cs="Times New Roman"/>
          <w:sz w:val="28"/>
          <w:szCs w:val="28"/>
          <w:lang w:eastAsia="ru-RU"/>
        </w:rPr>
        <w:t> турбина оставалась крупнейшей в мире. В декабре </w:t>
      </w:r>
      <w:hyperlink r:id="rId505" w:tooltip="2004 год" w:history="1">
        <w:r w:rsidRPr="00765328">
          <w:rPr>
            <w:rFonts w:ascii="Times New Roman" w:hAnsi="Times New Roman" w:cs="Times New Roman"/>
            <w:sz w:val="28"/>
            <w:szCs w:val="28"/>
            <w:lang w:eastAsia="ru-RU"/>
          </w:rPr>
          <w:t>2004 года</w:t>
        </w:r>
      </w:hyperlink>
      <w:r w:rsidRPr="00765328">
        <w:rPr>
          <w:rFonts w:ascii="Times New Roman" w:hAnsi="Times New Roman" w:cs="Times New Roman"/>
          <w:sz w:val="28"/>
          <w:szCs w:val="28"/>
          <w:lang w:eastAsia="ru-RU"/>
        </w:rPr>
        <w:t> </w:t>
      </w:r>
      <w:hyperlink r:id="rId506" w:tooltip="Германия" w:history="1">
        <w:r w:rsidRPr="00765328">
          <w:rPr>
            <w:rFonts w:ascii="Times New Roman" w:hAnsi="Times New Roman" w:cs="Times New Roman"/>
            <w:sz w:val="28"/>
            <w:szCs w:val="28"/>
            <w:lang w:eastAsia="ru-RU"/>
          </w:rPr>
          <w:t>германская</w:t>
        </w:r>
      </w:hyperlink>
      <w:r w:rsidRPr="00765328">
        <w:rPr>
          <w:rFonts w:ascii="Times New Roman" w:hAnsi="Times New Roman" w:cs="Times New Roman"/>
          <w:sz w:val="28"/>
          <w:szCs w:val="28"/>
          <w:lang w:eastAsia="ru-RU"/>
        </w:rPr>
        <w:t> компания </w:t>
      </w:r>
      <w:hyperlink r:id="rId507" w:tooltip="REpower Systems" w:history="1">
        <w:r w:rsidRPr="00765328">
          <w:rPr>
            <w:rFonts w:ascii="Times New Roman" w:hAnsi="Times New Roman" w:cs="Times New Roman"/>
            <w:sz w:val="28"/>
            <w:szCs w:val="28"/>
            <w:lang w:eastAsia="ru-RU"/>
          </w:rPr>
          <w:t>REpower Systems</w:t>
        </w:r>
      </w:hyperlink>
      <w:r w:rsidRPr="00765328">
        <w:rPr>
          <w:rFonts w:ascii="Times New Roman" w:hAnsi="Times New Roman" w:cs="Times New Roman"/>
          <w:sz w:val="28"/>
          <w:szCs w:val="28"/>
          <w:lang w:eastAsia="ru-RU"/>
        </w:rPr>
        <w:t xml:space="preserve"> построила свой ветрогенератор </w:t>
      </w:r>
      <w:r w:rsidRPr="00765328">
        <w:rPr>
          <w:rFonts w:ascii="Times New Roman" w:hAnsi="Times New Roman" w:cs="Times New Roman"/>
          <w:sz w:val="28"/>
          <w:szCs w:val="28"/>
          <w:lang w:eastAsia="ru-RU"/>
        </w:rPr>
        <w:lastRenderedPageBreak/>
        <w:t>мощностью 5,0 МВт. Диаметр ротора этой турбины 126 метров, масса гондолы — 200 тонн, высота башни — 120 м. В конце </w:t>
      </w:r>
      <w:hyperlink r:id="rId508" w:tooltip="2005 год" w:history="1">
        <w:r w:rsidRPr="00765328">
          <w:rPr>
            <w:rFonts w:ascii="Times New Roman" w:hAnsi="Times New Roman" w:cs="Times New Roman"/>
            <w:sz w:val="28"/>
            <w:szCs w:val="28"/>
            <w:lang w:eastAsia="ru-RU"/>
          </w:rPr>
          <w:t>2005 года</w:t>
        </w:r>
      </w:hyperlink>
      <w:r w:rsidRPr="00765328">
        <w:rPr>
          <w:rFonts w:ascii="Times New Roman" w:hAnsi="Times New Roman" w:cs="Times New Roman"/>
          <w:sz w:val="28"/>
          <w:szCs w:val="28"/>
          <w:lang w:eastAsia="ru-RU"/>
        </w:rPr>
        <w:t> Enercon увеличил мощность своего ветрогенератора до 6,0 МВт. Диаметр ротора составил 114 метров, высота башни 124 метра. В 2009 году турбины класса 1,5 — 2,5 МВт занимали 82 % в мировой ветроэнегетике.</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январе 2014 года датская компания </w:t>
      </w:r>
      <w:hyperlink r:id="rId509" w:tooltip="Vestas" w:history="1">
        <w:r w:rsidRPr="00765328">
          <w:rPr>
            <w:rFonts w:ascii="Times New Roman" w:hAnsi="Times New Roman" w:cs="Times New Roman"/>
            <w:sz w:val="28"/>
            <w:szCs w:val="28"/>
            <w:lang w:eastAsia="ru-RU"/>
          </w:rPr>
          <w:t>Vestas</w:t>
        </w:r>
      </w:hyperlink>
      <w:r w:rsidRPr="00765328">
        <w:rPr>
          <w:rFonts w:ascii="Times New Roman" w:hAnsi="Times New Roman" w:cs="Times New Roman"/>
          <w:sz w:val="28"/>
          <w:szCs w:val="28"/>
          <w:lang w:eastAsia="ru-RU"/>
        </w:rPr>
        <w:t> начала тестировать турбину </w:t>
      </w:r>
      <w:hyperlink r:id="rId510" w:tooltip="Ветрогенератор Vestas V-164" w:history="1">
        <w:r w:rsidRPr="00765328">
          <w:rPr>
            <w:rFonts w:ascii="Times New Roman" w:hAnsi="Times New Roman" w:cs="Times New Roman"/>
            <w:sz w:val="28"/>
            <w:szCs w:val="28"/>
            <w:lang w:eastAsia="ru-RU"/>
          </w:rPr>
          <w:t>V-164</w:t>
        </w:r>
      </w:hyperlink>
      <w:r w:rsidRPr="00765328">
        <w:rPr>
          <w:rFonts w:ascii="Times New Roman" w:hAnsi="Times New Roman" w:cs="Times New Roman"/>
          <w:sz w:val="28"/>
          <w:szCs w:val="28"/>
          <w:lang w:eastAsia="ru-RU"/>
        </w:rPr>
        <w:t>мощностью 8 МВт. Первый контракт на поставку турбин был заключен в конце 2014 года. На сегодняшний день V-164 — наиболее мощный ветрогенератор в мире. Ведутся разработки генераторов мощностью более 10 МВт.</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Наибольшее распространение в мире получила конструкция </w:t>
      </w:r>
      <w:hyperlink r:id="rId511" w:tooltip="Ветрогенератор" w:history="1">
        <w:r w:rsidRPr="00765328">
          <w:rPr>
            <w:rFonts w:ascii="Times New Roman" w:hAnsi="Times New Roman" w:cs="Times New Roman"/>
            <w:sz w:val="28"/>
            <w:szCs w:val="28"/>
            <w:lang w:eastAsia="ru-RU"/>
          </w:rPr>
          <w:t>ветрогенератора</w:t>
        </w:r>
      </w:hyperlink>
      <w:r w:rsidRPr="00765328">
        <w:rPr>
          <w:rFonts w:ascii="Times New Roman" w:hAnsi="Times New Roman" w:cs="Times New Roman"/>
          <w:sz w:val="28"/>
          <w:szCs w:val="28"/>
          <w:lang w:eastAsia="ru-RU"/>
        </w:rPr>
        <w:t> с тремя лопастями и горизонтальной осью вращения, хотя кое-где ещё встречаются и двухлопастные. Наиболее эффективной конструкцией для территорий с малой скоростью ветровых потоков признаны ветрогенераторы с вертикальной осью вращения, т. н. роторные, или карусельного типа. Сейчас все больше производителей переходят на производство таких установок, так как далеко не все потребители живут на побережьях, а скорость континентальных ветров обычно находится в диапазоне от 3 до 12 м/</w:t>
      </w:r>
      <w:proofErr w:type="gramStart"/>
      <w:r w:rsidRPr="00765328">
        <w:rPr>
          <w:rFonts w:ascii="Times New Roman" w:hAnsi="Times New Roman" w:cs="Times New Roman"/>
          <w:sz w:val="28"/>
          <w:szCs w:val="28"/>
          <w:lang w:eastAsia="ru-RU"/>
        </w:rPr>
        <w:t>с</w:t>
      </w:r>
      <w:proofErr w:type="gramEnd"/>
      <w:r w:rsidRPr="00765328">
        <w:rPr>
          <w:rFonts w:ascii="Times New Roman" w:hAnsi="Times New Roman" w:cs="Times New Roman"/>
          <w:sz w:val="28"/>
          <w:szCs w:val="28"/>
          <w:lang w:eastAsia="ru-RU"/>
        </w:rPr>
        <w:t xml:space="preserve">. </w:t>
      </w:r>
      <w:proofErr w:type="gramStart"/>
      <w:r w:rsidRPr="00765328">
        <w:rPr>
          <w:rFonts w:ascii="Times New Roman" w:hAnsi="Times New Roman" w:cs="Times New Roman"/>
          <w:sz w:val="28"/>
          <w:szCs w:val="28"/>
          <w:lang w:eastAsia="ru-RU"/>
        </w:rPr>
        <w:t>В</w:t>
      </w:r>
      <w:proofErr w:type="gramEnd"/>
      <w:r w:rsidRPr="00765328">
        <w:rPr>
          <w:rFonts w:ascii="Times New Roman" w:hAnsi="Times New Roman" w:cs="Times New Roman"/>
          <w:sz w:val="28"/>
          <w:szCs w:val="28"/>
          <w:lang w:eastAsia="ru-RU"/>
        </w:rPr>
        <w:t xml:space="preserve"> таком ветрорежиме эффективность вертикальной установки намного выше. Стоит отметить, что у вертикальных ветрогенераторов есть ещё несколько существенных преимуществ: они практически бесшумны, и не требуют совершенно никакого обслуживания, при сроке службы более 20 лет. Системы торможения, разработанные в последние годы, гарантируют стабильную работу даже при периодических шквальных порывах до 60 м/</w:t>
      </w:r>
      <w:proofErr w:type="gramStart"/>
      <w:r w:rsidRPr="00765328">
        <w:rPr>
          <w:rFonts w:ascii="Times New Roman" w:hAnsi="Times New Roman" w:cs="Times New Roman"/>
          <w:sz w:val="28"/>
          <w:szCs w:val="28"/>
          <w:lang w:eastAsia="ru-RU"/>
        </w:rPr>
        <w:t>с</w:t>
      </w:r>
      <w:proofErr w:type="gramEnd"/>
      <w:r w:rsidRPr="00765328">
        <w:rPr>
          <w:rFonts w:ascii="Times New Roman" w:hAnsi="Times New Roman" w:cs="Times New Roman"/>
          <w:sz w:val="28"/>
          <w:szCs w:val="28"/>
          <w:lang w:eastAsia="ru-RU"/>
        </w:rPr>
        <w:t>.</w:t>
      </w:r>
    </w:p>
    <w:p w:rsidR="00CA4ED8" w:rsidRPr="00765328" w:rsidRDefault="00CA4ED8" w:rsidP="00CA4ED8">
      <w:pPr>
        <w:pStyle w:val="a3"/>
        <w:ind w:firstLine="454"/>
        <w:rPr>
          <w:rFonts w:ascii="Times New Roman" w:hAnsi="Times New Roman" w:cs="Times New Roman"/>
          <w:b/>
          <w:sz w:val="28"/>
          <w:szCs w:val="28"/>
          <w:lang w:eastAsia="ru-RU"/>
        </w:rPr>
      </w:pPr>
    </w:p>
    <w:p w:rsidR="00CA4ED8" w:rsidRPr="00765328" w:rsidRDefault="00CA4ED8" w:rsidP="00CA4ED8">
      <w:pPr>
        <w:pStyle w:val="a3"/>
        <w:ind w:firstLine="454"/>
        <w:rPr>
          <w:rFonts w:ascii="Times New Roman" w:hAnsi="Times New Roman" w:cs="Times New Roman"/>
          <w:b/>
          <w:sz w:val="28"/>
          <w:szCs w:val="28"/>
          <w:lang w:eastAsia="ru-RU"/>
        </w:rPr>
      </w:pPr>
      <w:r w:rsidRPr="00765328">
        <w:rPr>
          <w:rFonts w:ascii="Times New Roman" w:hAnsi="Times New Roman" w:cs="Times New Roman"/>
          <w:b/>
          <w:sz w:val="28"/>
          <w:szCs w:val="28"/>
          <w:lang w:eastAsia="ru-RU"/>
        </w:rPr>
        <w:t>Офшорная ветроэнергетика</w:t>
      </w:r>
    </w:p>
    <w:p w:rsidR="00CA4ED8" w:rsidRPr="00765328" w:rsidRDefault="00CA4ED8" w:rsidP="00CA4ED8">
      <w:pPr>
        <w:pStyle w:val="a3"/>
        <w:ind w:firstLine="454"/>
        <w:rPr>
          <w:rFonts w:ascii="Times New Roman" w:hAnsi="Times New Roman" w:cs="Times New Roman"/>
          <w:b/>
          <w:sz w:val="28"/>
          <w:szCs w:val="28"/>
          <w:lang w:eastAsia="ru-RU"/>
        </w:rPr>
      </w:pP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Наиболее перспективными местами для производства энергии из ветра считаются прибрежные зоны. Но стоимость инвестиций по сравнению с сушей выше в 1,5 — 2 раза. В море, на расстоянии 10—12 км от берега (а иногда и дальше), строятся офшорные </w:t>
      </w:r>
      <w:hyperlink r:id="rId512" w:tooltip="Ветряная электростанция" w:history="1">
        <w:r w:rsidRPr="00765328">
          <w:rPr>
            <w:rFonts w:ascii="Times New Roman" w:hAnsi="Times New Roman" w:cs="Times New Roman"/>
            <w:sz w:val="28"/>
            <w:szCs w:val="28"/>
            <w:lang w:eastAsia="ru-RU"/>
          </w:rPr>
          <w:t>ветряные электростанции</w:t>
        </w:r>
      </w:hyperlink>
      <w:r w:rsidRPr="00765328">
        <w:rPr>
          <w:rFonts w:ascii="Times New Roman" w:hAnsi="Times New Roman" w:cs="Times New Roman"/>
          <w:sz w:val="28"/>
          <w:szCs w:val="28"/>
          <w:lang w:eastAsia="ru-RU"/>
        </w:rPr>
        <w:t xml:space="preserve">. Башни </w:t>
      </w:r>
      <w:hyperlink r:id="rId513" w:tooltip="Ветрогенератор" w:history="1">
        <w:r w:rsidRPr="00765328">
          <w:rPr>
            <w:rFonts w:ascii="Times New Roman" w:hAnsi="Times New Roman" w:cs="Times New Roman"/>
            <w:sz w:val="28"/>
            <w:szCs w:val="28"/>
            <w:lang w:eastAsia="ru-RU"/>
          </w:rPr>
          <w:t>ветрогенераторов</w:t>
        </w:r>
      </w:hyperlink>
      <w:r w:rsidRPr="00765328">
        <w:rPr>
          <w:rFonts w:ascii="Times New Roman" w:hAnsi="Times New Roman" w:cs="Times New Roman"/>
          <w:sz w:val="28"/>
          <w:szCs w:val="28"/>
          <w:lang w:eastAsia="ru-RU"/>
        </w:rPr>
        <w:t> устанавливают на фундаменты из свай, забитых на глубину до 30 метров. Также оффшорная электростанция включает распределительные подстанции и подводные кабели до побережья.</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Помимо свай для фиксации турбин могут использоваться и другие типы подводных фундаментов, а также плавающие основания. Первый прототип плавающей ветряной турбины построен компанией </w:t>
      </w:r>
      <w:hyperlink r:id="rId514" w:history="1">
        <w:r w:rsidRPr="00765328">
          <w:rPr>
            <w:rFonts w:ascii="Times New Roman" w:hAnsi="Times New Roman" w:cs="Times New Roman"/>
            <w:sz w:val="28"/>
            <w:szCs w:val="28"/>
            <w:lang w:eastAsia="ru-RU"/>
          </w:rPr>
          <w:t>H Technologies BV</w:t>
        </w:r>
      </w:hyperlink>
      <w:r w:rsidRPr="00765328">
        <w:rPr>
          <w:rFonts w:ascii="Times New Roman" w:hAnsi="Times New Roman" w:cs="Times New Roman"/>
          <w:sz w:val="28"/>
          <w:szCs w:val="28"/>
          <w:lang w:eastAsia="ru-RU"/>
        </w:rPr>
        <w:t> в декабре </w:t>
      </w:r>
      <w:hyperlink r:id="rId515" w:tooltip="2007 год" w:history="1">
        <w:r w:rsidRPr="00765328">
          <w:rPr>
            <w:rFonts w:ascii="Times New Roman" w:hAnsi="Times New Roman" w:cs="Times New Roman"/>
            <w:sz w:val="28"/>
            <w:szCs w:val="28"/>
            <w:lang w:eastAsia="ru-RU"/>
          </w:rPr>
          <w:t>2007 года</w:t>
        </w:r>
      </w:hyperlink>
      <w:r w:rsidRPr="00765328">
        <w:rPr>
          <w:rFonts w:ascii="Times New Roman" w:hAnsi="Times New Roman" w:cs="Times New Roman"/>
          <w:sz w:val="28"/>
          <w:szCs w:val="28"/>
          <w:lang w:eastAsia="ru-RU"/>
        </w:rPr>
        <w:t>. Ветрогенератор мощностью 80 кВт установлен на плавающей платформе в 10,6 </w:t>
      </w:r>
      <w:hyperlink r:id="rId516" w:tooltip="Морская миля" w:history="1">
        <w:r w:rsidRPr="00765328">
          <w:rPr>
            <w:rFonts w:ascii="Times New Roman" w:hAnsi="Times New Roman" w:cs="Times New Roman"/>
            <w:sz w:val="28"/>
            <w:szCs w:val="28"/>
            <w:lang w:eastAsia="ru-RU"/>
          </w:rPr>
          <w:t>морских милях</w:t>
        </w:r>
      </w:hyperlink>
      <w:r w:rsidRPr="00765328">
        <w:rPr>
          <w:rFonts w:ascii="Times New Roman" w:hAnsi="Times New Roman" w:cs="Times New Roman"/>
          <w:sz w:val="28"/>
          <w:szCs w:val="28"/>
          <w:lang w:eastAsia="ru-RU"/>
        </w:rPr>
        <w:t> от берега Южной Италии на участке моря глубиной 108 метров.</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5 июня 2009 года компании Siemens AG и </w:t>
      </w:r>
      <w:proofErr w:type="gramStart"/>
      <w:r w:rsidRPr="00765328">
        <w:rPr>
          <w:rFonts w:ascii="Times New Roman" w:hAnsi="Times New Roman" w:cs="Times New Roman"/>
          <w:sz w:val="28"/>
          <w:szCs w:val="28"/>
          <w:lang w:eastAsia="ru-RU"/>
        </w:rPr>
        <w:t>норвежская</w:t>
      </w:r>
      <w:proofErr w:type="gramEnd"/>
      <w:r w:rsidRPr="00765328">
        <w:rPr>
          <w:rFonts w:ascii="Times New Roman" w:hAnsi="Times New Roman" w:cs="Times New Roman"/>
          <w:sz w:val="28"/>
          <w:szCs w:val="28"/>
          <w:lang w:eastAsia="ru-RU"/>
        </w:rPr>
        <w:t> </w:t>
      </w:r>
      <w:hyperlink r:id="rId517" w:tooltip="Statoil" w:history="1">
        <w:r w:rsidRPr="00765328">
          <w:rPr>
            <w:rFonts w:ascii="Times New Roman" w:hAnsi="Times New Roman" w:cs="Times New Roman"/>
            <w:sz w:val="28"/>
            <w:szCs w:val="28"/>
            <w:lang w:eastAsia="ru-RU"/>
          </w:rPr>
          <w:t>Statoil</w:t>
        </w:r>
      </w:hyperlink>
      <w:r w:rsidRPr="00765328">
        <w:rPr>
          <w:rFonts w:ascii="Times New Roman" w:hAnsi="Times New Roman" w:cs="Times New Roman"/>
          <w:sz w:val="28"/>
          <w:szCs w:val="28"/>
          <w:lang w:eastAsia="ru-RU"/>
        </w:rPr>
        <w:t xml:space="preserve"> объявили об установке первой в мире коммерческой плавающей ветроэнергетической турбины мощностью 2,3 МВт, производства Siemens Renewable Energy. </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lastRenderedPageBreak/>
        <w:t>Несмотря на снижение затрат на строительство ветрогенераторов в море в 2010-х годах, офшорная ветроэнергетика является одним из наиболее дорогих источников электричества. Стоимость производства электричества на офшорных ветроэлектростанциях колеблется от 200 до 125 долларов США / МВт</w:t>
      </w:r>
      <w:proofErr w:type="gramStart"/>
      <w:r w:rsidRPr="00765328">
        <w:rPr>
          <w:rFonts w:ascii="Times New Roman" w:hAnsi="Times New Roman" w:cs="Times New Roman"/>
          <w:sz w:val="28"/>
          <w:szCs w:val="28"/>
          <w:lang w:eastAsia="ru-RU"/>
        </w:rPr>
        <w:t>.ч</w:t>
      </w:r>
      <w:proofErr w:type="gramEnd"/>
      <w:r w:rsidRPr="00765328">
        <w:rPr>
          <w:rFonts w:ascii="Times New Roman" w:hAnsi="Times New Roman" w:cs="Times New Roman"/>
          <w:sz w:val="28"/>
          <w:szCs w:val="28"/>
          <w:lang w:eastAsia="ru-RU"/>
        </w:rPr>
        <w:t>. MHI-</w:t>
      </w:r>
      <w:hyperlink r:id="rId518" w:tooltip="Vestas" w:history="1">
        <w:r w:rsidRPr="00765328">
          <w:rPr>
            <w:rFonts w:ascii="Times New Roman" w:hAnsi="Times New Roman" w:cs="Times New Roman"/>
            <w:sz w:val="28"/>
            <w:szCs w:val="28"/>
            <w:lang w:eastAsia="ru-RU"/>
          </w:rPr>
          <w:t>Vestas</w:t>
        </w:r>
      </w:hyperlink>
      <w:r w:rsidRPr="00765328">
        <w:rPr>
          <w:rFonts w:ascii="Times New Roman" w:hAnsi="Times New Roman" w:cs="Times New Roman"/>
          <w:sz w:val="28"/>
          <w:szCs w:val="28"/>
          <w:lang w:eastAsia="ru-RU"/>
        </w:rPr>
        <w:t>, </w:t>
      </w:r>
      <w:hyperlink r:id="rId519" w:tooltip="Siemens" w:history="1">
        <w:r w:rsidRPr="00765328">
          <w:rPr>
            <w:rFonts w:ascii="Times New Roman" w:hAnsi="Times New Roman" w:cs="Times New Roman"/>
            <w:sz w:val="28"/>
            <w:szCs w:val="28"/>
            <w:lang w:eastAsia="ru-RU"/>
          </w:rPr>
          <w:t>Siemens</w:t>
        </w:r>
      </w:hyperlink>
      <w:r w:rsidRPr="00765328">
        <w:rPr>
          <w:rFonts w:ascii="Times New Roman" w:hAnsi="Times New Roman" w:cs="Times New Roman"/>
          <w:sz w:val="28"/>
          <w:szCs w:val="28"/>
          <w:lang w:eastAsia="ru-RU"/>
        </w:rPr>
        <w:t> и </w:t>
      </w:r>
      <w:hyperlink r:id="rId520" w:tooltip="DONG Energy (страница отсутствует)" w:history="1">
        <w:r w:rsidRPr="00765328">
          <w:rPr>
            <w:rFonts w:ascii="Times New Roman" w:hAnsi="Times New Roman" w:cs="Times New Roman"/>
            <w:sz w:val="28"/>
            <w:szCs w:val="28"/>
            <w:lang w:eastAsia="ru-RU"/>
          </w:rPr>
          <w:t>DONG Energy</w:t>
        </w:r>
      </w:hyperlink>
      <w:r w:rsidRPr="00765328">
        <w:rPr>
          <w:rFonts w:ascii="Times New Roman" w:hAnsi="Times New Roman" w:cs="Times New Roman"/>
          <w:sz w:val="28"/>
          <w:szCs w:val="28"/>
          <w:lang w:eastAsia="ru-RU"/>
        </w:rPr>
        <w:t> подписали соглашение, в соответствии с которым компании стремятся снизить к 2020 году стоимость офшорного электричества ниже 120 долларов США / МВт.ч.</w:t>
      </w:r>
    </w:p>
    <w:p w:rsidR="00CA4ED8" w:rsidRPr="00765328" w:rsidRDefault="00CA4ED8" w:rsidP="00CA4ED8">
      <w:pPr>
        <w:shd w:val="clear" w:color="auto" w:fill="F8F9FA"/>
        <w:spacing w:after="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noProof/>
          <w:sz w:val="28"/>
          <w:szCs w:val="28"/>
          <w:lang w:eastAsia="ru-RU"/>
        </w:rPr>
        <w:drawing>
          <wp:inline distT="0" distB="0" distL="0" distR="0">
            <wp:extent cx="2855595" cy="3795395"/>
            <wp:effectExtent l="19050" t="0" r="1905" b="0"/>
            <wp:docPr id="4" name="Рисунок 6" descr="https://upload.wikimedia.org/wikipedia/commons/thumb/f/f2/EnerconE70-Magedeburg_2005-Steinkopfinsel01.jpg/300px-EnerconE70-Magedeburg_2005-Steinkopfinsel01.jpg">
              <a:hlinkClick xmlns:a="http://schemas.openxmlformats.org/drawingml/2006/main" r:id="rId5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pload.wikimedia.org/wikipedia/commons/thumb/f/f2/EnerconE70-Magedeburg_2005-Steinkopfinsel01.jpg/300px-EnerconE70-Magedeburg_2005-Steinkopfinsel01.jpg">
                      <a:hlinkClick r:id="rId521"/>
                    </pic:cNvPr>
                    <pic:cNvPicPr>
                      <a:picLocks noChangeAspect="1" noChangeArrowheads="1"/>
                    </pic:cNvPicPr>
                  </pic:nvPicPr>
                  <pic:blipFill>
                    <a:blip r:embed="rId522" cstate="print"/>
                    <a:srcRect/>
                    <a:stretch>
                      <a:fillRect/>
                    </a:stretch>
                  </pic:blipFill>
                  <pic:spPr bwMode="auto">
                    <a:xfrm>
                      <a:off x="0" y="0"/>
                      <a:ext cx="2855595" cy="3795395"/>
                    </a:xfrm>
                    <a:prstGeom prst="rect">
                      <a:avLst/>
                    </a:prstGeom>
                    <a:noFill/>
                    <a:ln w="9525">
                      <a:noFill/>
                      <a:miter lim="800000"/>
                      <a:headEnd/>
                      <a:tailEnd/>
                    </a:ln>
                  </pic:spPr>
                </pic:pic>
              </a:graphicData>
            </a:graphic>
          </wp:inline>
        </w:drawing>
      </w:r>
    </w:p>
    <w:p w:rsidR="00CA4ED8" w:rsidRPr="00765328" w:rsidRDefault="00CA4ED8" w:rsidP="00CA4ED8">
      <w:pPr>
        <w:shd w:val="clear" w:color="auto" w:fill="F8F9FA"/>
        <w:spacing w:after="192" w:line="240" w:lineRule="auto"/>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Монтаж турбины в </w:t>
      </w:r>
      <w:hyperlink r:id="rId523" w:tooltip="Германия" w:history="1">
        <w:r w:rsidRPr="00765328">
          <w:rPr>
            <w:rFonts w:ascii="Times New Roman" w:eastAsia="Times New Roman" w:hAnsi="Times New Roman" w:cs="Times New Roman"/>
            <w:sz w:val="28"/>
            <w:szCs w:val="28"/>
            <w:lang w:eastAsia="ru-RU"/>
          </w:rPr>
          <w:t>Германии</w:t>
        </w:r>
      </w:hyperlink>
    </w:p>
    <w:p w:rsidR="00036D64" w:rsidRPr="00765328" w:rsidRDefault="00036D64" w:rsidP="00060F6D">
      <w:pPr>
        <w:pStyle w:val="a3"/>
        <w:ind w:firstLine="454"/>
        <w:rPr>
          <w:rFonts w:ascii="Times New Roman" w:hAnsi="Times New Roman" w:cs="Times New Roman"/>
          <w:sz w:val="28"/>
          <w:szCs w:val="28"/>
        </w:rPr>
      </w:pPr>
    </w:p>
    <w:p w:rsidR="00036D64" w:rsidRPr="00765328" w:rsidRDefault="00036D64" w:rsidP="00060F6D">
      <w:pPr>
        <w:pStyle w:val="a3"/>
        <w:ind w:firstLine="454"/>
        <w:rPr>
          <w:rFonts w:ascii="Times New Roman" w:hAnsi="Times New Roman" w:cs="Times New Roman"/>
          <w:sz w:val="28"/>
          <w:szCs w:val="28"/>
        </w:rPr>
      </w:pPr>
    </w:p>
    <w:p w:rsidR="00036D64" w:rsidRPr="00765328" w:rsidRDefault="00CA4ED8" w:rsidP="00060F6D">
      <w:pPr>
        <w:pStyle w:val="a3"/>
        <w:ind w:firstLine="454"/>
        <w:rPr>
          <w:rFonts w:ascii="Times New Roman" w:hAnsi="Times New Roman" w:cs="Times New Roman"/>
          <w:b/>
          <w:sz w:val="28"/>
          <w:szCs w:val="28"/>
        </w:rPr>
      </w:pPr>
      <w:r w:rsidRPr="00765328">
        <w:rPr>
          <w:rFonts w:ascii="Times New Roman" w:hAnsi="Times New Roman" w:cs="Times New Roman"/>
          <w:b/>
          <w:sz w:val="28"/>
          <w:szCs w:val="28"/>
        </w:rPr>
        <w:t>Статистика по использованию энергии ветра</w:t>
      </w:r>
    </w:p>
    <w:p w:rsidR="00036D64" w:rsidRPr="00765328" w:rsidRDefault="00036D64" w:rsidP="00060F6D">
      <w:pPr>
        <w:pStyle w:val="a3"/>
        <w:ind w:firstLine="454"/>
        <w:rPr>
          <w:rFonts w:ascii="Times New Roman" w:hAnsi="Times New Roman" w:cs="Times New Roman"/>
          <w:sz w:val="28"/>
          <w:szCs w:val="28"/>
        </w:rPr>
      </w:pPr>
    </w:p>
    <w:p w:rsidR="00036D64" w:rsidRPr="00765328" w:rsidRDefault="00036D64" w:rsidP="00060F6D">
      <w:pPr>
        <w:pStyle w:val="a3"/>
        <w:ind w:firstLine="454"/>
        <w:rPr>
          <w:rFonts w:ascii="Times New Roman" w:hAnsi="Times New Roman" w:cs="Times New Roman"/>
          <w:sz w:val="28"/>
          <w:szCs w:val="28"/>
        </w:rPr>
      </w:pP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К началу 2015 года общая </w:t>
      </w:r>
      <w:hyperlink r:id="rId524" w:tooltip="Установленная мощность" w:history="1">
        <w:r w:rsidRPr="00765328">
          <w:rPr>
            <w:rFonts w:ascii="Times New Roman" w:hAnsi="Times New Roman" w:cs="Times New Roman"/>
            <w:sz w:val="28"/>
            <w:szCs w:val="28"/>
            <w:lang w:eastAsia="ru-RU"/>
          </w:rPr>
          <w:t>установленная мощность</w:t>
        </w:r>
      </w:hyperlink>
      <w:r w:rsidRPr="00765328">
        <w:rPr>
          <w:rFonts w:ascii="Times New Roman" w:hAnsi="Times New Roman" w:cs="Times New Roman"/>
          <w:sz w:val="28"/>
          <w:szCs w:val="28"/>
          <w:lang w:eastAsia="ru-RU"/>
        </w:rPr>
        <w:t> всех ветрогенераторов составила 369 </w:t>
      </w:r>
      <w:hyperlink r:id="rId525" w:tooltip="Гигаватт" w:history="1">
        <w:r w:rsidRPr="00765328">
          <w:rPr>
            <w:rFonts w:ascii="Times New Roman" w:hAnsi="Times New Roman" w:cs="Times New Roman"/>
            <w:sz w:val="28"/>
            <w:szCs w:val="28"/>
            <w:lang w:eastAsia="ru-RU"/>
          </w:rPr>
          <w:t>гигаватт</w:t>
        </w:r>
      </w:hyperlink>
      <w:r w:rsidRPr="00765328">
        <w:rPr>
          <w:rFonts w:ascii="Times New Roman" w:hAnsi="Times New Roman" w:cs="Times New Roman"/>
          <w:sz w:val="28"/>
          <w:szCs w:val="28"/>
          <w:lang w:eastAsia="ru-RU"/>
        </w:rPr>
        <w:t>. Среднее увеличение суммы мощностей всех ветрогенераторов в мире, начиная с 2009 года, составляет 38-40 гигаватт за год и обусловлено бурным развитием ветроэнергетики в США, Индии, КНР и ФРГ.</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Во всём мире в </w:t>
      </w:r>
      <w:hyperlink r:id="rId526" w:tooltip="2008 год" w:history="1">
        <w:r w:rsidRPr="00765328">
          <w:rPr>
            <w:rFonts w:ascii="Times New Roman" w:hAnsi="Times New Roman" w:cs="Times New Roman"/>
            <w:sz w:val="28"/>
            <w:szCs w:val="28"/>
            <w:lang w:eastAsia="ru-RU"/>
          </w:rPr>
          <w:t>2008 году</w:t>
        </w:r>
      </w:hyperlink>
      <w:r w:rsidRPr="00765328">
        <w:rPr>
          <w:rFonts w:ascii="Times New Roman" w:hAnsi="Times New Roman" w:cs="Times New Roman"/>
          <w:sz w:val="28"/>
          <w:szCs w:val="28"/>
          <w:lang w:eastAsia="ru-RU"/>
        </w:rPr>
        <w:t xml:space="preserve"> в индустрии ветроэнергетики были заняты более 400 тысяч человек. В 2008 году мировой рынок оборудования для ветроэнергетики вырос до 36,5 миллиардов евро, или около 46,8 миллиардов американских долларов. </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2010 году в Европе было сконцентрировано 44 % установленных ветряных электростанций, в Азии — 31 %, в Северной Америке — 22 %.</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lastRenderedPageBreak/>
        <w:t>В 2014 году 39 % электроэнергии в </w:t>
      </w:r>
      <w:hyperlink r:id="rId527" w:tooltip="Дания" w:history="1">
        <w:r w:rsidRPr="00765328">
          <w:rPr>
            <w:rFonts w:ascii="Times New Roman" w:hAnsi="Times New Roman" w:cs="Times New Roman"/>
            <w:sz w:val="28"/>
            <w:szCs w:val="28"/>
            <w:lang w:eastAsia="ru-RU"/>
          </w:rPr>
          <w:t>Дании</w:t>
        </w:r>
      </w:hyperlink>
      <w:r w:rsidRPr="00765328">
        <w:rPr>
          <w:rFonts w:ascii="Times New Roman" w:hAnsi="Times New Roman" w:cs="Times New Roman"/>
          <w:sz w:val="28"/>
          <w:szCs w:val="28"/>
          <w:lang w:eastAsia="ru-RU"/>
        </w:rPr>
        <w:t> вырабатывалось из энергии ветра.</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w:t>
      </w:r>
      <w:hyperlink r:id="rId528" w:tooltip="2014 год" w:history="1">
        <w:r w:rsidRPr="00765328">
          <w:rPr>
            <w:rFonts w:ascii="Times New Roman" w:hAnsi="Times New Roman" w:cs="Times New Roman"/>
            <w:sz w:val="28"/>
            <w:szCs w:val="28"/>
            <w:lang w:eastAsia="ru-RU"/>
          </w:rPr>
          <w:t>2014 году</w:t>
        </w:r>
      </w:hyperlink>
      <w:r w:rsidRPr="00765328">
        <w:rPr>
          <w:rFonts w:ascii="Times New Roman" w:hAnsi="Times New Roman" w:cs="Times New Roman"/>
          <w:sz w:val="28"/>
          <w:szCs w:val="28"/>
          <w:lang w:eastAsia="ru-RU"/>
        </w:rPr>
        <w:t> ветряные электростанции </w:t>
      </w:r>
      <w:hyperlink r:id="rId529" w:tooltip="Германия" w:history="1">
        <w:r w:rsidRPr="00765328">
          <w:rPr>
            <w:rFonts w:ascii="Times New Roman" w:hAnsi="Times New Roman" w:cs="Times New Roman"/>
            <w:sz w:val="28"/>
            <w:szCs w:val="28"/>
            <w:lang w:eastAsia="ru-RU"/>
          </w:rPr>
          <w:t>Германии</w:t>
        </w:r>
      </w:hyperlink>
      <w:r w:rsidRPr="00765328">
        <w:rPr>
          <w:rFonts w:ascii="Times New Roman" w:hAnsi="Times New Roman" w:cs="Times New Roman"/>
          <w:sz w:val="28"/>
          <w:szCs w:val="28"/>
          <w:lang w:eastAsia="ru-RU"/>
        </w:rPr>
        <w:t> произвели 8,6 % от всей произведённой в </w:t>
      </w:r>
      <w:hyperlink r:id="rId530" w:tooltip="Германия" w:history="1">
        <w:r w:rsidRPr="00765328">
          <w:rPr>
            <w:rFonts w:ascii="Times New Roman" w:hAnsi="Times New Roman" w:cs="Times New Roman"/>
            <w:sz w:val="28"/>
            <w:szCs w:val="28"/>
            <w:lang w:eastAsia="ru-RU"/>
          </w:rPr>
          <w:t>Германии</w:t>
        </w:r>
      </w:hyperlink>
      <w:r w:rsidRPr="00765328">
        <w:rPr>
          <w:rFonts w:ascii="Times New Roman" w:hAnsi="Times New Roman" w:cs="Times New Roman"/>
          <w:sz w:val="28"/>
          <w:szCs w:val="28"/>
          <w:lang w:eastAsia="ru-RU"/>
        </w:rPr>
        <w:t> </w:t>
      </w:r>
      <w:hyperlink r:id="rId531" w:tooltip="Электрическая энергия" w:history="1">
        <w:r w:rsidRPr="00765328">
          <w:rPr>
            <w:rFonts w:ascii="Times New Roman" w:hAnsi="Times New Roman" w:cs="Times New Roman"/>
            <w:sz w:val="28"/>
            <w:szCs w:val="28"/>
            <w:lang w:eastAsia="ru-RU"/>
          </w:rPr>
          <w:t>электроэнергии</w:t>
        </w:r>
      </w:hyperlink>
      <w:r w:rsidRPr="00765328">
        <w:rPr>
          <w:rFonts w:ascii="Times New Roman" w:hAnsi="Times New Roman" w:cs="Times New Roman"/>
          <w:sz w:val="28"/>
          <w:szCs w:val="28"/>
          <w:lang w:eastAsia="ru-RU"/>
        </w:rPr>
        <w:t>.</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В 2009 году в Китае ветряные электростанции вырабатывали около 1,3 % электроэнергии страны. В КНР с 2006 года действует закон о возобновляемых источниках энергии. Предполагается, что к 2020 году мощности ветроэнергетики достигнут 80-100 ГВт. </w:t>
      </w: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декабре 2014 года ветроэнергетика обеспечила 164 % электричества, потребляемого домохозяйствами Шотландии. 28 октября 2013 ветрогенераторы Дании произвели 122 процента от потребляемого электричества. Португалия и Испания в некоторые дни 2007 года из энергии ветра выработали около 20 % электроэнергии. </w:t>
      </w:r>
      <w:hyperlink r:id="rId532" w:tooltip="22 марта" w:history="1">
        <w:r w:rsidRPr="00765328">
          <w:rPr>
            <w:rFonts w:ascii="Times New Roman" w:hAnsi="Times New Roman" w:cs="Times New Roman"/>
            <w:sz w:val="28"/>
            <w:szCs w:val="28"/>
            <w:lang w:eastAsia="ru-RU"/>
          </w:rPr>
          <w:t>22 марта</w:t>
        </w:r>
      </w:hyperlink>
      <w:r w:rsidRPr="00765328">
        <w:rPr>
          <w:rFonts w:ascii="Times New Roman" w:hAnsi="Times New Roman" w:cs="Times New Roman"/>
          <w:sz w:val="28"/>
          <w:szCs w:val="28"/>
          <w:lang w:eastAsia="ru-RU"/>
        </w:rPr>
        <w:t> </w:t>
      </w:r>
      <w:hyperlink r:id="rId533" w:tooltip="2008 год" w:history="1">
        <w:r w:rsidRPr="00765328">
          <w:rPr>
            <w:rFonts w:ascii="Times New Roman" w:hAnsi="Times New Roman" w:cs="Times New Roman"/>
            <w:sz w:val="28"/>
            <w:szCs w:val="28"/>
            <w:lang w:eastAsia="ru-RU"/>
          </w:rPr>
          <w:t>2008 года</w:t>
        </w:r>
      </w:hyperlink>
      <w:r w:rsidRPr="00765328">
        <w:rPr>
          <w:rFonts w:ascii="Times New Roman" w:hAnsi="Times New Roman" w:cs="Times New Roman"/>
          <w:sz w:val="28"/>
          <w:szCs w:val="28"/>
          <w:lang w:eastAsia="ru-RU"/>
        </w:rPr>
        <w:t> в Испании из энергии ветра было выработано 40,8 % всей электроэнергии страны.</w:t>
      </w:r>
    </w:p>
    <w:p w:rsidR="00CA4ED8" w:rsidRPr="00765328" w:rsidRDefault="00CA4ED8" w:rsidP="00CA4ED8">
      <w:pPr>
        <w:pStyle w:val="a3"/>
        <w:ind w:firstLine="454"/>
        <w:rPr>
          <w:rFonts w:ascii="Times New Roman" w:hAnsi="Times New Roman" w:cs="Times New Roman"/>
          <w:b/>
          <w:bCs/>
          <w:color w:val="000000"/>
          <w:sz w:val="28"/>
          <w:szCs w:val="28"/>
          <w:shd w:val="clear" w:color="auto" w:fill="F8F9FA"/>
        </w:rPr>
      </w:pP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b/>
          <w:bCs/>
          <w:color w:val="000000"/>
          <w:sz w:val="28"/>
          <w:szCs w:val="28"/>
          <w:shd w:val="clear" w:color="auto" w:fill="F8F9FA"/>
        </w:rPr>
        <w:t>Суммарные установленные мощности</w:t>
      </w:r>
      <w:r w:rsidR="00B7414B" w:rsidRPr="00765328">
        <w:rPr>
          <w:rFonts w:ascii="Times New Roman" w:hAnsi="Times New Roman" w:cs="Times New Roman"/>
          <w:b/>
          <w:bCs/>
          <w:color w:val="000000"/>
          <w:sz w:val="28"/>
          <w:szCs w:val="28"/>
          <w:shd w:val="clear" w:color="auto" w:fill="F8F9FA"/>
        </w:rPr>
        <w:t xml:space="preserve"> </w:t>
      </w:r>
      <w:proofErr w:type="gramStart"/>
      <w:r w:rsidR="00B7414B" w:rsidRPr="00765328">
        <w:rPr>
          <w:rFonts w:ascii="Times New Roman" w:hAnsi="Times New Roman" w:cs="Times New Roman"/>
          <w:b/>
          <w:bCs/>
          <w:color w:val="000000"/>
          <w:sz w:val="28"/>
          <w:szCs w:val="28"/>
          <w:shd w:val="clear" w:color="auto" w:fill="F8F9FA"/>
        </w:rPr>
        <w:t>ветровых электростанций</w:t>
      </w:r>
      <w:proofErr w:type="gramEnd"/>
      <w:r w:rsidRPr="00765328">
        <w:rPr>
          <w:rFonts w:ascii="Times New Roman" w:hAnsi="Times New Roman" w:cs="Times New Roman"/>
          <w:b/>
          <w:bCs/>
          <w:color w:val="000000"/>
          <w:sz w:val="28"/>
          <w:szCs w:val="28"/>
          <w:shd w:val="clear" w:color="auto" w:fill="F8F9FA"/>
        </w:rPr>
        <w:t>, МВт по данным</w:t>
      </w:r>
      <w:r w:rsidRPr="00765328">
        <w:rPr>
          <w:rStyle w:val="apple-converted-space"/>
          <w:rFonts w:ascii="Times New Roman" w:hAnsi="Times New Roman" w:cs="Times New Roman"/>
          <w:b/>
          <w:bCs/>
          <w:color w:val="000000"/>
          <w:sz w:val="28"/>
          <w:szCs w:val="28"/>
          <w:shd w:val="clear" w:color="auto" w:fill="F8F9FA"/>
        </w:rPr>
        <w:t> </w:t>
      </w:r>
      <w:hyperlink r:id="rId534" w:history="1">
        <w:r w:rsidRPr="00765328">
          <w:rPr>
            <w:rStyle w:val="a9"/>
            <w:rFonts w:ascii="Times New Roman" w:hAnsi="Times New Roman" w:cs="Times New Roman"/>
            <w:b/>
            <w:bCs/>
            <w:color w:val="663366"/>
            <w:sz w:val="28"/>
            <w:szCs w:val="28"/>
          </w:rPr>
          <w:t>WWEA</w:t>
        </w:r>
      </w:hyperlink>
    </w:p>
    <w:p w:rsidR="00CA4ED8" w:rsidRPr="00765328" w:rsidRDefault="00CA4ED8" w:rsidP="00CA4ED8">
      <w:pPr>
        <w:pStyle w:val="a3"/>
        <w:ind w:firstLine="454"/>
        <w:rPr>
          <w:rFonts w:ascii="Times New Roman" w:hAnsi="Times New Roman" w:cs="Times New Roman"/>
          <w:sz w:val="28"/>
          <w:szCs w:val="28"/>
          <w:lang w:eastAsia="ru-RU"/>
        </w:rPr>
      </w:pPr>
    </w:p>
    <w:p w:rsidR="00CA4ED8" w:rsidRPr="00765328" w:rsidRDefault="00CA4ED8" w:rsidP="00CA4ED8">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rPr>
        <w:t xml:space="preserve">Таблица 10 - </w:t>
      </w:r>
      <w:r w:rsidRPr="00765328">
        <w:rPr>
          <w:rFonts w:ascii="Times New Roman" w:hAnsi="Times New Roman" w:cs="Times New Roman"/>
          <w:bCs/>
          <w:color w:val="000000"/>
          <w:sz w:val="28"/>
          <w:szCs w:val="28"/>
          <w:shd w:val="clear" w:color="auto" w:fill="F8F9FA"/>
        </w:rPr>
        <w:t>Суммарные установленные мощности</w:t>
      </w:r>
      <w:r w:rsidR="00B7414B" w:rsidRPr="00765328">
        <w:rPr>
          <w:rFonts w:ascii="Times New Roman" w:hAnsi="Times New Roman" w:cs="Times New Roman"/>
          <w:bCs/>
          <w:color w:val="000000"/>
          <w:sz w:val="28"/>
          <w:szCs w:val="28"/>
          <w:shd w:val="clear" w:color="auto" w:fill="F8F9FA"/>
        </w:rPr>
        <w:t xml:space="preserve"> </w:t>
      </w:r>
      <w:proofErr w:type="gramStart"/>
      <w:r w:rsidR="00B7414B" w:rsidRPr="00765328">
        <w:rPr>
          <w:rFonts w:ascii="Times New Roman" w:hAnsi="Times New Roman" w:cs="Times New Roman"/>
          <w:bCs/>
          <w:color w:val="000000"/>
          <w:sz w:val="28"/>
          <w:szCs w:val="28"/>
          <w:shd w:val="clear" w:color="auto" w:fill="F8F9FA"/>
        </w:rPr>
        <w:t>ветровых электростанций</w:t>
      </w:r>
      <w:proofErr w:type="gramEnd"/>
      <w:r w:rsidRPr="00765328">
        <w:rPr>
          <w:rFonts w:ascii="Times New Roman" w:hAnsi="Times New Roman" w:cs="Times New Roman"/>
          <w:bCs/>
          <w:color w:val="000000"/>
          <w:sz w:val="28"/>
          <w:szCs w:val="28"/>
          <w:shd w:val="clear" w:color="auto" w:fill="F8F9FA"/>
        </w:rPr>
        <w:t>, МВт по данным</w:t>
      </w:r>
      <w:r w:rsidRPr="00765328">
        <w:rPr>
          <w:rStyle w:val="apple-converted-space"/>
          <w:rFonts w:ascii="Times New Roman" w:hAnsi="Times New Roman" w:cs="Times New Roman"/>
          <w:bCs/>
          <w:color w:val="000000"/>
          <w:sz w:val="28"/>
          <w:szCs w:val="28"/>
          <w:shd w:val="clear" w:color="auto" w:fill="F8F9FA"/>
        </w:rPr>
        <w:t> </w:t>
      </w:r>
      <w:hyperlink r:id="rId535" w:history="1">
        <w:r w:rsidRPr="00765328">
          <w:rPr>
            <w:rStyle w:val="a9"/>
            <w:rFonts w:ascii="Times New Roman" w:hAnsi="Times New Roman" w:cs="Times New Roman"/>
            <w:bCs/>
            <w:color w:val="663366"/>
            <w:sz w:val="28"/>
            <w:szCs w:val="28"/>
          </w:rPr>
          <w:t>WWEA</w:t>
        </w:r>
      </w:hyperlink>
      <w:r w:rsidR="00FD50AD" w:rsidRPr="00765328">
        <w:rPr>
          <w:rFonts w:ascii="Times New Roman" w:hAnsi="Times New Roman" w:cs="Times New Roman"/>
          <w:sz w:val="28"/>
          <w:szCs w:val="28"/>
        </w:rPr>
        <w:t xml:space="preserve"> по годам</w:t>
      </w:r>
    </w:p>
    <w:p w:rsidR="00CA4ED8" w:rsidRPr="00765328" w:rsidRDefault="00CA4ED8" w:rsidP="00060F6D">
      <w:pPr>
        <w:pStyle w:val="a3"/>
        <w:ind w:firstLine="454"/>
        <w:rPr>
          <w:rFonts w:ascii="Times New Roman" w:hAnsi="Times New Roman" w:cs="Times New Roman"/>
          <w:sz w:val="28"/>
          <w:szCs w:val="28"/>
        </w:rPr>
      </w:pPr>
    </w:p>
    <w:tbl>
      <w:tblPr>
        <w:tblW w:w="0" w:type="auto"/>
        <w:tblInd w:w="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31"/>
        <w:gridCol w:w="932"/>
        <w:gridCol w:w="932"/>
        <w:gridCol w:w="931"/>
        <w:gridCol w:w="932"/>
        <w:gridCol w:w="932"/>
        <w:gridCol w:w="931"/>
        <w:gridCol w:w="932"/>
        <w:gridCol w:w="932"/>
      </w:tblGrid>
      <w:tr w:rsidR="00CA4ED8" w:rsidRPr="00765328" w:rsidTr="00BF3559">
        <w:trPr>
          <w:trHeight w:val="135"/>
        </w:trPr>
        <w:tc>
          <w:tcPr>
            <w:tcW w:w="931"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1997</w:t>
            </w:r>
          </w:p>
        </w:tc>
        <w:tc>
          <w:tcPr>
            <w:tcW w:w="932"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1998</w:t>
            </w:r>
          </w:p>
        </w:tc>
        <w:tc>
          <w:tcPr>
            <w:tcW w:w="932"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1999</w:t>
            </w:r>
          </w:p>
        </w:tc>
        <w:tc>
          <w:tcPr>
            <w:tcW w:w="931"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2000</w:t>
            </w:r>
          </w:p>
        </w:tc>
        <w:tc>
          <w:tcPr>
            <w:tcW w:w="932"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2001</w:t>
            </w:r>
          </w:p>
        </w:tc>
        <w:tc>
          <w:tcPr>
            <w:tcW w:w="932"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2002</w:t>
            </w:r>
          </w:p>
        </w:tc>
        <w:tc>
          <w:tcPr>
            <w:tcW w:w="931"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2003</w:t>
            </w:r>
          </w:p>
        </w:tc>
        <w:tc>
          <w:tcPr>
            <w:tcW w:w="932"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2004</w:t>
            </w:r>
          </w:p>
        </w:tc>
        <w:tc>
          <w:tcPr>
            <w:tcW w:w="932"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2005</w:t>
            </w:r>
          </w:p>
        </w:tc>
      </w:tr>
      <w:tr w:rsidR="00CA4ED8" w:rsidRPr="00765328" w:rsidTr="00BF3559">
        <w:trPr>
          <w:trHeight w:val="135"/>
        </w:trPr>
        <w:tc>
          <w:tcPr>
            <w:tcW w:w="931"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7475</w:t>
            </w:r>
          </w:p>
        </w:tc>
        <w:tc>
          <w:tcPr>
            <w:tcW w:w="932"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9693</w:t>
            </w:r>
          </w:p>
        </w:tc>
        <w:tc>
          <w:tcPr>
            <w:tcW w:w="932"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13696</w:t>
            </w:r>
          </w:p>
        </w:tc>
        <w:tc>
          <w:tcPr>
            <w:tcW w:w="931"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18039</w:t>
            </w:r>
          </w:p>
        </w:tc>
        <w:tc>
          <w:tcPr>
            <w:tcW w:w="932"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24320</w:t>
            </w:r>
          </w:p>
        </w:tc>
        <w:tc>
          <w:tcPr>
            <w:tcW w:w="932"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31164</w:t>
            </w:r>
          </w:p>
        </w:tc>
        <w:tc>
          <w:tcPr>
            <w:tcW w:w="931"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32290</w:t>
            </w:r>
          </w:p>
        </w:tc>
        <w:tc>
          <w:tcPr>
            <w:tcW w:w="932"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47686</w:t>
            </w:r>
          </w:p>
        </w:tc>
        <w:tc>
          <w:tcPr>
            <w:tcW w:w="932"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59004</w:t>
            </w:r>
          </w:p>
        </w:tc>
      </w:tr>
    </w:tbl>
    <w:p w:rsidR="00036D64" w:rsidRPr="00765328" w:rsidRDefault="00036D64" w:rsidP="00E60325">
      <w:pPr>
        <w:pStyle w:val="a3"/>
        <w:ind w:firstLine="454"/>
        <w:rPr>
          <w:rFonts w:ascii="Times New Roman" w:hAnsi="Times New Roman" w:cs="Times New Roman"/>
          <w:sz w:val="28"/>
          <w:szCs w:val="28"/>
        </w:rPr>
      </w:pPr>
    </w:p>
    <w:p w:rsidR="00036D64" w:rsidRPr="00765328" w:rsidRDefault="00CA4ED8" w:rsidP="00E60325">
      <w:pPr>
        <w:pStyle w:val="a3"/>
        <w:ind w:firstLine="454"/>
        <w:rPr>
          <w:rFonts w:ascii="Times New Roman" w:hAnsi="Times New Roman" w:cs="Times New Roman"/>
          <w:sz w:val="28"/>
          <w:szCs w:val="28"/>
        </w:rPr>
      </w:pPr>
      <w:r w:rsidRPr="00765328">
        <w:rPr>
          <w:rFonts w:ascii="Times New Roman" w:hAnsi="Times New Roman" w:cs="Times New Roman"/>
          <w:sz w:val="28"/>
          <w:szCs w:val="28"/>
        </w:rPr>
        <w:t>Продолжение таблицы 10</w:t>
      </w:r>
    </w:p>
    <w:p w:rsidR="00CA4ED8" w:rsidRPr="00765328" w:rsidRDefault="00CA4ED8" w:rsidP="00E60325">
      <w:pPr>
        <w:pStyle w:val="a3"/>
        <w:ind w:firstLine="454"/>
        <w:rPr>
          <w:rFonts w:ascii="Times New Roman" w:hAnsi="Times New Roman" w:cs="Times New Roman"/>
          <w:sz w:val="28"/>
          <w:szCs w:val="28"/>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76"/>
        <w:gridCol w:w="1054"/>
        <w:gridCol w:w="1056"/>
        <w:gridCol w:w="1056"/>
        <w:gridCol w:w="1056"/>
        <w:gridCol w:w="1056"/>
        <w:gridCol w:w="1056"/>
        <w:gridCol w:w="1056"/>
      </w:tblGrid>
      <w:tr w:rsidR="00CA4ED8" w:rsidRPr="00765328" w:rsidTr="00CA4ED8">
        <w:trPr>
          <w:trHeight w:val="300"/>
        </w:trPr>
        <w:tc>
          <w:tcPr>
            <w:tcW w:w="1176"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2006</w:t>
            </w:r>
          </w:p>
        </w:tc>
        <w:tc>
          <w:tcPr>
            <w:tcW w:w="1054"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2007</w:t>
            </w:r>
          </w:p>
        </w:tc>
        <w:tc>
          <w:tcPr>
            <w:tcW w:w="1054"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2008</w:t>
            </w:r>
          </w:p>
        </w:tc>
        <w:tc>
          <w:tcPr>
            <w:tcW w:w="1054"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2009</w:t>
            </w:r>
          </w:p>
        </w:tc>
        <w:tc>
          <w:tcPr>
            <w:tcW w:w="1053"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2010</w:t>
            </w:r>
          </w:p>
        </w:tc>
        <w:tc>
          <w:tcPr>
            <w:tcW w:w="1054"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2011</w:t>
            </w:r>
          </w:p>
        </w:tc>
        <w:tc>
          <w:tcPr>
            <w:tcW w:w="1054"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2012</w:t>
            </w:r>
          </w:p>
        </w:tc>
        <w:tc>
          <w:tcPr>
            <w:tcW w:w="950"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2013</w:t>
            </w:r>
          </w:p>
        </w:tc>
      </w:tr>
      <w:tr w:rsidR="00CA4ED8" w:rsidRPr="00765328" w:rsidTr="00CA4ED8">
        <w:trPr>
          <w:trHeight w:val="300"/>
        </w:trPr>
        <w:tc>
          <w:tcPr>
            <w:tcW w:w="1176"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73904</w:t>
            </w:r>
          </w:p>
        </w:tc>
        <w:tc>
          <w:tcPr>
            <w:tcW w:w="1054"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93849</w:t>
            </w:r>
          </w:p>
        </w:tc>
        <w:tc>
          <w:tcPr>
            <w:tcW w:w="1054"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120791</w:t>
            </w:r>
          </w:p>
        </w:tc>
        <w:tc>
          <w:tcPr>
            <w:tcW w:w="1054"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157000</w:t>
            </w:r>
          </w:p>
        </w:tc>
        <w:tc>
          <w:tcPr>
            <w:tcW w:w="1053"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196630</w:t>
            </w:r>
          </w:p>
        </w:tc>
        <w:tc>
          <w:tcPr>
            <w:tcW w:w="1054"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237227</w:t>
            </w:r>
          </w:p>
        </w:tc>
        <w:tc>
          <w:tcPr>
            <w:tcW w:w="1054"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282400</w:t>
            </w:r>
          </w:p>
        </w:tc>
        <w:tc>
          <w:tcPr>
            <w:tcW w:w="950" w:type="dxa"/>
          </w:tcPr>
          <w:p w:rsidR="00CA4ED8" w:rsidRPr="00765328" w:rsidRDefault="00CA4ED8" w:rsidP="00CA4ED8">
            <w:pPr>
              <w:pStyle w:val="a3"/>
              <w:rPr>
                <w:rFonts w:ascii="Times New Roman" w:hAnsi="Times New Roman" w:cs="Times New Roman"/>
                <w:sz w:val="28"/>
                <w:szCs w:val="28"/>
              </w:rPr>
            </w:pPr>
            <w:r w:rsidRPr="00765328">
              <w:rPr>
                <w:rFonts w:ascii="Times New Roman" w:hAnsi="Times New Roman" w:cs="Times New Roman"/>
                <w:sz w:val="28"/>
                <w:szCs w:val="28"/>
              </w:rPr>
              <w:t>318529</w:t>
            </w:r>
          </w:p>
        </w:tc>
      </w:tr>
    </w:tbl>
    <w:p w:rsidR="00036D64" w:rsidRPr="00765328" w:rsidRDefault="00036D64" w:rsidP="00E60325">
      <w:pPr>
        <w:pStyle w:val="a3"/>
        <w:ind w:firstLine="454"/>
        <w:rPr>
          <w:rFonts w:ascii="Times New Roman" w:hAnsi="Times New Roman" w:cs="Times New Roman"/>
          <w:sz w:val="28"/>
          <w:szCs w:val="28"/>
        </w:rPr>
      </w:pPr>
    </w:p>
    <w:p w:rsidR="00036D64" w:rsidRPr="00765328" w:rsidRDefault="008B19A0" w:rsidP="00E60325">
      <w:pPr>
        <w:pStyle w:val="a3"/>
        <w:ind w:firstLine="454"/>
        <w:rPr>
          <w:rFonts w:ascii="Times New Roman" w:hAnsi="Times New Roman" w:cs="Times New Roman"/>
          <w:b/>
          <w:sz w:val="28"/>
          <w:szCs w:val="28"/>
        </w:rPr>
      </w:pPr>
      <w:r w:rsidRPr="00765328">
        <w:rPr>
          <w:rFonts w:ascii="Times New Roman" w:hAnsi="Times New Roman" w:cs="Times New Roman"/>
          <w:b/>
          <w:sz w:val="28"/>
          <w:szCs w:val="28"/>
        </w:rPr>
        <w:t>Солнечные и ветряные  электростанции Казахстана</w:t>
      </w:r>
    </w:p>
    <w:p w:rsidR="00B7414B" w:rsidRPr="00765328" w:rsidRDefault="00B7414B" w:rsidP="00E60325">
      <w:pPr>
        <w:pStyle w:val="a3"/>
        <w:ind w:firstLine="454"/>
        <w:rPr>
          <w:rFonts w:ascii="Times New Roman" w:hAnsi="Times New Roman" w:cs="Times New Roman"/>
          <w:b/>
          <w:sz w:val="28"/>
          <w:szCs w:val="28"/>
        </w:rPr>
      </w:pPr>
    </w:p>
    <w:p w:rsidR="00B7414B" w:rsidRPr="00765328" w:rsidRDefault="00B7414B" w:rsidP="00E60325">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 таблице 11 представлен список солнечных и </w:t>
      </w:r>
      <w:proofErr w:type="gramStart"/>
      <w:r w:rsidRPr="00765328">
        <w:rPr>
          <w:rFonts w:ascii="Times New Roman" w:hAnsi="Times New Roman" w:cs="Times New Roman"/>
          <w:sz w:val="28"/>
          <w:szCs w:val="28"/>
        </w:rPr>
        <w:t>ветровых электростанций</w:t>
      </w:r>
      <w:proofErr w:type="gramEnd"/>
      <w:r w:rsidRPr="00765328">
        <w:rPr>
          <w:rFonts w:ascii="Times New Roman" w:hAnsi="Times New Roman" w:cs="Times New Roman"/>
          <w:sz w:val="28"/>
          <w:szCs w:val="28"/>
        </w:rPr>
        <w:t xml:space="preserve"> Казахстана</w:t>
      </w:r>
    </w:p>
    <w:p w:rsidR="00B7414B" w:rsidRPr="00765328" w:rsidRDefault="00B7414B" w:rsidP="00E60325">
      <w:pPr>
        <w:pStyle w:val="a3"/>
        <w:ind w:firstLine="454"/>
        <w:rPr>
          <w:rFonts w:ascii="Times New Roman" w:hAnsi="Times New Roman" w:cs="Times New Roman"/>
          <w:sz w:val="28"/>
          <w:szCs w:val="28"/>
        </w:rPr>
      </w:pPr>
    </w:p>
    <w:p w:rsidR="00B7414B" w:rsidRPr="00765328" w:rsidRDefault="00B7414B" w:rsidP="00B7414B">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Таблица 11 - Список солнечных и </w:t>
      </w:r>
      <w:proofErr w:type="gramStart"/>
      <w:r w:rsidRPr="00765328">
        <w:rPr>
          <w:rFonts w:ascii="Times New Roman" w:hAnsi="Times New Roman" w:cs="Times New Roman"/>
          <w:sz w:val="28"/>
          <w:szCs w:val="28"/>
        </w:rPr>
        <w:t>ветровых электростанций</w:t>
      </w:r>
      <w:proofErr w:type="gramEnd"/>
      <w:r w:rsidRPr="00765328">
        <w:rPr>
          <w:rFonts w:ascii="Times New Roman" w:hAnsi="Times New Roman" w:cs="Times New Roman"/>
          <w:sz w:val="28"/>
          <w:szCs w:val="28"/>
        </w:rPr>
        <w:t xml:space="preserve"> Казахстана</w:t>
      </w:r>
    </w:p>
    <w:p w:rsidR="00B7414B" w:rsidRPr="00765328" w:rsidRDefault="00B7414B" w:rsidP="00E60325">
      <w:pPr>
        <w:pStyle w:val="a3"/>
        <w:ind w:firstLine="454"/>
        <w:rPr>
          <w:rFonts w:ascii="Times New Roman" w:hAnsi="Times New Roman" w:cs="Times New Roman"/>
          <w:sz w:val="28"/>
          <w:szCs w:val="28"/>
        </w:rPr>
      </w:pP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73"/>
        <w:gridCol w:w="1876"/>
        <w:gridCol w:w="1689"/>
        <w:gridCol w:w="1134"/>
        <w:gridCol w:w="1937"/>
        <w:gridCol w:w="1595"/>
      </w:tblGrid>
      <w:tr w:rsidR="0041569F" w:rsidRPr="00765328" w:rsidTr="00B7414B">
        <w:trPr>
          <w:trHeight w:val="309"/>
        </w:trPr>
        <w:tc>
          <w:tcPr>
            <w:tcW w:w="915" w:type="dxa"/>
            <w:vAlign w:val="center"/>
          </w:tcPr>
          <w:p w:rsidR="0041569F" w:rsidRPr="00371293" w:rsidRDefault="0041569F" w:rsidP="0041569F">
            <w:pPr>
              <w:spacing w:after="0" w:line="336" w:lineRule="atLeast"/>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w:t>
            </w:r>
          </w:p>
        </w:tc>
        <w:tc>
          <w:tcPr>
            <w:tcW w:w="1838" w:type="dxa"/>
            <w:vAlign w:val="center"/>
          </w:tcPr>
          <w:p w:rsidR="0041569F" w:rsidRPr="00371293" w:rsidRDefault="0041569F" w:rsidP="0041569F">
            <w:pPr>
              <w:spacing w:after="0" w:line="336" w:lineRule="atLeast"/>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Название</w:t>
            </w:r>
          </w:p>
        </w:tc>
        <w:tc>
          <w:tcPr>
            <w:tcW w:w="1594" w:type="dxa"/>
            <w:vAlign w:val="center"/>
          </w:tcPr>
          <w:p w:rsidR="0041569F" w:rsidRPr="00371293" w:rsidRDefault="0041569F" w:rsidP="0041569F">
            <w:pPr>
              <w:spacing w:after="0" w:line="336" w:lineRule="atLeast"/>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Собственник</w:t>
            </w:r>
          </w:p>
        </w:tc>
        <w:tc>
          <w:tcPr>
            <w:tcW w:w="1333" w:type="dxa"/>
            <w:vAlign w:val="center"/>
          </w:tcPr>
          <w:p w:rsidR="0041569F" w:rsidRPr="00371293" w:rsidRDefault="0041569F" w:rsidP="0041569F">
            <w:pPr>
              <w:spacing w:after="0" w:line="336" w:lineRule="atLeast"/>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Вид</w:t>
            </w:r>
          </w:p>
        </w:tc>
        <w:tc>
          <w:tcPr>
            <w:tcW w:w="1827" w:type="dxa"/>
            <w:vAlign w:val="center"/>
          </w:tcPr>
          <w:p w:rsidR="0041569F" w:rsidRPr="00371293" w:rsidRDefault="0041569F" w:rsidP="0041569F">
            <w:pPr>
              <w:spacing w:after="0" w:line="336" w:lineRule="atLeast"/>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Установленная мощность, </w:t>
            </w:r>
            <w:hyperlink r:id="rId536" w:tooltip="Ватт" w:history="1">
              <w:r w:rsidRPr="00371293">
                <w:rPr>
                  <w:rFonts w:ascii="Times New Roman" w:eastAsia="Times New Roman" w:hAnsi="Times New Roman" w:cs="Times New Roman"/>
                  <w:b/>
                  <w:bCs/>
                  <w:sz w:val="24"/>
                  <w:szCs w:val="24"/>
                  <w:lang w:eastAsia="ru-RU"/>
                </w:rPr>
                <w:t>МВт</w:t>
              </w:r>
            </w:hyperlink>
          </w:p>
        </w:tc>
        <w:tc>
          <w:tcPr>
            <w:tcW w:w="1497" w:type="dxa"/>
            <w:vAlign w:val="center"/>
          </w:tcPr>
          <w:p w:rsidR="0041569F" w:rsidRPr="00371293" w:rsidRDefault="0041569F" w:rsidP="0041569F">
            <w:pPr>
              <w:spacing w:after="0" w:line="336" w:lineRule="atLeast"/>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Область</w:t>
            </w:r>
          </w:p>
        </w:tc>
      </w:tr>
      <w:tr w:rsidR="0041569F" w:rsidRPr="00765328" w:rsidTr="00B7414B">
        <w:trPr>
          <w:trHeight w:val="306"/>
        </w:trPr>
        <w:tc>
          <w:tcPr>
            <w:tcW w:w="915" w:type="dxa"/>
            <w:vAlign w:val="center"/>
          </w:tcPr>
          <w:p w:rsidR="0041569F" w:rsidRPr="00371293" w:rsidRDefault="0041569F" w:rsidP="0041569F">
            <w:pPr>
              <w:spacing w:after="0" w:line="336" w:lineRule="atLeast"/>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w:t>
            </w:r>
          </w:p>
        </w:tc>
        <w:tc>
          <w:tcPr>
            <w:tcW w:w="1838" w:type="dxa"/>
            <w:vAlign w:val="center"/>
          </w:tcPr>
          <w:p w:rsidR="0041569F" w:rsidRPr="00371293" w:rsidRDefault="0041569F" w:rsidP="0041569F">
            <w:pPr>
              <w:spacing w:after="0" w:line="336" w:lineRule="atLeast"/>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Бурное СЭС</w:t>
            </w:r>
          </w:p>
        </w:tc>
        <w:tc>
          <w:tcPr>
            <w:tcW w:w="1594" w:type="dxa"/>
            <w:vAlign w:val="center"/>
          </w:tcPr>
          <w:p w:rsidR="0041569F" w:rsidRPr="00371293" w:rsidRDefault="0041569F" w:rsidP="0041569F">
            <w:pPr>
              <w:spacing w:after="0" w:line="336" w:lineRule="atLeast"/>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Samruk Kazyna - United Green</w:t>
            </w:r>
          </w:p>
        </w:tc>
        <w:tc>
          <w:tcPr>
            <w:tcW w:w="1333" w:type="dxa"/>
            <w:vAlign w:val="center"/>
          </w:tcPr>
          <w:p w:rsidR="0041569F" w:rsidRPr="00371293" w:rsidRDefault="0082130A" w:rsidP="0041569F">
            <w:pPr>
              <w:spacing w:after="0" w:line="336" w:lineRule="atLeast"/>
              <w:rPr>
                <w:rFonts w:ascii="Times New Roman" w:eastAsia="Times New Roman" w:hAnsi="Times New Roman" w:cs="Times New Roman"/>
                <w:sz w:val="24"/>
                <w:szCs w:val="24"/>
                <w:lang w:eastAsia="ru-RU"/>
              </w:rPr>
            </w:pPr>
            <w:hyperlink r:id="rId537" w:tooltip="Солнечная электростанция" w:history="1">
              <w:r w:rsidR="0041569F" w:rsidRPr="00371293">
                <w:rPr>
                  <w:rFonts w:ascii="Times New Roman" w:eastAsia="Times New Roman" w:hAnsi="Times New Roman" w:cs="Times New Roman"/>
                  <w:sz w:val="24"/>
                  <w:szCs w:val="24"/>
                  <w:lang w:eastAsia="ru-RU"/>
                </w:rPr>
                <w:t>СЭС</w:t>
              </w:r>
            </w:hyperlink>
          </w:p>
        </w:tc>
        <w:tc>
          <w:tcPr>
            <w:tcW w:w="1827" w:type="dxa"/>
            <w:vAlign w:val="center"/>
          </w:tcPr>
          <w:p w:rsidR="0041569F" w:rsidRPr="00371293" w:rsidRDefault="0041569F" w:rsidP="0041569F">
            <w:pPr>
              <w:spacing w:after="0" w:line="336" w:lineRule="atLeast"/>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50</w:t>
            </w:r>
          </w:p>
        </w:tc>
        <w:tc>
          <w:tcPr>
            <w:tcW w:w="1497" w:type="dxa"/>
            <w:vAlign w:val="center"/>
          </w:tcPr>
          <w:p w:rsidR="0041569F" w:rsidRPr="00371293" w:rsidRDefault="0082130A" w:rsidP="0041569F">
            <w:pPr>
              <w:spacing w:after="0" w:line="336" w:lineRule="atLeast"/>
              <w:rPr>
                <w:rFonts w:ascii="Times New Roman" w:eastAsia="Times New Roman" w:hAnsi="Times New Roman" w:cs="Times New Roman"/>
                <w:sz w:val="24"/>
                <w:szCs w:val="24"/>
                <w:lang w:eastAsia="ru-RU"/>
              </w:rPr>
            </w:pPr>
            <w:hyperlink r:id="rId538" w:tooltip="Жамбылская область" w:history="1">
              <w:r w:rsidR="0041569F" w:rsidRPr="00371293">
                <w:rPr>
                  <w:rFonts w:ascii="Times New Roman" w:eastAsia="Times New Roman" w:hAnsi="Times New Roman" w:cs="Times New Roman"/>
                  <w:sz w:val="24"/>
                  <w:szCs w:val="24"/>
                  <w:lang w:eastAsia="ru-RU"/>
                </w:rPr>
                <w:t>Жамбылская область</w:t>
              </w:r>
            </w:hyperlink>
          </w:p>
        </w:tc>
      </w:tr>
      <w:tr w:rsidR="0041569F" w:rsidRPr="00765328" w:rsidTr="00B7414B">
        <w:trPr>
          <w:trHeight w:val="306"/>
        </w:trPr>
        <w:tc>
          <w:tcPr>
            <w:tcW w:w="915" w:type="dxa"/>
            <w:vAlign w:val="center"/>
          </w:tcPr>
          <w:p w:rsidR="0041569F" w:rsidRPr="00371293" w:rsidRDefault="0041569F" w:rsidP="0041569F">
            <w:pPr>
              <w:spacing w:after="0" w:line="336" w:lineRule="atLeast"/>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w:t>
            </w:r>
          </w:p>
        </w:tc>
        <w:tc>
          <w:tcPr>
            <w:tcW w:w="1838" w:type="dxa"/>
            <w:vAlign w:val="center"/>
          </w:tcPr>
          <w:p w:rsidR="0041569F" w:rsidRPr="00371293" w:rsidRDefault="0041569F" w:rsidP="0041569F">
            <w:pPr>
              <w:spacing w:after="0" w:line="336" w:lineRule="atLeast"/>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Ерейментауская ВЭС</w:t>
            </w:r>
          </w:p>
        </w:tc>
        <w:tc>
          <w:tcPr>
            <w:tcW w:w="1594" w:type="dxa"/>
            <w:vAlign w:val="center"/>
          </w:tcPr>
          <w:p w:rsidR="0041569F" w:rsidRPr="00371293" w:rsidRDefault="0041569F" w:rsidP="0041569F">
            <w:pPr>
              <w:spacing w:after="0" w:line="336" w:lineRule="atLeast"/>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«ПВЭС»</w:t>
            </w:r>
          </w:p>
        </w:tc>
        <w:tc>
          <w:tcPr>
            <w:tcW w:w="1333" w:type="dxa"/>
            <w:vAlign w:val="center"/>
          </w:tcPr>
          <w:p w:rsidR="0041569F" w:rsidRPr="00371293" w:rsidRDefault="0082130A" w:rsidP="0041569F">
            <w:pPr>
              <w:spacing w:after="0" w:line="336" w:lineRule="atLeast"/>
              <w:rPr>
                <w:rFonts w:ascii="Times New Roman" w:eastAsia="Times New Roman" w:hAnsi="Times New Roman" w:cs="Times New Roman"/>
                <w:sz w:val="24"/>
                <w:szCs w:val="24"/>
                <w:lang w:eastAsia="ru-RU"/>
              </w:rPr>
            </w:pPr>
            <w:hyperlink r:id="rId539" w:tooltip="ВЭС" w:history="1">
              <w:r w:rsidR="0041569F" w:rsidRPr="00371293">
                <w:rPr>
                  <w:rFonts w:ascii="Times New Roman" w:eastAsia="Times New Roman" w:hAnsi="Times New Roman" w:cs="Times New Roman"/>
                  <w:sz w:val="24"/>
                  <w:szCs w:val="24"/>
                  <w:lang w:eastAsia="ru-RU"/>
                </w:rPr>
                <w:t>ВЭС</w:t>
              </w:r>
            </w:hyperlink>
          </w:p>
        </w:tc>
        <w:tc>
          <w:tcPr>
            <w:tcW w:w="1827" w:type="dxa"/>
            <w:vAlign w:val="center"/>
          </w:tcPr>
          <w:p w:rsidR="0041569F" w:rsidRPr="00371293" w:rsidRDefault="0041569F" w:rsidP="0041569F">
            <w:pPr>
              <w:spacing w:after="0" w:line="336" w:lineRule="atLeast"/>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45</w:t>
            </w:r>
          </w:p>
        </w:tc>
        <w:tc>
          <w:tcPr>
            <w:tcW w:w="1497" w:type="dxa"/>
            <w:vAlign w:val="center"/>
          </w:tcPr>
          <w:p w:rsidR="0041569F" w:rsidRPr="00371293" w:rsidRDefault="0082130A" w:rsidP="0041569F">
            <w:pPr>
              <w:spacing w:after="0" w:line="336" w:lineRule="atLeast"/>
              <w:rPr>
                <w:rFonts w:ascii="Times New Roman" w:eastAsia="Times New Roman" w:hAnsi="Times New Roman" w:cs="Times New Roman"/>
                <w:sz w:val="24"/>
                <w:szCs w:val="24"/>
                <w:lang w:eastAsia="ru-RU"/>
              </w:rPr>
            </w:pPr>
            <w:hyperlink r:id="rId540" w:tooltip="Акмолинская область" w:history="1">
              <w:r w:rsidR="0041569F" w:rsidRPr="00371293">
                <w:rPr>
                  <w:rFonts w:ascii="Times New Roman" w:eastAsia="Times New Roman" w:hAnsi="Times New Roman" w:cs="Times New Roman"/>
                  <w:sz w:val="24"/>
                  <w:szCs w:val="24"/>
                  <w:lang w:eastAsia="ru-RU"/>
                </w:rPr>
                <w:t>Акмолинская область</w:t>
              </w:r>
            </w:hyperlink>
          </w:p>
        </w:tc>
      </w:tr>
      <w:tr w:rsidR="0041569F" w:rsidRPr="00765328" w:rsidTr="00B7414B">
        <w:trPr>
          <w:trHeight w:val="306"/>
        </w:trPr>
        <w:tc>
          <w:tcPr>
            <w:tcW w:w="915" w:type="dxa"/>
            <w:vAlign w:val="center"/>
          </w:tcPr>
          <w:p w:rsidR="0041569F" w:rsidRPr="00371293" w:rsidRDefault="0041569F" w:rsidP="0041569F">
            <w:pPr>
              <w:spacing w:after="0" w:line="336" w:lineRule="atLeast"/>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w:t>
            </w:r>
          </w:p>
        </w:tc>
        <w:tc>
          <w:tcPr>
            <w:tcW w:w="1838" w:type="dxa"/>
            <w:vAlign w:val="center"/>
          </w:tcPr>
          <w:p w:rsidR="0041569F" w:rsidRPr="00371293" w:rsidRDefault="0041569F" w:rsidP="0041569F">
            <w:pPr>
              <w:spacing w:after="0" w:line="336" w:lineRule="atLeast"/>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 xml:space="preserve">Кордайская </w:t>
            </w:r>
            <w:r w:rsidRPr="00371293">
              <w:rPr>
                <w:rFonts w:ascii="Times New Roman" w:eastAsia="Times New Roman" w:hAnsi="Times New Roman" w:cs="Times New Roman"/>
                <w:sz w:val="24"/>
                <w:szCs w:val="24"/>
                <w:lang w:eastAsia="ru-RU"/>
              </w:rPr>
              <w:lastRenderedPageBreak/>
              <w:t>ВЭС</w:t>
            </w:r>
          </w:p>
        </w:tc>
        <w:tc>
          <w:tcPr>
            <w:tcW w:w="1594" w:type="dxa"/>
            <w:vAlign w:val="center"/>
          </w:tcPr>
          <w:p w:rsidR="0041569F" w:rsidRPr="00371293" w:rsidRDefault="0041569F" w:rsidP="0041569F">
            <w:pPr>
              <w:spacing w:after="0" w:line="336" w:lineRule="atLeast"/>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lastRenderedPageBreak/>
              <w:t>ТОО «Vista-</w:t>
            </w:r>
            <w:r w:rsidRPr="00371293">
              <w:rPr>
                <w:rFonts w:ascii="Times New Roman" w:eastAsia="Times New Roman" w:hAnsi="Times New Roman" w:cs="Times New Roman"/>
                <w:sz w:val="24"/>
                <w:szCs w:val="24"/>
                <w:lang w:eastAsia="ru-RU"/>
              </w:rPr>
              <w:lastRenderedPageBreak/>
              <w:t>International»</w:t>
            </w:r>
          </w:p>
        </w:tc>
        <w:tc>
          <w:tcPr>
            <w:tcW w:w="1333" w:type="dxa"/>
            <w:vAlign w:val="center"/>
          </w:tcPr>
          <w:p w:rsidR="0041569F" w:rsidRPr="00371293" w:rsidRDefault="0082130A" w:rsidP="0041569F">
            <w:pPr>
              <w:spacing w:after="0" w:line="336" w:lineRule="atLeast"/>
              <w:rPr>
                <w:rFonts w:ascii="Times New Roman" w:eastAsia="Times New Roman" w:hAnsi="Times New Roman" w:cs="Times New Roman"/>
                <w:sz w:val="24"/>
                <w:szCs w:val="24"/>
                <w:lang w:eastAsia="ru-RU"/>
              </w:rPr>
            </w:pPr>
            <w:hyperlink r:id="rId541" w:tooltip="ВЭС" w:history="1">
              <w:r w:rsidR="0041569F" w:rsidRPr="00371293">
                <w:rPr>
                  <w:rFonts w:ascii="Times New Roman" w:eastAsia="Times New Roman" w:hAnsi="Times New Roman" w:cs="Times New Roman"/>
                  <w:sz w:val="24"/>
                  <w:szCs w:val="24"/>
                  <w:lang w:eastAsia="ru-RU"/>
                </w:rPr>
                <w:t>ВЭС</w:t>
              </w:r>
            </w:hyperlink>
          </w:p>
        </w:tc>
        <w:tc>
          <w:tcPr>
            <w:tcW w:w="1827" w:type="dxa"/>
            <w:vAlign w:val="center"/>
          </w:tcPr>
          <w:p w:rsidR="0041569F" w:rsidRPr="00371293" w:rsidRDefault="0041569F" w:rsidP="0041569F">
            <w:pPr>
              <w:spacing w:after="0" w:line="336" w:lineRule="atLeast"/>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21</w:t>
            </w:r>
          </w:p>
        </w:tc>
        <w:tc>
          <w:tcPr>
            <w:tcW w:w="1497" w:type="dxa"/>
            <w:vAlign w:val="center"/>
          </w:tcPr>
          <w:p w:rsidR="0041569F" w:rsidRPr="00371293" w:rsidRDefault="0082130A" w:rsidP="0041569F">
            <w:pPr>
              <w:spacing w:after="0" w:line="336" w:lineRule="atLeast"/>
              <w:rPr>
                <w:rFonts w:ascii="Times New Roman" w:eastAsia="Times New Roman" w:hAnsi="Times New Roman" w:cs="Times New Roman"/>
                <w:sz w:val="24"/>
                <w:szCs w:val="24"/>
                <w:lang w:eastAsia="ru-RU"/>
              </w:rPr>
            </w:pPr>
            <w:hyperlink r:id="rId542" w:tooltip="Жамбылская область" w:history="1">
              <w:r w:rsidR="0041569F" w:rsidRPr="00371293">
                <w:rPr>
                  <w:rFonts w:ascii="Times New Roman" w:eastAsia="Times New Roman" w:hAnsi="Times New Roman" w:cs="Times New Roman"/>
                  <w:sz w:val="24"/>
                  <w:szCs w:val="24"/>
                  <w:lang w:eastAsia="ru-RU"/>
                </w:rPr>
                <w:t xml:space="preserve">Жамбылская </w:t>
              </w:r>
              <w:r w:rsidR="0041569F" w:rsidRPr="00371293">
                <w:rPr>
                  <w:rFonts w:ascii="Times New Roman" w:eastAsia="Times New Roman" w:hAnsi="Times New Roman" w:cs="Times New Roman"/>
                  <w:sz w:val="24"/>
                  <w:szCs w:val="24"/>
                  <w:lang w:eastAsia="ru-RU"/>
                </w:rPr>
                <w:lastRenderedPageBreak/>
                <w:t>область</w:t>
              </w:r>
            </w:hyperlink>
          </w:p>
        </w:tc>
      </w:tr>
      <w:tr w:rsidR="0041569F" w:rsidRPr="00765328" w:rsidTr="00B7414B">
        <w:trPr>
          <w:trHeight w:val="306"/>
        </w:trPr>
        <w:tc>
          <w:tcPr>
            <w:tcW w:w="915" w:type="dxa"/>
            <w:vAlign w:val="center"/>
          </w:tcPr>
          <w:p w:rsidR="0041569F" w:rsidRPr="00371293" w:rsidRDefault="0041569F" w:rsidP="0041569F">
            <w:pPr>
              <w:spacing w:after="0" w:line="336" w:lineRule="atLeast"/>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lastRenderedPageBreak/>
              <w:t>4</w:t>
            </w:r>
          </w:p>
        </w:tc>
        <w:tc>
          <w:tcPr>
            <w:tcW w:w="1838" w:type="dxa"/>
            <w:vAlign w:val="center"/>
          </w:tcPr>
          <w:p w:rsidR="0041569F" w:rsidRPr="00371293" w:rsidRDefault="0041569F" w:rsidP="0041569F">
            <w:pPr>
              <w:spacing w:after="0" w:line="336" w:lineRule="atLeast"/>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 xml:space="preserve">СЭС в </w:t>
            </w:r>
            <w:proofErr w:type="gramStart"/>
            <w:r w:rsidRPr="00371293">
              <w:rPr>
                <w:rFonts w:ascii="Times New Roman" w:eastAsia="Times New Roman" w:hAnsi="Times New Roman" w:cs="Times New Roman"/>
                <w:sz w:val="24"/>
                <w:szCs w:val="24"/>
                <w:lang w:eastAsia="ru-RU"/>
              </w:rPr>
              <w:t>г</w:t>
            </w:r>
            <w:proofErr w:type="gramEnd"/>
            <w:r w:rsidRPr="00371293">
              <w:rPr>
                <w:rFonts w:ascii="Times New Roman" w:eastAsia="Times New Roman" w:hAnsi="Times New Roman" w:cs="Times New Roman"/>
                <w:sz w:val="24"/>
                <w:szCs w:val="24"/>
                <w:lang w:eastAsia="ru-RU"/>
              </w:rPr>
              <w:t>. Капшагай</w:t>
            </w:r>
          </w:p>
        </w:tc>
        <w:tc>
          <w:tcPr>
            <w:tcW w:w="1594" w:type="dxa"/>
            <w:vAlign w:val="center"/>
          </w:tcPr>
          <w:p w:rsidR="0041569F" w:rsidRPr="00371293" w:rsidRDefault="0041569F" w:rsidP="0041569F">
            <w:pPr>
              <w:spacing w:after="0" w:line="336" w:lineRule="atLeast"/>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«Samruk Green Energy»</w:t>
            </w:r>
          </w:p>
        </w:tc>
        <w:tc>
          <w:tcPr>
            <w:tcW w:w="1333" w:type="dxa"/>
            <w:vAlign w:val="center"/>
          </w:tcPr>
          <w:p w:rsidR="0041569F" w:rsidRPr="00371293" w:rsidRDefault="0082130A" w:rsidP="0041569F">
            <w:pPr>
              <w:spacing w:after="0" w:line="336" w:lineRule="atLeast"/>
              <w:rPr>
                <w:rFonts w:ascii="Times New Roman" w:eastAsia="Times New Roman" w:hAnsi="Times New Roman" w:cs="Times New Roman"/>
                <w:sz w:val="24"/>
                <w:szCs w:val="24"/>
                <w:lang w:eastAsia="ru-RU"/>
              </w:rPr>
            </w:pPr>
            <w:hyperlink r:id="rId543" w:tooltip="Солнечная электростанция" w:history="1">
              <w:r w:rsidR="0041569F" w:rsidRPr="00371293">
                <w:rPr>
                  <w:rFonts w:ascii="Times New Roman" w:eastAsia="Times New Roman" w:hAnsi="Times New Roman" w:cs="Times New Roman"/>
                  <w:sz w:val="24"/>
                  <w:szCs w:val="24"/>
                  <w:lang w:eastAsia="ru-RU"/>
                </w:rPr>
                <w:t>СЭС</w:t>
              </w:r>
            </w:hyperlink>
          </w:p>
        </w:tc>
        <w:tc>
          <w:tcPr>
            <w:tcW w:w="1827" w:type="dxa"/>
            <w:vAlign w:val="center"/>
          </w:tcPr>
          <w:p w:rsidR="0041569F" w:rsidRPr="00371293" w:rsidRDefault="0041569F" w:rsidP="0041569F">
            <w:pPr>
              <w:spacing w:after="0" w:line="336" w:lineRule="atLeast"/>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w:t>
            </w:r>
          </w:p>
        </w:tc>
        <w:tc>
          <w:tcPr>
            <w:tcW w:w="1497" w:type="dxa"/>
            <w:vAlign w:val="center"/>
          </w:tcPr>
          <w:p w:rsidR="0041569F" w:rsidRPr="00371293" w:rsidRDefault="0082130A" w:rsidP="0041569F">
            <w:pPr>
              <w:spacing w:after="0" w:line="336" w:lineRule="atLeast"/>
              <w:rPr>
                <w:rFonts w:ascii="Times New Roman" w:eastAsia="Times New Roman" w:hAnsi="Times New Roman" w:cs="Times New Roman"/>
                <w:sz w:val="24"/>
                <w:szCs w:val="24"/>
                <w:lang w:eastAsia="ru-RU"/>
              </w:rPr>
            </w:pPr>
            <w:hyperlink r:id="rId544" w:tooltip="Алматинская область" w:history="1">
              <w:r w:rsidR="0041569F" w:rsidRPr="00371293">
                <w:rPr>
                  <w:rFonts w:ascii="Times New Roman" w:eastAsia="Times New Roman" w:hAnsi="Times New Roman" w:cs="Times New Roman"/>
                  <w:sz w:val="24"/>
                  <w:szCs w:val="24"/>
                  <w:lang w:eastAsia="ru-RU"/>
                </w:rPr>
                <w:t>Алматинская область</w:t>
              </w:r>
            </w:hyperlink>
          </w:p>
        </w:tc>
      </w:tr>
      <w:tr w:rsidR="0041569F" w:rsidRPr="00765328" w:rsidTr="00B7414B">
        <w:trPr>
          <w:trHeight w:val="306"/>
        </w:trPr>
        <w:tc>
          <w:tcPr>
            <w:tcW w:w="915" w:type="dxa"/>
            <w:vAlign w:val="center"/>
          </w:tcPr>
          <w:p w:rsidR="0041569F" w:rsidRPr="00371293" w:rsidRDefault="0041569F" w:rsidP="0041569F">
            <w:pPr>
              <w:spacing w:after="0" w:line="336" w:lineRule="atLeast"/>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w:t>
            </w:r>
          </w:p>
        </w:tc>
        <w:tc>
          <w:tcPr>
            <w:tcW w:w="1838" w:type="dxa"/>
            <w:vAlign w:val="center"/>
          </w:tcPr>
          <w:p w:rsidR="0041569F" w:rsidRPr="00371293" w:rsidRDefault="0041569F" w:rsidP="0041569F">
            <w:pPr>
              <w:spacing w:after="0" w:line="336" w:lineRule="atLeast"/>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ВЭС «К-1»</w:t>
            </w:r>
          </w:p>
        </w:tc>
        <w:tc>
          <w:tcPr>
            <w:tcW w:w="1594" w:type="dxa"/>
            <w:vAlign w:val="center"/>
          </w:tcPr>
          <w:p w:rsidR="0041569F" w:rsidRPr="00371293" w:rsidRDefault="0041569F" w:rsidP="0041569F">
            <w:pPr>
              <w:spacing w:after="0" w:line="336" w:lineRule="atLeast"/>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«Изен-Су»</w:t>
            </w:r>
          </w:p>
        </w:tc>
        <w:tc>
          <w:tcPr>
            <w:tcW w:w="1333" w:type="dxa"/>
            <w:vAlign w:val="center"/>
          </w:tcPr>
          <w:p w:rsidR="0041569F" w:rsidRPr="00371293" w:rsidRDefault="0082130A" w:rsidP="0041569F">
            <w:pPr>
              <w:spacing w:after="0" w:line="336" w:lineRule="atLeast"/>
              <w:rPr>
                <w:rFonts w:ascii="Times New Roman" w:eastAsia="Times New Roman" w:hAnsi="Times New Roman" w:cs="Times New Roman"/>
                <w:sz w:val="24"/>
                <w:szCs w:val="24"/>
                <w:lang w:eastAsia="ru-RU"/>
              </w:rPr>
            </w:pPr>
            <w:hyperlink r:id="rId545" w:tooltip="ВЭС" w:history="1">
              <w:r w:rsidR="0041569F" w:rsidRPr="00371293">
                <w:rPr>
                  <w:rFonts w:ascii="Times New Roman" w:eastAsia="Times New Roman" w:hAnsi="Times New Roman" w:cs="Times New Roman"/>
                  <w:sz w:val="24"/>
                  <w:szCs w:val="24"/>
                  <w:lang w:eastAsia="ru-RU"/>
                </w:rPr>
                <w:t>ВЭС</w:t>
              </w:r>
            </w:hyperlink>
          </w:p>
        </w:tc>
        <w:tc>
          <w:tcPr>
            <w:tcW w:w="1827" w:type="dxa"/>
            <w:vAlign w:val="center"/>
          </w:tcPr>
          <w:p w:rsidR="0041569F" w:rsidRPr="00371293" w:rsidRDefault="0041569F" w:rsidP="0041569F">
            <w:pPr>
              <w:spacing w:after="0" w:line="336" w:lineRule="atLeast"/>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1,6</w:t>
            </w:r>
          </w:p>
        </w:tc>
        <w:tc>
          <w:tcPr>
            <w:tcW w:w="1497" w:type="dxa"/>
            <w:vAlign w:val="center"/>
          </w:tcPr>
          <w:p w:rsidR="0041569F" w:rsidRPr="00371293" w:rsidRDefault="0082130A" w:rsidP="0041569F">
            <w:pPr>
              <w:spacing w:after="0" w:line="336" w:lineRule="atLeast"/>
              <w:rPr>
                <w:rFonts w:ascii="Times New Roman" w:eastAsia="Times New Roman" w:hAnsi="Times New Roman" w:cs="Times New Roman"/>
                <w:sz w:val="24"/>
                <w:szCs w:val="24"/>
                <w:lang w:eastAsia="ru-RU"/>
              </w:rPr>
            </w:pPr>
            <w:hyperlink r:id="rId546" w:tooltip="Жамбылская область" w:history="1">
              <w:r w:rsidR="0041569F" w:rsidRPr="00371293">
                <w:rPr>
                  <w:rFonts w:ascii="Times New Roman" w:eastAsia="Times New Roman" w:hAnsi="Times New Roman" w:cs="Times New Roman"/>
                  <w:sz w:val="24"/>
                  <w:szCs w:val="24"/>
                  <w:lang w:eastAsia="ru-RU"/>
                </w:rPr>
                <w:t>Жамбылская область</w:t>
              </w:r>
            </w:hyperlink>
          </w:p>
        </w:tc>
      </w:tr>
      <w:tr w:rsidR="0041569F" w:rsidRPr="00765328" w:rsidTr="00B7414B">
        <w:trPr>
          <w:trHeight w:val="306"/>
        </w:trPr>
        <w:tc>
          <w:tcPr>
            <w:tcW w:w="915" w:type="dxa"/>
            <w:vAlign w:val="center"/>
          </w:tcPr>
          <w:p w:rsidR="0041569F" w:rsidRPr="00371293" w:rsidRDefault="0041569F" w:rsidP="0041569F">
            <w:pPr>
              <w:spacing w:after="0" w:line="336" w:lineRule="atLeast"/>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6</w:t>
            </w:r>
          </w:p>
        </w:tc>
        <w:tc>
          <w:tcPr>
            <w:tcW w:w="1838" w:type="dxa"/>
            <w:vAlign w:val="center"/>
          </w:tcPr>
          <w:p w:rsidR="0041569F" w:rsidRPr="00371293" w:rsidRDefault="0041569F" w:rsidP="0041569F">
            <w:pPr>
              <w:spacing w:after="0" w:line="336" w:lineRule="atLeast"/>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СЭС Отар</w:t>
            </w:r>
          </w:p>
        </w:tc>
        <w:tc>
          <w:tcPr>
            <w:tcW w:w="1594" w:type="dxa"/>
            <w:vAlign w:val="center"/>
          </w:tcPr>
          <w:p w:rsidR="0041569F" w:rsidRPr="00371293" w:rsidRDefault="0041569F" w:rsidP="0041569F">
            <w:pPr>
              <w:spacing w:after="0" w:line="336" w:lineRule="atLeast"/>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«КазЭкоВатт»</w:t>
            </w:r>
          </w:p>
        </w:tc>
        <w:tc>
          <w:tcPr>
            <w:tcW w:w="1333" w:type="dxa"/>
            <w:vAlign w:val="center"/>
          </w:tcPr>
          <w:p w:rsidR="0041569F" w:rsidRPr="00371293" w:rsidRDefault="0082130A" w:rsidP="0041569F">
            <w:pPr>
              <w:spacing w:after="0" w:line="336" w:lineRule="atLeast"/>
              <w:rPr>
                <w:rFonts w:ascii="Times New Roman" w:eastAsia="Times New Roman" w:hAnsi="Times New Roman" w:cs="Times New Roman"/>
                <w:sz w:val="24"/>
                <w:szCs w:val="24"/>
                <w:lang w:eastAsia="ru-RU"/>
              </w:rPr>
            </w:pPr>
            <w:hyperlink r:id="rId547" w:tooltip="Солнечная электростанция" w:history="1">
              <w:r w:rsidR="0041569F" w:rsidRPr="00371293">
                <w:rPr>
                  <w:rFonts w:ascii="Times New Roman" w:eastAsia="Times New Roman" w:hAnsi="Times New Roman" w:cs="Times New Roman"/>
                  <w:sz w:val="24"/>
                  <w:szCs w:val="24"/>
                  <w:lang w:eastAsia="ru-RU"/>
                </w:rPr>
                <w:t>СЭС</w:t>
              </w:r>
            </w:hyperlink>
          </w:p>
        </w:tc>
        <w:tc>
          <w:tcPr>
            <w:tcW w:w="1827" w:type="dxa"/>
            <w:vAlign w:val="center"/>
          </w:tcPr>
          <w:p w:rsidR="0041569F" w:rsidRPr="00371293" w:rsidRDefault="0041569F" w:rsidP="0041569F">
            <w:pPr>
              <w:spacing w:after="0" w:line="336" w:lineRule="atLeast"/>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0,5</w:t>
            </w:r>
          </w:p>
        </w:tc>
        <w:tc>
          <w:tcPr>
            <w:tcW w:w="1497" w:type="dxa"/>
            <w:vAlign w:val="center"/>
          </w:tcPr>
          <w:p w:rsidR="0041569F" w:rsidRPr="00371293" w:rsidRDefault="0082130A" w:rsidP="0041569F">
            <w:pPr>
              <w:spacing w:after="0" w:line="336" w:lineRule="atLeast"/>
              <w:rPr>
                <w:rFonts w:ascii="Times New Roman" w:eastAsia="Times New Roman" w:hAnsi="Times New Roman" w:cs="Times New Roman"/>
                <w:sz w:val="24"/>
                <w:szCs w:val="24"/>
                <w:lang w:eastAsia="ru-RU"/>
              </w:rPr>
            </w:pPr>
            <w:hyperlink r:id="rId548" w:tooltip="Жамбылская область" w:history="1">
              <w:r w:rsidR="0041569F" w:rsidRPr="00371293">
                <w:rPr>
                  <w:rFonts w:ascii="Times New Roman" w:eastAsia="Times New Roman" w:hAnsi="Times New Roman" w:cs="Times New Roman"/>
                  <w:sz w:val="24"/>
                  <w:szCs w:val="24"/>
                  <w:lang w:eastAsia="ru-RU"/>
                </w:rPr>
                <w:t>Жамбылская область</w:t>
              </w:r>
            </w:hyperlink>
          </w:p>
        </w:tc>
      </w:tr>
    </w:tbl>
    <w:p w:rsidR="00CB3D1F" w:rsidRPr="00765328" w:rsidRDefault="00CB3D1F" w:rsidP="00E60325">
      <w:pPr>
        <w:pStyle w:val="a3"/>
        <w:ind w:firstLine="454"/>
        <w:rPr>
          <w:rFonts w:ascii="Times New Roman" w:hAnsi="Times New Roman" w:cs="Times New Roman"/>
          <w:sz w:val="28"/>
          <w:szCs w:val="28"/>
        </w:rPr>
      </w:pPr>
    </w:p>
    <w:p w:rsidR="00CB3D1F" w:rsidRPr="00765328" w:rsidRDefault="00CB3D1F" w:rsidP="00E60325">
      <w:pPr>
        <w:pStyle w:val="a3"/>
        <w:ind w:firstLine="454"/>
        <w:rPr>
          <w:rFonts w:ascii="Times New Roman" w:hAnsi="Times New Roman" w:cs="Times New Roman"/>
          <w:sz w:val="28"/>
          <w:szCs w:val="28"/>
        </w:rPr>
      </w:pPr>
    </w:p>
    <w:p w:rsidR="00CB3D1F" w:rsidRPr="00765328" w:rsidRDefault="00CB3D1F" w:rsidP="00E60325">
      <w:pPr>
        <w:pStyle w:val="a3"/>
        <w:ind w:firstLine="454"/>
        <w:rPr>
          <w:rFonts w:ascii="Times New Roman" w:hAnsi="Times New Roman" w:cs="Times New Roman"/>
          <w:sz w:val="28"/>
          <w:szCs w:val="28"/>
        </w:rPr>
      </w:pPr>
    </w:p>
    <w:p w:rsidR="00CB3D1F" w:rsidRPr="00765328" w:rsidRDefault="00CB3D1F" w:rsidP="00E60325">
      <w:pPr>
        <w:pStyle w:val="a3"/>
        <w:ind w:firstLine="454"/>
        <w:rPr>
          <w:rFonts w:ascii="Times New Roman" w:hAnsi="Times New Roman" w:cs="Times New Roman"/>
          <w:sz w:val="28"/>
          <w:szCs w:val="28"/>
        </w:rPr>
      </w:pPr>
    </w:p>
    <w:p w:rsidR="00CB3D1F" w:rsidRPr="00765328" w:rsidRDefault="00CB3D1F" w:rsidP="00E60325">
      <w:pPr>
        <w:pStyle w:val="a3"/>
        <w:ind w:firstLine="454"/>
        <w:rPr>
          <w:rFonts w:ascii="Times New Roman" w:hAnsi="Times New Roman" w:cs="Times New Roman"/>
          <w:sz w:val="28"/>
          <w:szCs w:val="28"/>
        </w:rPr>
      </w:pPr>
    </w:p>
    <w:p w:rsidR="00CB3D1F" w:rsidRDefault="00CB3D1F"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Pr="00765328" w:rsidRDefault="00371293" w:rsidP="00E60325">
      <w:pPr>
        <w:pStyle w:val="a3"/>
        <w:ind w:firstLine="454"/>
        <w:rPr>
          <w:rFonts w:ascii="Times New Roman" w:hAnsi="Times New Roman" w:cs="Times New Roman"/>
          <w:sz w:val="28"/>
          <w:szCs w:val="28"/>
        </w:rPr>
      </w:pPr>
    </w:p>
    <w:p w:rsidR="00CB3D1F" w:rsidRPr="00371293" w:rsidRDefault="00371293" w:rsidP="00371293">
      <w:pPr>
        <w:pStyle w:val="a3"/>
        <w:ind w:firstLine="454"/>
        <w:rPr>
          <w:rFonts w:ascii="Times New Roman" w:hAnsi="Times New Roman" w:cs="Times New Roman"/>
          <w:sz w:val="28"/>
          <w:szCs w:val="28"/>
        </w:rPr>
      </w:pPr>
      <w:r>
        <w:rPr>
          <w:rFonts w:ascii="Times New Roman" w:hAnsi="Times New Roman" w:cs="Times New Roman"/>
          <w:sz w:val="28"/>
          <w:szCs w:val="28"/>
        </w:rPr>
        <w:lastRenderedPageBreak/>
        <w:t>Тема  6.  Атомная  энергетика</w:t>
      </w:r>
    </w:p>
    <w:p w:rsidR="006639EB" w:rsidRPr="00765328" w:rsidRDefault="006639EB" w:rsidP="00CB3D1F">
      <w:pPr>
        <w:pStyle w:val="a3"/>
        <w:ind w:firstLine="454"/>
        <w:rPr>
          <w:rFonts w:ascii="Times New Roman" w:hAnsi="Times New Roman" w:cs="Times New Roman"/>
          <w:sz w:val="28"/>
          <w:szCs w:val="28"/>
        </w:rPr>
      </w:pPr>
    </w:p>
    <w:p w:rsidR="006639EB" w:rsidRPr="00765328" w:rsidRDefault="006639EB" w:rsidP="006639EB">
      <w:pPr>
        <w:pStyle w:val="a3"/>
        <w:ind w:firstLine="454"/>
        <w:rPr>
          <w:rFonts w:ascii="Times New Roman" w:hAnsi="Times New Roman" w:cs="Times New Roman"/>
          <w:b/>
          <w:kern w:val="36"/>
          <w:sz w:val="28"/>
          <w:szCs w:val="28"/>
          <w:lang w:eastAsia="ru-RU"/>
        </w:rPr>
      </w:pPr>
      <w:r w:rsidRPr="00765328">
        <w:rPr>
          <w:rFonts w:ascii="Times New Roman" w:hAnsi="Times New Roman" w:cs="Times New Roman"/>
          <w:b/>
          <w:kern w:val="36"/>
          <w:sz w:val="28"/>
          <w:szCs w:val="28"/>
          <w:lang w:eastAsia="ru-RU"/>
        </w:rPr>
        <w:t>Ядерная энергетика</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Ядерная энергетика</w:t>
      </w:r>
      <w:r w:rsidRPr="00765328">
        <w:rPr>
          <w:rFonts w:ascii="Times New Roman" w:hAnsi="Times New Roman" w:cs="Times New Roman"/>
          <w:sz w:val="28"/>
          <w:szCs w:val="28"/>
          <w:lang w:eastAsia="ru-RU"/>
        </w:rPr>
        <w:t> (</w:t>
      </w:r>
      <w:r w:rsidRPr="00765328">
        <w:rPr>
          <w:rFonts w:ascii="Times New Roman" w:hAnsi="Times New Roman" w:cs="Times New Roman"/>
          <w:b/>
          <w:bCs/>
          <w:sz w:val="28"/>
          <w:szCs w:val="28"/>
          <w:lang w:eastAsia="ru-RU"/>
        </w:rPr>
        <w:t>Атомная энергетика</w:t>
      </w:r>
      <w:r w:rsidRPr="00765328">
        <w:rPr>
          <w:rFonts w:ascii="Times New Roman" w:hAnsi="Times New Roman" w:cs="Times New Roman"/>
          <w:sz w:val="28"/>
          <w:szCs w:val="28"/>
          <w:lang w:eastAsia="ru-RU"/>
        </w:rPr>
        <w:t>) — это отрасль </w:t>
      </w:r>
      <w:hyperlink r:id="rId549" w:tooltip="Энергетика" w:history="1">
        <w:r w:rsidRPr="00765328">
          <w:rPr>
            <w:rFonts w:ascii="Times New Roman" w:hAnsi="Times New Roman" w:cs="Times New Roman"/>
            <w:sz w:val="28"/>
            <w:szCs w:val="28"/>
            <w:lang w:eastAsia="ru-RU"/>
          </w:rPr>
          <w:t>энергетики</w:t>
        </w:r>
      </w:hyperlink>
      <w:r w:rsidRPr="00765328">
        <w:rPr>
          <w:rFonts w:ascii="Times New Roman" w:hAnsi="Times New Roman" w:cs="Times New Roman"/>
          <w:sz w:val="28"/>
          <w:szCs w:val="28"/>
          <w:lang w:eastAsia="ru-RU"/>
        </w:rPr>
        <w:t xml:space="preserve">, занимающаяся производством </w:t>
      </w:r>
      <w:hyperlink r:id="rId550" w:tooltip="Электроэнергия" w:history="1">
        <w:r w:rsidRPr="00765328">
          <w:rPr>
            <w:rFonts w:ascii="Times New Roman" w:hAnsi="Times New Roman" w:cs="Times New Roman"/>
            <w:sz w:val="28"/>
            <w:szCs w:val="28"/>
            <w:lang w:eastAsia="ru-RU"/>
          </w:rPr>
          <w:t>электрической</w:t>
        </w:r>
      </w:hyperlink>
      <w:r w:rsidRPr="00765328">
        <w:rPr>
          <w:rFonts w:ascii="Times New Roman" w:hAnsi="Times New Roman" w:cs="Times New Roman"/>
          <w:sz w:val="28"/>
          <w:szCs w:val="28"/>
          <w:lang w:eastAsia="ru-RU"/>
        </w:rPr>
        <w:t> и </w:t>
      </w:r>
      <w:hyperlink r:id="rId551" w:tooltip="Тепловая энергия" w:history="1">
        <w:r w:rsidRPr="00765328">
          <w:rPr>
            <w:rFonts w:ascii="Times New Roman" w:hAnsi="Times New Roman" w:cs="Times New Roman"/>
            <w:sz w:val="28"/>
            <w:szCs w:val="28"/>
            <w:lang w:eastAsia="ru-RU"/>
          </w:rPr>
          <w:t>тепловой</w:t>
        </w:r>
      </w:hyperlink>
      <w:r w:rsidRPr="00765328">
        <w:rPr>
          <w:rFonts w:ascii="Times New Roman" w:hAnsi="Times New Roman" w:cs="Times New Roman"/>
          <w:sz w:val="28"/>
          <w:szCs w:val="28"/>
          <w:lang w:eastAsia="ru-RU"/>
        </w:rPr>
        <w:t> энергии путём преобразования </w:t>
      </w:r>
      <w:hyperlink r:id="rId552" w:tooltip="Ядерная энергия" w:history="1">
        <w:r w:rsidRPr="00765328">
          <w:rPr>
            <w:rFonts w:ascii="Times New Roman" w:hAnsi="Times New Roman" w:cs="Times New Roman"/>
            <w:sz w:val="28"/>
            <w:szCs w:val="28"/>
            <w:lang w:eastAsia="ru-RU"/>
          </w:rPr>
          <w:t>ядерной энергии</w:t>
        </w:r>
      </w:hyperlink>
      <w:r w:rsidRPr="00765328">
        <w:rPr>
          <w:rFonts w:ascii="Times New Roman" w:hAnsi="Times New Roman" w:cs="Times New Roman"/>
          <w:sz w:val="28"/>
          <w:szCs w:val="28"/>
          <w:lang w:eastAsia="ru-RU"/>
        </w:rPr>
        <w:t>.</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Обычно для получения ядерной энергии используют </w:t>
      </w:r>
      <w:hyperlink r:id="rId553" w:tooltip="Цепная ядерная реакция" w:history="1">
        <w:r w:rsidRPr="00765328">
          <w:rPr>
            <w:rFonts w:ascii="Times New Roman" w:hAnsi="Times New Roman" w:cs="Times New Roman"/>
            <w:sz w:val="28"/>
            <w:szCs w:val="28"/>
            <w:lang w:eastAsia="ru-RU"/>
          </w:rPr>
          <w:t>цепную ядерную реакцию</w:t>
        </w:r>
      </w:hyperlink>
      <w:r w:rsidRPr="00765328">
        <w:rPr>
          <w:rFonts w:ascii="Times New Roman" w:hAnsi="Times New Roman" w:cs="Times New Roman"/>
          <w:sz w:val="28"/>
          <w:szCs w:val="28"/>
          <w:lang w:eastAsia="ru-RU"/>
        </w:rPr>
        <w:t> </w:t>
      </w:r>
      <w:hyperlink r:id="rId554" w:tooltip="Деление ядра" w:history="1">
        <w:r w:rsidRPr="00765328">
          <w:rPr>
            <w:rFonts w:ascii="Times New Roman" w:hAnsi="Times New Roman" w:cs="Times New Roman"/>
            <w:sz w:val="28"/>
            <w:szCs w:val="28"/>
            <w:lang w:eastAsia="ru-RU"/>
          </w:rPr>
          <w:t>деления ядер</w:t>
        </w:r>
      </w:hyperlink>
      <w:r w:rsidRPr="00765328">
        <w:rPr>
          <w:rFonts w:ascii="Times New Roman" w:hAnsi="Times New Roman" w:cs="Times New Roman"/>
          <w:sz w:val="28"/>
          <w:szCs w:val="28"/>
          <w:lang w:eastAsia="ru-RU"/>
        </w:rPr>
        <w:t> </w:t>
      </w:r>
      <w:hyperlink r:id="rId555" w:tooltip="Плутоний" w:history="1">
        <w:r w:rsidRPr="00765328">
          <w:rPr>
            <w:rFonts w:ascii="Times New Roman" w:hAnsi="Times New Roman" w:cs="Times New Roman"/>
            <w:sz w:val="28"/>
            <w:szCs w:val="28"/>
            <w:lang w:eastAsia="ru-RU"/>
          </w:rPr>
          <w:t>плутония-239</w:t>
        </w:r>
      </w:hyperlink>
      <w:r w:rsidRPr="00765328">
        <w:rPr>
          <w:rFonts w:ascii="Times New Roman" w:hAnsi="Times New Roman" w:cs="Times New Roman"/>
          <w:sz w:val="28"/>
          <w:szCs w:val="28"/>
          <w:lang w:eastAsia="ru-RU"/>
        </w:rPr>
        <w:t xml:space="preserve"> или </w:t>
      </w:r>
      <w:hyperlink r:id="rId556" w:tooltip="Уран-235" w:history="1">
        <w:r w:rsidRPr="00765328">
          <w:rPr>
            <w:rFonts w:ascii="Times New Roman" w:hAnsi="Times New Roman" w:cs="Times New Roman"/>
            <w:sz w:val="28"/>
            <w:szCs w:val="28"/>
            <w:lang w:eastAsia="ru-RU"/>
          </w:rPr>
          <w:t>урана-235</w:t>
        </w:r>
      </w:hyperlink>
      <w:r w:rsidRPr="00765328">
        <w:rPr>
          <w:rFonts w:ascii="Times New Roman" w:hAnsi="Times New Roman" w:cs="Times New Roman"/>
          <w:sz w:val="28"/>
          <w:szCs w:val="28"/>
          <w:lang w:eastAsia="ru-RU"/>
        </w:rPr>
        <w:t>. Ядра делятся при попадании в них </w:t>
      </w:r>
      <w:hyperlink r:id="rId557" w:tooltip="Нейтрон" w:history="1">
        <w:r w:rsidRPr="00765328">
          <w:rPr>
            <w:rFonts w:ascii="Times New Roman" w:hAnsi="Times New Roman" w:cs="Times New Roman"/>
            <w:sz w:val="28"/>
            <w:szCs w:val="28"/>
            <w:lang w:eastAsia="ru-RU"/>
          </w:rPr>
          <w:t>нейтрона</w:t>
        </w:r>
      </w:hyperlink>
      <w:r w:rsidRPr="00765328">
        <w:rPr>
          <w:rFonts w:ascii="Times New Roman" w:hAnsi="Times New Roman" w:cs="Times New Roman"/>
          <w:sz w:val="28"/>
          <w:szCs w:val="28"/>
          <w:lang w:eastAsia="ru-RU"/>
        </w:rPr>
        <w:t>, при этом получаются новые нейтроны и осколки деления. Нейтроны деления и осколки деления обладают большой </w:t>
      </w:r>
      <w:hyperlink r:id="rId558" w:tooltip="Кинетическая энергия" w:history="1">
        <w:r w:rsidRPr="00765328">
          <w:rPr>
            <w:rFonts w:ascii="Times New Roman" w:hAnsi="Times New Roman" w:cs="Times New Roman"/>
            <w:sz w:val="28"/>
            <w:szCs w:val="28"/>
            <w:lang w:eastAsia="ru-RU"/>
          </w:rPr>
          <w:t>кинетической энергией</w:t>
        </w:r>
      </w:hyperlink>
      <w:r w:rsidRPr="00765328">
        <w:rPr>
          <w:rFonts w:ascii="Times New Roman" w:hAnsi="Times New Roman" w:cs="Times New Roman"/>
          <w:sz w:val="28"/>
          <w:szCs w:val="28"/>
          <w:lang w:eastAsia="ru-RU"/>
        </w:rPr>
        <w:t>. В результате столкновений осколков с другими атомами эта кинетическая энергия быстро преобразуется в </w:t>
      </w:r>
      <w:hyperlink r:id="rId559" w:tooltip="Тепловая энергия" w:history="1">
        <w:r w:rsidRPr="00765328">
          <w:rPr>
            <w:rFonts w:ascii="Times New Roman" w:hAnsi="Times New Roman" w:cs="Times New Roman"/>
            <w:sz w:val="28"/>
            <w:szCs w:val="28"/>
            <w:lang w:eastAsia="ru-RU"/>
          </w:rPr>
          <w:t>тепло</w:t>
        </w:r>
      </w:hyperlink>
      <w:r w:rsidRPr="00765328">
        <w:rPr>
          <w:rFonts w:ascii="Times New Roman" w:hAnsi="Times New Roman" w:cs="Times New Roman"/>
          <w:sz w:val="28"/>
          <w:szCs w:val="28"/>
          <w:lang w:eastAsia="ru-RU"/>
        </w:rPr>
        <w:t>.</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Хотя в любой области энергетики первичным источником является ядерная энергия (например, энергия солнечных ядерных реакций в гидроэлектростанциях и электростанциях, работающих на органическом топливе, энергия радиоактивного распада в </w:t>
      </w:r>
      <w:hyperlink r:id="rId560" w:tooltip="Геотермальная электростанция" w:history="1">
        <w:r w:rsidRPr="00765328">
          <w:rPr>
            <w:rFonts w:ascii="Times New Roman" w:hAnsi="Times New Roman" w:cs="Times New Roman"/>
            <w:sz w:val="28"/>
            <w:szCs w:val="28"/>
            <w:lang w:eastAsia="ru-RU"/>
          </w:rPr>
          <w:t>геотермальных электростанциях</w:t>
        </w:r>
      </w:hyperlink>
      <w:r w:rsidRPr="00765328">
        <w:rPr>
          <w:rFonts w:ascii="Times New Roman" w:hAnsi="Times New Roman" w:cs="Times New Roman"/>
          <w:sz w:val="28"/>
          <w:szCs w:val="28"/>
          <w:lang w:eastAsia="ru-RU"/>
        </w:rPr>
        <w:t>), к ядерной энергетике относится лишь использование управляемых реакций в </w:t>
      </w:r>
      <w:hyperlink r:id="rId561" w:tooltip="Ядерный реактор" w:history="1">
        <w:r w:rsidRPr="00765328">
          <w:rPr>
            <w:rFonts w:ascii="Times New Roman" w:hAnsi="Times New Roman" w:cs="Times New Roman"/>
            <w:sz w:val="28"/>
            <w:szCs w:val="28"/>
            <w:lang w:eastAsia="ru-RU"/>
          </w:rPr>
          <w:t>ядерных реакторах</w:t>
        </w:r>
      </w:hyperlink>
      <w:r w:rsidRPr="00765328">
        <w:rPr>
          <w:rFonts w:ascii="Times New Roman" w:hAnsi="Times New Roman" w:cs="Times New Roman"/>
          <w:sz w:val="28"/>
          <w:szCs w:val="28"/>
          <w:lang w:eastAsia="ru-RU"/>
        </w:rPr>
        <w:t>.</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Ядерная энергия производится в </w:t>
      </w:r>
      <w:hyperlink r:id="rId562" w:tooltip="АЭС" w:history="1">
        <w:r w:rsidRPr="00765328">
          <w:rPr>
            <w:rFonts w:ascii="Times New Roman" w:hAnsi="Times New Roman" w:cs="Times New Roman"/>
            <w:sz w:val="28"/>
            <w:szCs w:val="28"/>
            <w:lang w:eastAsia="ru-RU"/>
          </w:rPr>
          <w:t>атомных электрических станциях</w:t>
        </w:r>
      </w:hyperlink>
      <w:r w:rsidRPr="00765328">
        <w:rPr>
          <w:rFonts w:ascii="Times New Roman" w:hAnsi="Times New Roman" w:cs="Times New Roman"/>
          <w:sz w:val="28"/>
          <w:szCs w:val="28"/>
          <w:lang w:eastAsia="ru-RU"/>
        </w:rPr>
        <w:t>, используется на </w:t>
      </w:r>
      <w:hyperlink r:id="rId563" w:tooltip="Атомный ледокол" w:history="1">
        <w:r w:rsidRPr="00765328">
          <w:rPr>
            <w:rFonts w:ascii="Times New Roman" w:hAnsi="Times New Roman" w:cs="Times New Roman"/>
            <w:sz w:val="28"/>
            <w:szCs w:val="28"/>
            <w:lang w:eastAsia="ru-RU"/>
          </w:rPr>
          <w:t>атомных ледоколах</w:t>
        </w:r>
      </w:hyperlink>
      <w:r w:rsidRPr="00765328">
        <w:rPr>
          <w:rFonts w:ascii="Times New Roman" w:hAnsi="Times New Roman" w:cs="Times New Roman"/>
          <w:sz w:val="28"/>
          <w:szCs w:val="28"/>
          <w:lang w:eastAsia="ru-RU"/>
        </w:rPr>
        <w:t>, </w:t>
      </w:r>
      <w:hyperlink r:id="rId564" w:tooltip="Атомные подводные лодки" w:history="1">
        <w:r w:rsidRPr="00765328">
          <w:rPr>
            <w:rFonts w:ascii="Times New Roman" w:hAnsi="Times New Roman" w:cs="Times New Roman"/>
            <w:sz w:val="28"/>
            <w:szCs w:val="28"/>
            <w:lang w:eastAsia="ru-RU"/>
          </w:rPr>
          <w:t>атомных подводных лодках</w:t>
        </w:r>
      </w:hyperlink>
      <w:r w:rsidRPr="00765328">
        <w:rPr>
          <w:rFonts w:ascii="Times New Roman" w:hAnsi="Times New Roman" w:cs="Times New Roman"/>
          <w:sz w:val="28"/>
          <w:szCs w:val="28"/>
          <w:lang w:eastAsia="ru-RU"/>
        </w:rPr>
        <w:t>; </w:t>
      </w:r>
      <w:hyperlink r:id="rId565" w:tooltip="США" w:history="1">
        <w:r w:rsidRPr="00765328">
          <w:rPr>
            <w:rFonts w:ascii="Times New Roman" w:hAnsi="Times New Roman" w:cs="Times New Roman"/>
            <w:sz w:val="28"/>
            <w:szCs w:val="28"/>
            <w:lang w:eastAsia="ru-RU"/>
          </w:rPr>
          <w:t>США</w:t>
        </w:r>
      </w:hyperlink>
      <w:r w:rsidRPr="00765328">
        <w:rPr>
          <w:rFonts w:ascii="Times New Roman" w:hAnsi="Times New Roman" w:cs="Times New Roman"/>
          <w:sz w:val="28"/>
          <w:szCs w:val="28"/>
          <w:lang w:eastAsia="ru-RU"/>
        </w:rPr>
        <w:t> осуществляют </w:t>
      </w:r>
      <w:hyperlink r:id="rId566" w:tooltip="Прометей (космическая программа)" w:history="1">
        <w:r w:rsidRPr="00765328">
          <w:rPr>
            <w:rFonts w:ascii="Times New Roman" w:hAnsi="Times New Roman" w:cs="Times New Roman"/>
            <w:sz w:val="28"/>
            <w:szCs w:val="28"/>
            <w:lang w:eastAsia="ru-RU"/>
          </w:rPr>
          <w:t>программу по созданию ядерного двигателя для космических кораблей</w:t>
        </w:r>
      </w:hyperlink>
      <w:r w:rsidRPr="00765328">
        <w:rPr>
          <w:rFonts w:ascii="Times New Roman" w:hAnsi="Times New Roman" w:cs="Times New Roman"/>
          <w:sz w:val="28"/>
          <w:szCs w:val="28"/>
          <w:lang w:eastAsia="ru-RU"/>
        </w:rPr>
        <w:t>, кроме того, предпринимались попытки </w:t>
      </w:r>
      <w:hyperlink r:id="rId567" w:tooltip="ANP (программа разработки авиационного ядерного двигателя)" w:history="1">
        <w:r w:rsidRPr="00765328">
          <w:rPr>
            <w:rFonts w:ascii="Times New Roman" w:hAnsi="Times New Roman" w:cs="Times New Roman"/>
            <w:sz w:val="28"/>
            <w:szCs w:val="28"/>
            <w:lang w:eastAsia="ru-RU"/>
          </w:rPr>
          <w:t>создать ядерный двигатель для самолётов</w:t>
        </w:r>
      </w:hyperlink>
      <w:r w:rsidRPr="00765328">
        <w:rPr>
          <w:rFonts w:ascii="Times New Roman" w:hAnsi="Times New Roman" w:cs="Times New Roman"/>
          <w:sz w:val="28"/>
          <w:szCs w:val="28"/>
          <w:lang w:eastAsia="ru-RU"/>
        </w:rPr>
        <w:t> (</w:t>
      </w:r>
      <w:hyperlink r:id="rId568" w:tooltip="Атомолёт" w:history="1">
        <w:r w:rsidRPr="00765328">
          <w:rPr>
            <w:rFonts w:ascii="Times New Roman" w:hAnsi="Times New Roman" w:cs="Times New Roman"/>
            <w:sz w:val="28"/>
            <w:szCs w:val="28"/>
            <w:lang w:eastAsia="ru-RU"/>
          </w:rPr>
          <w:t>атомолётов</w:t>
        </w:r>
      </w:hyperlink>
      <w:r w:rsidRPr="00765328">
        <w:rPr>
          <w:rFonts w:ascii="Times New Roman" w:hAnsi="Times New Roman" w:cs="Times New Roman"/>
          <w:sz w:val="28"/>
          <w:szCs w:val="28"/>
          <w:lang w:eastAsia="ru-RU"/>
        </w:rPr>
        <w:t>) и </w:t>
      </w:r>
      <w:hyperlink r:id="rId569" w:tooltip="Атомный танк" w:history="1">
        <w:r w:rsidRPr="00765328">
          <w:rPr>
            <w:rFonts w:ascii="Times New Roman" w:hAnsi="Times New Roman" w:cs="Times New Roman"/>
            <w:sz w:val="28"/>
            <w:szCs w:val="28"/>
            <w:lang w:eastAsia="ru-RU"/>
          </w:rPr>
          <w:t>«атомных» танков</w:t>
        </w:r>
      </w:hyperlink>
      <w:r w:rsidRPr="00765328">
        <w:rPr>
          <w:rFonts w:ascii="Times New Roman" w:hAnsi="Times New Roman" w:cs="Times New Roman"/>
          <w:sz w:val="28"/>
          <w:szCs w:val="28"/>
          <w:lang w:eastAsia="ru-RU"/>
        </w:rPr>
        <w:t>.</w:t>
      </w:r>
    </w:p>
    <w:p w:rsidR="006639EB" w:rsidRPr="00765328" w:rsidRDefault="006639EB" w:rsidP="006639EB">
      <w:pPr>
        <w:pStyle w:val="a3"/>
        <w:ind w:firstLine="454"/>
        <w:rPr>
          <w:rFonts w:ascii="Times New Roman" w:hAnsi="Times New Roman" w:cs="Times New Roman"/>
          <w:b/>
          <w:sz w:val="28"/>
          <w:szCs w:val="28"/>
          <w:lang w:eastAsia="ru-RU"/>
        </w:rPr>
      </w:pPr>
      <w:r w:rsidRPr="00765328">
        <w:rPr>
          <w:rFonts w:ascii="Times New Roman" w:hAnsi="Times New Roman" w:cs="Times New Roman"/>
          <w:b/>
          <w:sz w:val="28"/>
          <w:szCs w:val="28"/>
          <w:lang w:eastAsia="ru-RU"/>
        </w:rPr>
        <w:t>Технология</w:t>
      </w:r>
    </w:p>
    <w:p w:rsidR="006639EB" w:rsidRPr="00765328" w:rsidRDefault="0082130A" w:rsidP="006639EB">
      <w:pPr>
        <w:pStyle w:val="a3"/>
        <w:ind w:firstLine="454"/>
        <w:rPr>
          <w:rFonts w:ascii="Times New Roman" w:hAnsi="Times New Roman" w:cs="Times New Roman"/>
          <w:b/>
          <w:bCs/>
          <w:sz w:val="28"/>
          <w:szCs w:val="28"/>
          <w:lang w:eastAsia="ru-RU"/>
        </w:rPr>
      </w:pPr>
      <w:hyperlink r:id="rId570" w:tooltip="Ядерный топливный цикл" w:history="1">
        <w:r w:rsidR="006639EB" w:rsidRPr="00765328">
          <w:rPr>
            <w:rStyle w:val="a9"/>
            <w:rFonts w:ascii="Times New Roman" w:hAnsi="Times New Roman" w:cs="Times New Roman"/>
            <w:b/>
            <w:bCs/>
            <w:iCs/>
            <w:color w:val="auto"/>
            <w:sz w:val="28"/>
            <w:szCs w:val="28"/>
            <w:u w:val="none"/>
            <w:shd w:val="clear" w:color="auto" w:fill="FFFFFF"/>
          </w:rPr>
          <w:t>Ядерный топливный цикл</w:t>
        </w:r>
      </w:hyperlink>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Ядерная энергетика основана на использовании </w:t>
      </w:r>
      <w:hyperlink r:id="rId571" w:tooltip="Ядерное топливо" w:history="1">
        <w:r w:rsidRPr="00765328">
          <w:rPr>
            <w:rFonts w:ascii="Times New Roman" w:hAnsi="Times New Roman" w:cs="Times New Roman"/>
            <w:sz w:val="28"/>
            <w:szCs w:val="28"/>
            <w:lang w:eastAsia="ru-RU"/>
          </w:rPr>
          <w:t>ядерного топлива</w:t>
        </w:r>
      </w:hyperlink>
      <w:r w:rsidRPr="00765328">
        <w:rPr>
          <w:rFonts w:ascii="Times New Roman" w:hAnsi="Times New Roman" w:cs="Times New Roman"/>
          <w:sz w:val="28"/>
          <w:szCs w:val="28"/>
          <w:lang w:eastAsia="ru-RU"/>
        </w:rPr>
        <w:t xml:space="preserve">, совокупность промышленных процессов которого составляют топливный ядерный цикл. Хотя существуют различные типы топливных циклов, зависящие как от типа реактора, так и от характеристик </w:t>
      </w:r>
      <w:proofErr w:type="gramStart"/>
      <w:r w:rsidRPr="00765328">
        <w:rPr>
          <w:rFonts w:ascii="Times New Roman" w:hAnsi="Times New Roman" w:cs="Times New Roman"/>
          <w:sz w:val="28"/>
          <w:szCs w:val="28"/>
          <w:lang w:eastAsia="ru-RU"/>
        </w:rPr>
        <w:t>конечной</w:t>
      </w:r>
      <w:proofErr w:type="gramEnd"/>
      <w:r w:rsidRPr="00765328">
        <w:rPr>
          <w:rFonts w:ascii="Times New Roman" w:hAnsi="Times New Roman" w:cs="Times New Roman"/>
          <w:sz w:val="28"/>
          <w:szCs w:val="28"/>
          <w:lang w:eastAsia="ru-RU"/>
        </w:rPr>
        <w:t xml:space="preserve"> стадия цикла, в целом у него существуют общие этапы</w:t>
      </w:r>
      <w:hyperlink r:id="rId572" w:anchor="cite_note-.D0.9A.D0.BE.D0.BB.D1.8C.D0.B5.D1.80-3" w:history="1">
        <w:r w:rsidRPr="00765328">
          <w:rPr>
            <w:rFonts w:ascii="Times New Roman" w:hAnsi="Times New Roman" w:cs="Times New Roman"/>
            <w:sz w:val="28"/>
            <w:szCs w:val="28"/>
            <w:vertAlign w:val="superscript"/>
            <w:lang w:eastAsia="ru-RU"/>
          </w:rPr>
          <w:t>[3]</w:t>
        </w:r>
      </w:hyperlink>
      <w:r w:rsidRPr="00765328">
        <w:rPr>
          <w:rFonts w:ascii="Times New Roman" w:hAnsi="Times New Roman" w:cs="Times New Roman"/>
          <w:sz w:val="28"/>
          <w:szCs w:val="28"/>
          <w:lang w:eastAsia="ru-RU"/>
        </w:rPr>
        <w:t>.</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Добыча урановой руды.</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Измельчение урановой руды</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Отделение диоксида урана, т. н. жёлтого хека, </w:t>
      </w:r>
      <w:hyperlink r:id="rId573" w:tooltip="Радиоактивные отходы" w:history="1">
        <w:r w:rsidRPr="00765328">
          <w:rPr>
            <w:rFonts w:ascii="Times New Roman" w:hAnsi="Times New Roman" w:cs="Times New Roman"/>
            <w:sz w:val="28"/>
            <w:szCs w:val="28"/>
            <w:lang w:eastAsia="ru-RU"/>
          </w:rPr>
          <w:t>от отходов, тоже радиоактивных</w:t>
        </w:r>
      </w:hyperlink>
      <w:r w:rsidRPr="00765328">
        <w:rPr>
          <w:rFonts w:ascii="Times New Roman" w:hAnsi="Times New Roman" w:cs="Times New Roman"/>
          <w:sz w:val="28"/>
          <w:szCs w:val="28"/>
          <w:lang w:eastAsia="ru-RU"/>
        </w:rPr>
        <w:t>, идущих в отвал.</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Преобразование </w:t>
      </w:r>
      <w:hyperlink r:id="rId574" w:tooltip="Диоксид урана" w:history="1">
        <w:r w:rsidRPr="00765328">
          <w:rPr>
            <w:rFonts w:ascii="Times New Roman" w:hAnsi="Times New Roman" w:cs="Times New Roman"/>
            <w:sz w:val="28"/>
            <w:szCs w:val="28"/>
            <w:lang w:eastAsia="ru-RU"/>
          </w:rPr>
          <w:t>диоксида урана</w:t>
        </w:r>
      </w:hyperlink>
      <w:r w:rsidRPr="00765328">
        <w:rPr>
          <w:rFonts w:ascii="Times New Roman" w:hAnsi="Times New Roman" w:cs="Times New Roman"/>
          <w:sz w:val="28"/>
          <w:szCs w:val="28"/>
          <w:lang w:eastAsia="ru-RU"/>
        </w:rPr>
        <w:t xml:space="preserve"> в </w:t>
      </w:r>
      <w:proofErr w:type="gramStart"/>
      <w:r w:rsidRPr="00765328">
        <w:rPr>
          <w:rFonts w:ascii="Times New Roman" w:hAnsi="Times New Roman" w:cs="Times New Roman"/>
          <w:sz w:val="28"/>
          <w:szCs w:val="28"/>
          <w:lang w:eastAsia="ru-RU"/>
        </w:rPr>
        <w:t>газообразный</w:t>
      </w:r>
      <w:proofErr w:type="gramEnd"/>
      <w:r w:rsidRPr="00765328">
        <w:rPr>
          <w:rFonts w:ascii="Times New Roman" w:hAnsi="Times New Roman" w:cs="Times New Roman"/>
          <w:sz w:val="28"/>
          <w:szCs w:val="28"/>
          <w:lang w:eastAsia="ru-RU"/>
        </w:rPr>
        <w:t> </w:t>
      </w:r>
      <w:hyperlink r:id="rId575" w:tooltip="Гексафторид урана" w:history="1">
        <w:r w:rsidRPr="00765328">
          <w:rPr>
            <w:rFonts w:ascii="Times New Roman" w:hAnsi="Times New Roman" w:cs="Times New Roman"/>
            <w:sz w:val="28"/>
            <w:szCs w:val="28"/>
            <w:lang w:eastAsia="ru-RU"/>
          </w:rPr>
          <w:t>гексафторид урана</w:t>
        </w:r>
      </w:hyperlink>
      <w:r w:rsidRPr="00765328">
        <w:rPr>
          <w:rFonts w:ascii="Times New Roman" w:hAnsi="Times New Roman" w:cs="Times New Roman"/>
          <w:sz w:val="28"/>
          <w:szCs w:val="28"/>
          <w:lang w:eastAsia="ru-RU"/>
        </w:rPr>
        <w:t>.</w:t>
      </w:r>
    </w:p>
    <w:p w:rsidR="006639EB" w:rsidRPr="00765328" w:rsidRDefault="0082130A" w:rsidP="006639EB">
      <w:pPr>
        <w:pStyle w:val="a3"/>
        <w:ind w:firstLine="454"/>
        <w:rPr>
          <w:rFonts w:ascii="Times New Roman" w:hAnsi="Times New Roman" w:cs="Times New Roman"/>
          <w:sz w:val="28"/>
          <w:szCs w:val="28"/>
          <w:lang w:eastAsia="ru-RU"/>
        </w:rPr>
      </w:pPr>
      <w:hyperlink r:id="rId576" w:tooltip="Обогащение урана" w:history="1">
        <w:r w:rsidR="006639EB" w:rsidRPr="00765328">
          <w:rPr>
            <w:rFonts w:ascii="Times New Roman" w:hAnsi="Times New Roman" w:cs="Times New Roman"/>
            <w:sz w:val="28"/>
            <w:szCs w:val="28"/>
            <w:lang w:eastAsia="ru-RU"/>
          </w:rPr>
          <w:t>Обогащение урана</w:t>
        </w:r>
      </w:hyperlink>
      <w:r w:rsidR="006639EB" w:rsidRPr="00765328">
        <w:rPr>
          <w:rFonts w:ascii="Times New Roman" w:hAnsi="Times New Roman" w:cs="Times New Roman"/>
          <w:sz w:val="28"/>
          <w:szCs w:val="28"/>
          <w:lang w:eastAsia="ru-RU"/>
        </w:rPr>
        <w:t> — процесс повышения концентрации урана-235, производится на специальных заводах по разделению изотопов.</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Обратное превращение гексафторида урана в диоксид урана в виде топливных таблеток.</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Изготовление из таблеток тепловыделяющих элементов (сокр. </w:t>
      </w:r>
      <w:hyperlink r:id="rId577" w:tooltip="Твэл" w:history="1">
        <w:r w:rsidRPr="00765328">
          <w:rPr>
            <w:rFonts w:ascii="Times New Roman" w:hAnsi="Times New Roman" w:cs="Times New Roman"/>
            <w:sz w:val="28"/>
            <w:szCs w:val="28"/>
            <w:lang w:eastAsia="ru-RU"/>
          </w:rPr>
          <w:t>твэл</w:t>
        </w:r>
      </w:hyperlink>
      <w:r w:rsidRPr="00765328">
        <w:rPr>
          <w:rFonts w:ascii="Times New Roman" w:hAnsi="Times New Roman" w:cs="Times New Roman"/>
          <w:sz w:val="28"/>
          <w:szCs w:val="28"/>
          <w:lang w:eastAsia="ru-RU"/>
        </w:rPr>
        <w:t>), которые в скомпонованном виде вводятся в активную зону ядерного реактора АЭС.</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Извлечение </w:t>
      </w:r>
      <w:hyperlink r:id="rId578" w:tooltip="Отработавшее ядерное топливо" w:history="1">
        <w:r w:rsidRPr="00765328">
          <w:rPr>
            <w:rFonts w:ascii="Times New Roman" w:hAnsi="Times New Roman" w:cs="Times New Roman"/>
            <w:sz w:val="28"/>
            <w:szCs w:val="28"/>
            <w:lang w:eastAsia="ru-RU"/>
          </w:rPr>
          <w:t>отработанного топлива</w:t>
        </w:r>
      </w:hyperlink>
      <w:r w:rsidRPr="00765328">
        <w:rPr>
          <w:rFonts w:ascii="Times New Roman" w:hAnsi="Times New Roman" w:cs="Times New Roman"/>
          <w:sz w:val="28"/>
          <w:szCs w:val="28"/>
          <w:lang w:eastAsia="ru-RU"/>
        </w:rPr>
        <w:t>.</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Охлаждение отработанного топлива.</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lastRenderedPageBreak/>
        <w:t>Захоронение отработанного топлива в специальном хранилище.</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ходе эксплуатации в процессах технического обслуживания удаляются образующиеся низкорадиоактивные отходы. С окончанием срока службы производится </w:t>
      </w:r>
      <w:hyperlink r:id="rId579" w:tooltip="Вывод из эксплуатации энергоблоков АЭС" w:history="1">
        <w:r w:rsidRPr="00765328">
          <w:rPr>
            <w:rFonts w:ascii="Times New Roman" w:hAnsi="Times New Roman" w:cs="Times New Roman"/>
            <w:sz w:val="28"/>
            <w:szCs w:val="28"/>
            <w:lang w:eastAsia="ru-RU"/>
          </w:rPr>
          <w:t>вывод из эксплуатации</w:t>
        </w:r>
      </w:hyperlink>
      <w:r w:rsidRPr="00765328">
        <w:rPr>
          <w:rFonts w:ascii="Times New Roman" w:hAnsi="Times New Roman" w:cs="Times New Roman"/>
          <w:sz w:val="28"/>
          <w:szCs w:val="28"/>
          <w:lang w:eastAsia="ru-RU"/>
        </w:rPr>
        <w:t> самого реактора, демонтаж сопровождается дезактивацией и удалением в отходы деталей реактора.</w:t>
      </w:r>
    </w:p>
    <w:p w:rsidR="006639EB" w:rsidRPr="00765328" w:rsidRDefault="006639EB" w:rsidP="006639EB">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 xml:space="preserve">Ядерный реактор </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Ядерный реактор — устройство, предназначенное для организации управляемой самоподдерживающейся </w:t>
      </w:r>
      <w:hyperlink r:id="rId580" w:tooltip="Цепная ядерная реакция" w:history="1">
        <w:r w:rsidRPr="00765328">
          <w:rPr>
            <w:rFonts w:ascii="Times New Roman" w:hAnsi="Times New Roman" w:cs="Times New Roman"/>
            <w:sz w:val="28"/>
            <w:szCs w:val="28"/>
            <w:lang w:eastAsia="ru-RU"/>
          </w:rPr>
          <w:t>цепной реакции деления</w:t>
        </w:r>
      </w:hyperlink>
      <w:r w:rsidRPr="00765328">
        <w:rPr>
          <w:rFonts w:ascii="Times New Roman" w:hAnsi="Times New Roman" w:cs="Times New Roman"/>
          <w:sz w:val="28"/>
          <w:szCs w:val="28"/>
          <w:lang w:eastAsia="ru-RU"/>
        </w:rPr>
        <w:t>, которая всегда сопровождается выделением энергии.</w:t>
      </w:r>
    </w:p>
    <w:p w:rsidR="006639EB" w:rsidRPr="00765328" w:rsidRDefault="006639EB" w:rsidP="006639EB">
      <w:pPr>
        <w:pStyle w:val="a3"/>
        <w:ind w:firstLine="454"/>
        <w:rPr>
          <w:rFonts w:ascii="Times New Roman" w:hAnsi="Times New Roman" w:cs="Times New Roman"/>
          <w:sz w:val="28"/>
          <w:szCs w:val="28"/>
          <w:lang w:eastAsia="ru-RU"/>
        </w:rPr>
      </w:pPr>
      <w:proofErr w:type="gramStart"/>
      <w:r w:rsidRPr="00765328">
        <w:rPr>
          <w:rFonts w:ascii="Times New Roman" w:hAnsi="Times New Roman" w:cs="Times New Roman"/>
          <w:sz w:val="28"/>
          <w:szCs w:val="28"/>
          <w:lang w:eastAsia="ru-RU"/>
        </w:rPr>
        <w:t>Первый ядерный реактор построен и запущен в декабре 1942 года в </w:t>
      </w:r>
      <w:hyperlink r:id="rId581" w:tooltip="США" w:history="1">
        <w:r w:rsidRPr="00765328">
          <w:rPr>
            <w:rFonts w:ascii="Times New Roman" w:hAnsi="Times New Roman" w:cs="Times New Roman"/>
            <w:sz w:val="28"/>
            <w:szCs w:val="28"/>
            <w:lang w:eastAsia="ru-RU"/>
          </w:rPr>
          <w:t>США</w:t>
        </w:r>
      </w:hyperlink>
      <w:r w:rsidRPr="00765328">
        <w:rPr>
          <w:rFonts w:ascii="Times New Roman" w:hAnsi="Times New Roman" w:cs="Times New Roman"/>
          <w:sz w:val="28"/>
          <w:szCs w:val="28"/>
          <w:lang w:eastAsia="ru-RU"/>
        </w:rPr>
        <w:t> под руководством </w:t>
      </w:r>
      <w:hyperlink r:id="rId582" w:tooltip="Ферми, Энрико" w:history="1">
        <w:r w:rsidRPr="00765328">
          <w:rPr>
            <w:rFonts w:ascii="Times New Roman" w:hAnsi="Times New Roman" w:cs="Times New Roman"/>
            <w:sz w:val="28"/>
            <w:szCs w:val="28"/>
            <w:lang w:eastAsia="ru-RU"/>
          </w:rPr>
          <w:t>Э. Ферми</w:t>
        </w:r>
      </w:hyperlink>
      <w:r w:rsidRPr="00765328">
        <w:rPr>
          <w:rFonts w:ascii="Times New Roman" w:hAnsi="Times New Roman" w:cs="Times New Roman"/>
          <w:sz w:val="28"/>
          <w:szCs w:val="28"/>
          <w:lang w:eastAsia="ru-RU"/>
        </w:rPr>
        <w:t>. Первым реактором, построенным за пределами США, стал </w:t>
      </w:r>
      <w:hyperlink r:id="rId583" w:tooltip="ZEEP" w:history="1">
        <w:r w:rsidRPr="00765328">
          <w:rPr>
            <w:rFonts w:ascii="Times New Roman" w:hAnsi="Times New Roman" w:cs="Times New Roman"/>
            <w:sz w:val="28"/>
            <w:szCs w:val="28"/>
            <w:lang w:eastAsia="ru-RU"/>
          </w:rPr>
          <w:t>ZEEP</w:t>
        </w:r>
      </w:hyperlink>
      <w:r w:rsidRPr="00765328">
        <w:rPr>
          <w:rFonts w:ascii="Times New Roman" w:hAnsi="Times New Roman" w:cs="Times New Roman"/>
          <w:sz w:val="28"/>
          <w:szCs w:val="28"/>
          <w:lang w:eastAsia="ru-RU"/>
        </w:rPr>
        <w:t>, запущенный в </w:t>
      </w:r>
      <w:hyperlink r:id="rId584" w:tooltip="Канада" w:history="1">
        <w:r w:rsidRPr="00765328">
          <w:rPr>
            <w:rFonts w:ascii="Times New Roman" w:hAnsi="Times New Roman" w:cs="Times New Roman"/>
            <w:sz w:val="28"/>
            <w:szCs w:val="28"/>
            <w:lang w:eastAsia="ru-RU"/>
          </w:rPr>
          <w:t>Канаде</w:t>
        </w:r>
      </w:hyperlink>
      <w:r w:rsidRPr="00765328">
        <w:rPr>
          <w:rFonts w:ascii="Times New Roman" w:hAnsi="Times New Roman" w:cs="Times New Roman"/>
          <w:sz w:val="28"/>
          <w:szCs w:val="28"/>
          <w:lang w:eastAsia="ru-RU"/>
        </w:rPr>
        <w:t> </w:t>
      </w:r>
      <w:hyperlink r:id="rId585" w:tooltip="5 сентября" w:history="1">
        <w:r w:rsidRPr="00765328">
          <w:rPr>
            <w:rFonts w:ascii="Times New Roman" w:hAnsi="Times New Roman" w:cs="Times New Roman"/>
            <w:sz w:val="28"/>
            <w:szCs w:val="28"/>
            <w:lang w:eastAsia="ru-RU"/>
          </w:rPr>
          <w:t>5 сентября</w:t>
        </w:r>
      </w:hyperlink>
      <w:r w:rsidRPr="00765328">
        <w:rPr>
          <w:rFonts w:ascii="Times New Roman" w:hAnsi="Times New Roman" w:cs="Times New Roman"/>
          <w:sz w:val="28"/>
          <w:szCs w:val="28"/>
          <w:lang w:eastAsia="ru-RU"/>
        </w:rPr>
        <w:t> </w:t>
      </w:r>
      <w:hyperlink r:id="rId586" w:tooltip="1945 год" w:history="1">
        <w:r w:rsidRPr="00765328">
          <w:rPr>
            <w:rFonts w:ascii="Times New Roman" w:hAnsi="Times New Roman" w:cs="Times New Roman"/>
            <w:sz w:val="28"/>
            <w:szCs w:val="28"/>
            <w:lang w:eastAsia="ru-RU"/>
          </w:rPr>
          <w:t>1945 года</w:t>
        </w:r>
      </w:hyperlink>
      <w:r w:rsidRPr="00765328">
        <w:rPr>
          <w:rFonts w:ascii="Times New Roman" w:hAnsi="Times New Roman" w:cs="Times New Roman"/>
          <w:sz w:val="28"/>
          <w:szCs w:val="28"/>
          <w:lang w:eastAsia="ru-RU"/>
        </w:rPr>
        <w:t>. В Европе первым ядерным реактором стала установка </w:t>
      </w:r>
      <w:hyperlink r:id="rId587" w:tooltip="Ф-1 (реактор)" w:history="1">
        <w:r w:rsidRPr="00765328">
          <w:rPr>
            <w:rFonts w:ascii="Times New Roman" w:hAnsi="Times New Roman" w:cs="Times New Roman"/>
            <w:sz w:val="28"/>
            <w:szCs w:val="28"/>
            <w:lang w:eastAsia="ru-RU"/>
          </w:rPr>
          <w:t>Ф-1</w:t>
        </w:r>
      </w:hyperlink>
      <w:r w:rsidRPr="00765328">
        <w:rPr>
          <w:rFonts w:ascii="Times New Roman" w:hAnsi="Times New Roman" w:cs="Times New Roman"/>
          <w:sz w:val="28"/>
          <w:szCs w:val="28"/>
          <w:lang w:eastAsia="ru-RU"/>
        </w:rPr>
        <w:t>, заработавшая </w:t>
      </w:r>
      <w:hyperlink r:id="rId588" w:tooltip="25 декабря" w:history="1">
        <w:r w:rsidRPr="00765328">
          <w:rPr>
            <w:rFonts w:ascii="Times New Roman" w:hAnsi="Times New Roman" w:cs="Times New Roman"/>
            <w:sz w:val="28"/>
            <w:szCs w:val="28"/>
            <w:lang w:eastAsia="ru-RU"/>
          </w:rPr>
          <w:t>25 декабря</w:t>
        </w:r>
      </w:hyperlink>
      <w:hyperlink r:id="rId589" w:tooltip="1946 год" w:history="1">
        <w:r w:rsidRPr="00765328">
          <w:rPr>
            <w:rFonts w:ascii="Times New Roman" w:hAnsi="Times New Roman" w:cs="Times New Roman"/>
            <w:sz w:val="28"/>
            <w:szCs w:val="28"/>
            <w:lang w:eastAsia="ru-RU"/>
          </w:rPr>
          <w:t>1946 года</w:t>
        </w:r>
      </w:hyperlink>
      <w:r w:rsidRPr="00765328">
        <w:rPr>
          <w:rFonts w:ascii="Times New Roman" w:hAnsi="Times New Roman" w:cs="Times New Roman"/>
          <w:sz w:val="28"/>
          <w:szCs w:val="28"/>
          <w:lang w:eastAsia="ru-RU"/>
        </w:rPr>
        <w:t> в Москве под руководством </w:t>
      </w:r>
      <w:hyperlink r:id="rId590" w:tooltip="Курчатов, Игорь Васильевич" w:history="1">
        <w:r w:rsidRPr="00765328">
          <w:rPr>
            <w:rFonts w:ascii="Times New Roman" w:hAnsi="Times New Roman" w:cs="Times New Roman"/>
            <w:sz w:val="28"/>
            <w:szCs w:val="28"/>
            <w:lang w:eastAsia="ru-RU"/>
          </w:rPr>
          <w:t>И. В. Курчатова</w:t>
        </w:r>
      </w:hyperlink>
      <w:r w:rsidRPr="00765328">
        <w:rPr>
          <w:rFonts w:ascii="Times New Roman" w:hAnsi="Times New Roman" w:cs="Times New Roman"/>
          <w:sz w:val="28"/>
          <w:szCs w:val="28"/>
          <w:lang w:eastAsia="ru-RU"/>
        </w:rPr>
        <w:t>. К </w:t>
      </w:r>
      <w:hyperlink r:id="rId591" w:tooltip="1978 год" w:history="1">
        <w:r w:rsidRPr="00765328">
          <w:rPr>
            <w:rFonts w:ascii="Times New Roman" w:hAnsi="Times New Roman" w:cs="Times New Roman"/>
            <w:sz w:val="28"/>
            <w:szCs w:val="28"/>
            <w:lang w:eastAsia="ru-RU"/>
          </w:rPr>
          <w:t>1978 году</w:t>
        </w:r>
      </w:hyperlink>
      <w:r w:rsidRPr="00765328">
        <w:rPr>
          <w:rFonts w:ascii="Times New Roman" w:hAnsi="Times New Roman" w:cs="Times New Roman"/>
          <w:sz w:val="28"/>
          <w:szCs w:val="28"/>
          <w:lang w:eastAsia="ru-RU"/>
        </w:rPr>
        <w:t> в мире работало уже около сотни</w:t>
      </w:r>
      <w:proofErr w:type="gramEnd"/>
      <w:r w:rsidRPr="00765328">
        <w:rPr>
          <w:rFonts w:ascii="Times New Roman" w:hAnsi="Times New Roman" w:cs="Times New Roman"/>
          <w:sz w:val="28"/>
          <w:szCs w:val="28"/>
          <w:lang w:eastAsia="ru-RU"/>
        </w:rPr>
        <w:t xml:space="preserve"> ядерных реакторов различных типов.</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Существуют разные типы реакторов, основные отличия в них обусловлены используемым топливом и теплоносителем, применяемым для поддержания нужной температуры активной зоны, и замедлителем, используемым для снижения скорости нейтронов, которые выделяются в результате распада ядер, для поддержания нужной скорости цепной реакции.</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Наиболее распространенным типом является легководный реактор, использующий в качестве топлива обогащённый уран, в нём в качестве и теплоносителя, и замедлителя используется обычная вода, т. н. «легкая». У него есть две основные разновидности:</w:t>
      </w:r>
    </w:p>
    <w:p w:rsidR="006639EB" w:rsidRPr="00765328" w:rsidRDefault="0082130A" w:rsidP="006639EB">
      <w:pPr>
        <w:pStyle w:val="a3"/>
        <w:ind w:firstLine="454"/>
        <w:rPr>
          <w:rFonts w:ascii="Times New Roman" w:hAnsi="Times New Roman" w:cs="Times New Roman"/>
          <w:sz w:val="28"/>
          <w:szCs w:val="28"/>
          <w:lang w:eastAsia="ru-RU"/>
        </w:rPr>
      </w:pPr>
      <w:hyperlink r:id="rId592" w:tooltip="Кипящий реактор" w:history="1">
        <w:r w:rsidR="006639EB" w:rsidRPr="00765328">
          <w:rPr>
            <w:rFonts w:ascii="Times New Roman" w:hAnsi="Times New Roman" w:cs="Times New Roman"/>
            <w:sz w:val="28"/>
            <w:szCs w:val="28"/>
            <w:lang w:eastAsia="ru-RU"/>
          </w:rPr>
          <w:t>кипящий реактор</w:t>
        </w:r>
      </w:hyperlink>
      <w:r w:rsidR="006639EB" w:rsidRPr="00765328">
        <w:rPr>
          <w:rFonts w:ascii="Times New Roman" w:hAnsi="Times New Roman" w:cs="Times New Roman"/>
          <w:sz w:val="28"/>
          <w:szCs w:val="28"/>
          <w:lang w:eastAsia="ru-RU"/>
        </w:rPr>
        <w:t>, где пар, вращающий </w:t>
      </w:r>
      <w:hyperlink r:id="rId593" w:tooltip="Турбины" w:history="1">
        <w:r w:rsidR="006639EB" w:rsidRPr="00765328">
          <w:rPr>
            <w:rFonts w:ascii="Times New Roman" w:hAnsi="Times New Roman" w:cs="Times New Roman"/>
            <w:sz w:val="28"/>
            <w:szCs w:val="28"/>
            <w:lang w:eastAsia="ru-RU"/>
          </w:rPr>
          <w:t>турбины</w:t>
        </w:r>
      </w:hyperlink>
      <w:r w:rsidR="006639EB" w:rsidRPr="00765328">
        <w:rPr>
          <w:rFonts w:ascii="Times New Roman" w:hAnsi="Times New Roman" w:cs="Times New Roman"/>
          <w:sz w:val="28"/>
          <w:szCs w:val="28"/>
          <w:lang w:eastAsia="ru-RU"/>
        </w:rPr>
        <w:t>, образуется непосредственно в активной зоне</w:t>
      </w:r>
    </w:p>
    <w:p w:rsidR="006639EB" w:rsidRPr="00765328" w:rsidRDefault="0082130A" w:rsidP="006639EB">
      <w:pPr>
        <w:pStyle w:val="a3"/>
        <w:ind w:firstLine="454"/>
        <w:rPr>
          <w:rFonts w:ascii="Times New Roman" w:hAnsi="Times New Roman" w:cs="Times New Roman"/>
          <w:sz w:val="28"/>
          <w:szCs w:val="28"/>
          <w:lang w:eastAsia="ru-RU"/>
        </w:rPr>
      </w:pPr>
      <w:hyperlink r:id="rId594" w:tooltip="Водо-водяной энергетический реактор" w:history="1">
        <w:r w:rsidR="006639EB" w:rsidRPr="00765328">
          <w:rPr>
            <w:rFonts w:ascii="Times New Roman" w:hAnsi="Times New Roman" w:cs="Times New Roman"/>
            <w:sz w:val="28"/>
            <w:szCs w:val="28"/>
            <w:lang w:eastAsia="ru-RU"/>
          </w:rPr>
          <w:t>водо-водяной энергетический реактор</w:t>
        </w:r>
      </w:hyperlink>
      <w:r w:rsidR="006639EB" w:rsidRPr="00765328">
        <w:rPr>
          <w:rFonts w:ascii="Times New Roman" w:hAnsi="Times New Roman" w:cs="Times New Roman"/>
          <w:sz w:val="28"/>
          <w:szCs w:val="28"/>
          <w:lang w:eastAsia="ru-RU"/>
        </w:rPr>
        <w:t>, где пар образуется в контуре, связанном с активной зоной теплообменниками и парогенераторами.</w:t>
      </w:r>
    </w:p>
    <w:p w:rsidR="006639EB" w:rsidRPr="00765328" w:rsidRDefault="0082130A" w:rsidP="006639EB">
      <w:pPr>
        <w:pStyle w:val="a3"/>
        <w:ind w:firstLine="454"/>
        <w:rPr>
          <w:rFonts w:ascii="Times New Roman" w:hAnsi="Times New Roman" w:cs="Times New Roman"/>
          <w:sz w:val="28"/>
          <w:szCs w:val="28"/>
          <w:lang w:eastAsia="ru-RU"/>
        </w:rPr>
      </w:pPr>
      <w:hyperlink r:id="rId595" w:tooltip="Газоохлаждаемый ядерный реактор (страница отсутствует)" w:history="1">
        <w:r w:rsidR="006639EB" w:rsidRPr="00765328">
          <w:rPr>
            <w:rFonts w:ascii="Times New Roman" w:hAnsi="Times New Roman" w:cs="Times New Roman"/>
            <w:sz w:val="28"/>
            <w:szCs w:val="28"/>
            <w:lang w:eastAsia="ru-RU"/>
          </w:rPr>
          <w:t>Газоохлаждаемый ядерный реактор</w:t>
        </w:r>
      </w:hyperlink>
      <w:r w:rsidR="006639EB" w:rsidRPr="00765328">
        <w:rPr>
          <w:rFonts w:ascii="Times New Roman" w:hAnsi="Times New Roman" w:cs="Times New Roman"/>
          <w:sz w:val="28"/>
          <w:szCs w:val="28"/>
          <w:lang w:eastAsia="ru-RU"/>
        </w:rPr>
        <w:t xml:space="preserve"> с графитовым замедлителем получил </w:t>
      </w:r>
      <w:proofErr w:type="gramStart"/>
      <w:r w:rsidR="006639EB" w:rsidRPr="00765328">
        <w:rPr>
          <w:rFonts w:ascii="Times New Roman" w:hAnsi="Times New Roman" w:cs="Times New Roman"/>
          <w:sz w:val="28"/>
          <w:szCs w:val="28"/>
          <w:lang w:eastAsia="ru-RU"/>
        </w:rPr>
        <w:t>широкое</w:t>
      </w:r>
      <w:proofErr w:type="gramEnd"/>
      <w:r w:rsidR="006639EB" w:rsidRPr="00765328">
        <w:rPr>
          <w:rFonts w:ascii="Times New Roman" w:hAnsi="Times New Roman" w:cs="Times New Roman"/>
          <w:sz w:val="28"/>
          <w:szCs w:val="28"/>
          <w:lang w:eastAsia="ru-RU"/>
        </w:rPr>
        <w:t xml:space="preserve"> распространения благодаря возможности эффективно вырабатывать оружейный плутоний и возможности использовать необогащённый уран.</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w:t>
      </w:r>
      <w:hyperlink r:id="rId596" w:tooltip="Тяжеловодный ядерный реактор" w:history="1">
        <w:r w:rsidRPr="00765328">
          <w:rPr>
            <w:rFonts w:ascii="Times New Roman" w:hAnsi="Times New Roman" w:cs="Times New Roman"/>
            <w:sz w:val="28"/>
            <w:szCs w:val="28"/>
            <w:lang w:eastAsia="ru-RU"/>
          </w:rPr>
          <w:t>тяжеловодном реакторе</w:t>
        </w:r>
      </w:hyperlink>
      <w:r w:rsidRPr="00765328">
        <w:rPr>
          <w:rFonts w:ascii="Times New Roman" w:hAnsi="Times New Roman" w:cs="Times New Roman"/>
          <w:sz w:val="28"/>
          <w:szCs w:val="28"/>
          <w:lang w:eastAsia="ru-RU"/>
        </w:rPr>
        <w:t> в качестве и теплоносителя, и замедлителя используется тяжелая вода, а топливом является необогащённый уран, используется в основном в Канаде, имеющей собственные месторождения урановых руд</w:t>
      </w:r>
      <w:hyperlink r:id="rId597" w:anchor="cite_note-.D0.9A.D0.BE.D0.BB.D1.8C.D0.B5.D1.80-3" w:history="1">
        <w:r w:rsidRPr="00765328">
          <w:rPr>
            <w:rFonts w:ascii="Times New Roman" w:hAnsi="Times New Roman" w:cs="Times New Roman"/>
            <w:sz w:val="28"/>
            <w:szCs w:val="28"/>
            <w:vertAlign w:val="superscript"/>
            <w:lang w:eastAsia="ru-RU"/>
          </w:rPr>
          <w:t>[3]</w:t>
        </w:r>
      </w:hyperlink>
      <w:r w:rsidRPr="00765328">
        <w:rPr>
          <w:rFonts w:ascii="Times New Roman" w:hAnsi="Times New Roman" w:cs="Times New Roman"/>
          <w:sz w:val="28"/>
          <w:szCs w:val="28"/>
          <w:lang w:eastAsia="ru-RU"/>
        </w:rPr>
        <w:t>.</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История </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lastRenderedPageBreak/>
        <w:drawing>
          <wp:inline distT="0" distB="0" distL="0" distR="0">
            <wp:extent cx="2857500" cy="2143125"/>
            <wp:effectExtent l="19050" t="0" r="0" b="0"/>
            <wp:docPr id="5" name="Рисунок 2" descr="https://upload.wikimedia.org/wikipedia/commons/thumb/c/c7/Nuclear_power_history.svg/langru-300px-Nuclear_power_history.svg.png">
              <a:hlinkClick xmlns:a="http://schemas.openxmlformats.org/drawingml/2006/main" r:id="rId5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c/c7/Nuclear_power_history.svg/langru-300px-Nuclear_power_history.svg.png">
                      <a:hlinkClick r:id="rId598"/>
                    </pic:cNvPr>
                    <pic:cNvPicPr>
                      <a:picLocks noChangeAspect="1" noChangeArrowheads="1"/>
                    </pic:cNvPicPr>
                  </pic:nvPicPr>
                  <pic:blipFill>
                    <a:blip r:embed="rId599" cstate="print"/>
                    <a:srcRect/>
                    <a:stretch>
                      <a:fillRect/>
                    </a:stretch>
                  </pic:blipFill>
                  <pic:spPr bwMode="auto">
                    <a:xfrm>
                      <a:off x="0" y="0"/>
                      <a:ext cx="2857500" cy="2143125"/>
                    </a:xfrm>
                    <a:prstGeom prst="rect">
                      <a:avLst/>
                    </a:prstGeom>
                    <a:noFill/>
                    <a:ln w="9525">
                      <a:noFill/>
                      <a:miter lim="800000"/>
                      <a:headEnd/>
                      <a:tailEnd/>
                    </a:ln>
                  </pic:spPr>
                </pic:pic>
              </a:graphicData>
            </a:graphic>
          </wp:inline>
        </w:drawing>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Исторический обзор статистики строительства атомных электростанций</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Впервые цепная реакция ядерного распада была осуществлена 2 декабря 1942 году в </w:t>
      </w:r>
      <w:hyperlink r:id="rId600" w:tooltip="Чикагский университет" w:history="1">
        <w:r w:rsidRPr="00765328">
          <w:rPr>
            <w:rFonts w:ascii="Times New Roman" w:hAnsi="Times New Roman" w:cs="Times New Roman"/>
            <w:sz w:val="28"/>
            <w:szCs w:val="28"/>
            <w:lang w:eastAsia="ru-RU"/>
          </w:rPr>
          <w:t>Чикагском университете</w:t>
        </w:r>
      </w:hyperlink>
      <w:r w:rsidRPr="00765328">
        <w:rPr>
          <w:rFonts w:ascii="Times New Roman" w:hAnsi="Times New Roman" w:cs="Times New Roman"/>
          <w:sz w:val="28"/>
          <w:szCs w:val="28"/>
          <w:lang w:eastAsia="ru-RU"/>
        </w:rPr>
        <w:t> с использованием урана в качестве топлива и графита в качестве замедлителя. Первая электроэнергия из энергии ядерного распада была получена 20 декабря 1951 года в Национальной лаборатории Айдахо с помощью реактора на быстрых нейтронах EBR-I (Experimental Breeder Reactor-I). Произведённая мощность составляла около 100 кВт.</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9 мая 1954 года на ядерном реакторе в </w:t>
      </w:r>
      <w:proofErr w:type="gramStart"/>
      <w:r w:rsidRPr="00765328">
        <w:rPr>
          <w:rFonts w:ascii="Times New Roman" w:hAnsi="Times New Roman" w:cs="Times New Roman"/>
          <w:sz w:val="28"/>
          <w:szCs w:val="28"/>
          <w:lang w:eastAsia="ru-RU"/>
        </w:rPr>
        <w:t>г</w:t>
      </w:r>
      <w:proofErr w:type="gramEnd"/>
      <w:r w:rsidRPr="00765328">
        <w:rPr>
          <w:rFonts w:ascii="Times New Roman" w:hAnsi="Times New Roman" w:cs="Times New Roman"/>
          <w:sz w:val="28"/>
          <w:szCs w:val="28"/>
          <w:lang w:eastAsia="ru-RU"/>
        </w:rPr>
        <w:t>. </w:t>
      </w:r>
      <w:hyperlink r:id="rId601" w:tooltip="Обнинск" w:history="1">
        <w:r w:rsidRPr="00765328">
          <w:rPr>
            <w:rFonts w:ascii="Times New Roman" w:hAnsi="Times New Roman" w:cs="Times New Roman"/>
            <w:sz w:val="28"/>
            <w:szCs w:val="28"/>
            <w:lang w:eastAsia="ru-RU"/>
          </w:rPr>
          <w:t>Обнинск</w:t>
        </w:r>
      </w:hyperlink>
      <w:r w:rsidRPr="00765328">
        <w:rPr>
          <w:rFonts w:ascii="Times New Roman" w:hAnsi="Times New Roman" w:cs="Times New Roman"/>
          <w:sz w:val="28"/>
          <w:szCs w:val="28"/>
          <w:lang w:eastAsia="ru-RU"/>
        </w:rPr>
        <w:t> была достигнута устойчивая цепная ядерная реакция. Реактор мощностью 5 МВт работал на обогащённом уране с графитом в качестве замедлителя, для охлаждения использовалась вода с обычным изотопным составом. 26 июня в 17:30 энергия, выработанная здесь, стала поступать в потребительскую </w:t>
      </w:r>
      <w:hyperlink r:id="rId602" w:tooltip="Электросеть" w:history="1">
        <w:r w:rsidRPr="00765328">
          <w:rPr>
            <w:rFonts w:ascii="Times New Roman" w:hAnsi="Times New Roman" w:cs="Times New Roman"/>
            <w:sz w:val="28"/>
            <w:szCs w:val="28"/>
            <w:lang w:eastAsia="ru-RU"/>
          </w:rPr>
          <w:t>электросеть</w:t>
        </w:r>
      </w:hyperlink>
      <w:r w:rsidRPr="00765328">
        <w:rPr>
          <w:rFonts w:ascii="Times New Roman" w:hAnsi="Times New Roman" w:cs="Times New Roman"/>
          <w:sz w:val="28"/>
          <w:szCs w:val="28"/>
          <w:lang w:eastAsia="ru-RU"/>
        </w:rPr>
        <w:t> </w:t>
      </w:r>
      <w:hyperlink r:id="rId603" w:tooltip="Мосэнерго" w:history="1">
        <w:r w:rsidRPr="00765328">
          <w:rPr>
            <w:rFonts w:ascii="Times New Roman" w:hAnsi="Times New Roman" w:cs="Times New Roman"/>
            <w:sz w:val="28"/>
            <w:szCs w:val="28"/>
            <w:lang w:eastAsia="ru-RU"/>
          </w:rPr>
          <w:t>Мосэнерго</w:t>
        </w:r>
      </w:hyperlink>
      <w:r w:rsidRPr="00765328">
        <w:rPr>
          <w:rFonts w:ascii="Times New Roman" w:hAnsi="Times New Roman" w:cs="Times New Roman"/>
          <w:sz w:val="28"/>
          <w:szCs w:val="28"/>
          <w:lang w:eastAsia="ru-RU"/>
        </w:rPr>
        <w:t>.</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2095500" cy="1552575"/>
            <wp:effectExtent l="19050" t="0" r="0" b="0"/>
            <wp:docPr id="81" name="Рисунок 3" descr="https://upload.wikimedia.org/wikipedia/commons/thumb/4/41/TaskForce_One.jpg/220px-TaskForce_One.jpg">
              <a:hlinkClick xmlns:a="http://schemas.openxmlformats.org/drawingml/2006/main" r:id="rId6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4/41/TaskForce_One.jpg/220px-TaskForce_One.jpg">
                      <a:hlinkClick r:id="rId604"/>
                    </pic:cNvPr>
                    <pic:cNvPicPr>
                      <a:picLocks noChangeAspect="1" noChangeArrowheads="1"/>
                    </pic:cNvPicPr>
                  </pic:nvPicPr>
                  <pic:blipFill>
                    <a:blip r:embed="rId605" cstate="print"/>
                    <a:srcRect/>
                    <a:stretch>
                      <a:fillRect/>
                    </a:stretch>
                  </pic:blipFill>
                  <pic:spPr bwMode="auto">
                    <a:xfrm>
                      <a:off x="0" y="0"/>
                      <a:ext cx="2095500" cy="1552575"/>
                    </a:xfrm>
                    <a:prstGeom prst="rect">
                      <a:avLst/>
                    </a:prstGeom>
                    <a:noFill/>
                    <a:ln w="9525">
                      <a:noFill/>
                      <a:miter lim="800000"/>
                      <a:headEnd/>
                      <a:tailEnd/>
                    </a:ln>
                  </pic:spPr>
                </pic:pic>
              </a:graphicData>
            </a:graphic>
          </wp:inline>
        </w:drawing>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Военные корабли </w:t>
      </w:r>
      <w:hyperlink r:id="rId606" w:tooltip="США" w:history="1">
        <w:r w:rsidRPr="00765328">
          <w:rPr>
            <w:rFonts w:ascii="Times New Roman" w:hAnsi="Times New Roman" w:cs="Times New Roman"/>
            <w:sz w:val="28"/>
            <w:szCs w:val="28"/>
            <w:lang w:eastAsia="ru-RU"/>
          </w:rPr>
          <w:t>США</w:t>
        </w:r>
      </w:hyperlink>
      <w:r w:rsidRPr="00765328">
        <w:rPr>
          <w:rFonts w:ascii="Times New Roman" w:hAnsi="Times New Roman" w:cs="Times New Roman"/>
          <w:sz w:val="28"/>
          <w:szCs w:val="28"/>
          <w:lang w:eastAsia="ru-RU"/>
        </w:rPr>
        <w:t> — атомные </w:t>
      </w:r>
      <w:hyperlink r:id="rId607" w:tooltip="Крейсер" w:history="1">
        <w:r w:rsidRPr="00765328">
          <w:rPr>
            <w:rFonts w:ascii="Times New Roman" w:hAnsi="Times New Roman" w:cs="Times New Roman"/>
            <w:sz w:val="28"/>
            <w:szCs w:val="28"/>
            <w:lang w:eastAsia="ru-RU"/>
          </w:rPr>
          <w:t>крейсера</w:t>
        </w:r>
      </w:hyperlink>
      <w:r w:rsidRPr="00765328">
        <w:rPr>
          <w:rFonts w:ascii="Times New Roman" w:hAnsi="Times New Roman" w:cs="Times New Roman"/>
          <w:sz w:val="28"/>
          <w:szCs w:val="28"/>
          <w:lang w:eastAsia="ru-RU"/>
        </w:rPr>
        <w:t> </w:t>
      </w:r>
      <w:hyperlink r:id="rId608" w:tooltip="USS Bainbridge (CGN-25)" w:history="1">
        <w:r w:rsidRPr="00765328">
          <w:rPr>
            <w:rFonts w:ascii="Times New Roman" w:hAnsi="Times New Roman" w:cs="Times New Roman"/>
            <w:sz w:val="28"/>
            <w:szCs w:val="28"/>
            <w:lang w:eastAsia="ru-RU"/>
          </w:rPr>
          <w:t>«Бейнбридж»</w:t>
        </w:r>
      </w:hyperlink>
      <w:r w:rsidRPr="00765328">
        <w:rPr>
          <w:rFonts w:ascii="Times New Roman" w:hAnsi="Times New Roman" w:cs="Times New Roman"/>
          <w:sz w:val="28"/>
          <w:szCs w:val="28"/>
          <w:lang w:eastAsia="ru-RU"/>
        </w:rPr>
        <w:t> и</w:t>
      </w:r>
      <w:hyperlink r:id="rId609" w:tooltip="USS Long Beach (CGN-9)" w:history="1">
        <w:r w:rsidRPr="00765328">
          <w:rPr>
            <w:rFonts w:ascii="Times New Roman" w:hAnsi="Times New Roman" w:cs="Times New Roman"/>
            <w:sz w:val="28"/>
            <w:szCs w:val="28"/>
            <w:lang w:eastAsia="ru-RU"/>
          </w:rPr>
          <w:t>«Лонг Бич»</w:t>
        </w:r>
      </w:hyperlink>
      <w:r w:rsidRPr="00765328">
        <w:rPr>
          <w:rFonts w:ascii="Times New Roman" w:hAnsi="Times New Roman" w:cs="Times New Roman"/>
          <w:sz w:val="28"/>
          <w:szCs w:val="28"/>
          <w:lang w:eastAsia="ru-RU"/>
        </w:rPr>
        <w:t>, и первый в мире авианосец с ядерным реактором</w:t>
      </w:r>
      <w:hyperlink r:id="rId610" w:tooltip="USS Enterprise (CVN-65)" w:history="1">
        <w:r w:rsidRPr="00765328">
          <w:rPr>
            <w:rFonts w:ascii="Times New Roman" w:hAnsi="Times New Roman" w:cs="Times New Roman"/>
            <w:i/>
            <w:iCs/>
            <w:sz w:val="28"/>
            <w:szCs w:val="28"/>
            <w:lang w:eastAsia="ru-RU"/>
          </w:rPr>
          <w:t>«Энтерпрайз»</w:t>
        </w:r>
      </w:hyperlink>
      <w:r w:rsidRPr="00765328">
        <w:rPr>
          <w:rFonts w:ascii="Times New Roman" w:hAnsi="Times New Roman" w:cs="Times New Roman"/>
          <w:sz w:val="28"/>
          <w:szCs w:val="28"/>
          <w:lang w:eastAsia="ru-RU"/>
        </w:rPr>
        <w:t>, самое длинное в мире военное </w:t>
      </w:r>
      <w:hyperlink r:id="rId611" w:tooltip="Судно" w:history="1">
        <w:r w:rsidRPr="00765328">
          <w:rPr>
            <w:rFonts w:ascii="Times New Roman" w:hAnsi="Times New Roman" w:cs="Times New Roman"/>
            <w:sz w:val="28"/>
            <w:szCs w:val="28"/>
            <w:lang w:eastAsia="ru-RU"/>
          </w:rPr>
          <w:t>судно</w:t>
        </w:r>
      </w:hyperlink>
      <w:r w:rsidRPr="00765328">
        <w:rPr>
          <w:rFonts w:ascii="Times New Roman" w:hAnsi="Times New Roman" w:cs="Times New Roman"/>
          <w:sz w:val="28"/>
          <w:szCs w:val="28"/>
          <w:lang w:eastAsia="ru-RU"/>
        </w:rPr>
        <w:t>, в 1964 году во время рекордного кругосветного путешествия, в течение которого они преодолели 49,190 км за 65 дней без дозаправки</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декабре 1954 года в </w:t>
      </w:r>
      <w:hyperlink r:id="rId612" w:tooltip="США" w:history="1">
        <w:r w:rsidRPr="00765328">
          <w:rPr>
            <w:rFonts w:ascii="Times New Roman" w:hAnsi="Times New Roman" w:cs="Times New Roman"/>
            <w:sz w:val="28"/>
            <w:szCs w:val="28"/>
            <w:lang w:eastAsia="ru-RU"/>
          </w:rPr>
          <w:t>США</w:t>
        </w:r>
      </w:hyperlink>
      <w:r w:rsidRPr="00765328">
        <w:rPr>
          <w:rFonts w:ascii="Times New Roman" w:hAnsi="Times New Roman" w:cs="Times New Roman"/>
          <w:sz w:val="28"/>
          <w:szCs w:val="28"/>
          <w:lang w:eastAsia="ru-RU"/>
        </w:rPr>
        <w:t> вошла в строй первая </w:t>
      </w:r>
      <w:hyperlink r:id="rId613" w:tooltip="Атомная подводная лодка «Наутилус»" w:history="1">
        <w:r w:rsidRPr="00765328">
          <w:rPr>
            <w:rFonts w:ascii="Times New Roman" w:hAnsi="Times New Roman" w:cs="Times New Roman"/>
            <w:sz w:val="28"/>
            <w:szCs w:val="28"/>
            <w:lang w:eastAsia="ru-RU"/>
          </w:rPr>
          <w:t>атомная подводная лодка «Наутилус»</w:t>
        </w:r>
      </w:hyperlink>
      <w:r w:rsidRPr="00765328">
        <w:rPr>
          <w:rFonts w:ascii="Times New Roman" w:hAnsi="Times New Roman" w:cs="Times New Roman"/>
          <w:sz w:val="28"/>
          <w:szCs w:val="28"/>
          <w:lang w:eastAsia="ru-RU"/>
        </w:rPr>
        <w:t>.</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1956 году в </w:t>
      </w:r>
      <w:hyperlink r:id="rId614" w:tooltip="Великобритания" w:history="1">
        <w:r w:rsidRPr="00765328">
          <w:rPr>
            <w:rFonts w:ascii="Times New Roman" w:hAnsi="Times New Roman" w:cs="Times New Roman"/>
            <w:sz w:val="28"/>
            <w:szCs w:val="28"/>
            <w:lang w:eastAsia="ru-RU"/>
          </w:rPr>
          <w:t>Великобритании</w:t>
        </w:r>
      </w:hyperlink>
      <w:r w:rsidRPr="00765328">
        <w:rPr>
          <w:rFonts w:ascii="Times New Roman" w:hAnsi="Times New Roman" w:cs="Times New Roman"/>
          <w:sz w:val="28"/>
          <w:szCs w:val="28"/>
          <w:lang w:eastAsia="ru-RU"/>
        </w:rPr>
        <w:t> начала работу пятидесятимегаваттная АЭС «</w:t>
      </w:r>
      <w:hyperlink r:id="rId615" w:tooltip="Calder Hall" w:history="1">
        <w:r w:rsidRPr="00765328">
          <w:rPr>
            <w:rFonts w:ascii="Times New Roman" w:hAnsi="Times New Roman" w:cs="Times New Roman"/>
            <w:sz w:val="28"/>
            <w:szCs w:val="28"/>
            <w:lang w:eastAsia="ru-RU"/>
          </w:rPr>
          <w:t>Calder Hall</w:t>
        </w:r>
      </w:hyperlink>
      <w:r w:rsidRPr="00765328">
        <w:rPr>
          <w:rFonts w:ascii="Times New Roman" w:hAnsi="Times New Roman" w:cs="Times New Roman"/>
          <w:sz w:val="28"/>
          <w:szCs w:val="28"/>
          <w:lang w:eastAsia="ru-RU"/>
        </w:rPr>
        <w:t>-1». Далее последовали в 1957 году </w:t>
      </w:r>
      <w:hyperlink r:id="rId616" w:tooltip="АЭС Шиппингпорт" w:history="1">
        <w:r w:rsidRPr="00765328">
          <w:rPr>
            <w:rFonts w:ascii="Times New Roman" w:hAnsi="Times New Roman" w:cs="Times New Roman"/>
            <w:sz w:val="28"/>
            <w:szCs w:val="28"/>
            <w:lang w:eastAsia="ru-RU"/>
          </w:rPr>
          <w:t>АЭС Шиппингпорт</w:t>
        </w:r>
      </w:hyperlink>
      <w:r w:rsidRPr="00765328">
        <w:rPr>
          <w:rFonts w:ascii="Times New Roman" w:hAnsi="Times New Roman" w:cs="Times New Roman"/>
          <w:sz w:val="28"/>
          <w:szCs w:val="28"/>
          <w:lang w:eastAsia="ru-RU"/>
        </w:rPr>
        <w:t> в США — 60 МВт</w:t>
      </w:r>
      <w:r w:rsidRPr="00765328">
        <w:rPr>
          <w:rFonts w:ascii="Times New Roman" w:hAnsi="Times New Roman" w:cs="Times New Roman"/>
          <w:sz w:val="28"/>
          <w:szCs w:val="28"/>
          <w:vertAlign w:val="superscript"/>
          <w:lang w:eastAsia="ru-RU"/>
        </w:rPr>
        <w:t xml:space="preserve"> </w:t>
      </w:r>
      <w:r w:rsidRPr="00765328">
        <w:rPr>
          <w:rFonts w:ascii="Times New Roman" w:hAnsi="Times New Roman" w:cs="Times New Roman"/>
          <w:sz w:val="28"/>
          <w:szCs w:val="28"/>
          <w:lang w:eastAsia="ru-RU"/>
        </w:rPr>
        <w:t> и в 1959 году АЭС </w:t>
      </w:r>
      <w:hyperlink r:id="rId617" w:tooltip="Маркуль" w:history="1">
        <w:r w:rsidRPr="00765328">
          <w:rPr>
            <w:rFonts w:ascii="Times New Roman" w:hAnsi="Times New Roman" w:cs="Times New Roman"/>
            <w:sz w:val="28"/>
            <w:szCs w:val="28"/>
            <w:lang w:eastAsia="ru-RU"/>
          </w:rPr>
          <w:t>Маркуль</w:t>
        </w:r>
      </w:hyperlink>
      <w:r w:rsidRPr="00765328">
        <w:rPr>
          <w:rFonts w:ascii="Times New Roman" w:hAnsi="Times New Roman" w:cs="Times New Roman"/>
          <w:sz w:val="28"/>
          <w:szCs w:val="28"/>
          <w:lang w:eastAsia="ru-RU"/>
        </w:rPr>
        <w:t> во </w:t>
      </w:r>
      <w:hyperlink r:id="rId618" w:tooltip="Франция" w:history="1">
        <w:r w:rsidRPr="00765328">
          <w:rPr>
            <w:rFonts w:ascii="Times New Roman" w:hAnsi="Times New Roman" w:cs="Times New Roman"/>
            <w:sz w:val="28"/>
            <w:szCs w:val="28"/>
            <w:lang w:eastAsia="ru-RU"/>
          </w:rPr>
          <w:t>Франции</w:t>
        </w:r>
      </w:hyperlink>
      <w:r w:rsidRPr="00765328">
        <w:rPr>
          <w:rFonts w:ascii="Times New Roman" w:hAnsi="Times New Roman" w:cs="Times New Roman"/>
          <w:sz w:val="28"/>
          <w:szCs w:val="28"/>
          <w:lang w:eastAsia="ru-RU"/>
        </w:rPr>
        <w:t> — 37 МВт. В 1958 начала выдавать электроэнергию первая очередь второй советской АЭС — </w:t>
      </w:r>
      <w:hyperlink r:id="rId619" w:tooltip="Сибирская АЭС" w:history="1">
        <w:r w:rsidRPr="00765328">
          <w:rPr>
            <w:rFonts w:ascii="Times New Roman" w:hAnsi="Times New Roman" w:cs="Times New Roman"/>
            <w:sz w:val="28"/>
            <w:szCs w:val="28"/>
            <w:lang w:eastAsia="ru-RU"/>
          </w:rPr>
          <w:t>Сибирской</w:t>
        </w:r>
      </w:hyperlink>
      <w:r w:rsidRPr="00765328">
        <w:rPr>
          <w:rFonts w:ascii="Times New Roman" w:hAnsi="Times New Roman" w:cs="Times New Roman"/>
          <w:sz w:val="28"/>
          <w:szCs w:val="28"/>
          <w:lang w:eastAsia="ru-RU"/>
        </w:rPr>
        <w:t xml:space="preserve">, мощностью 100 Мвт, полная проектная мощность которой </w:t>
      </w:r>
      <w:r w:rsidRPr="00765328">
        <w:rPr>
          <w:rFonts w:ascii="Times New Roman" w:hAnsi="Times New Roman" w:cs="Times New Roman"/>
          <w:sz w:val="28"/>
          <w:szCs w:val="28"/>
          <w:lang w:eastAsia="ru-RU"/>
        </w:rPr>
        <w:lastRenderedPageBreak/>
        <w:t>составляла 600 Мвт. В 1959 году в </w:t>
      </w:r>
      <w:hyperlink r:id="rId620" w:tooltip="СССР" w:history="1">
        <w:r w:rsidRPr="00765328">
          <w:rPr>
            <w:rFonts w:ascii="Times New Roman" w:hAnsi="Times New Roman" w:cs="Times New Roman"/>
            <w:sz w:val="28"/>
            <w:szCs w:val="28"/>
            <w:lang w:eastAsia="ru-RU"/>
          </w:rPr>
          <w:t>СССР</w:t>
        </w:r>
      </w:hyperlink>
      <w:r w:rsidRPr="00765328">
        <w:rPr>
          <w:rFonts w:ascii="Times New Roman" w:hAnsi="Times New Roman" w:cs="Times New Roman"/>
          <w:sz w:val="28"/>
          <w:szCs w:val="28"/>
          <w:lang w:eastAsia="ru-RU"/>
        </w:rPr>
        <w:t> спущено на воду первое в мире невоенное атомное судно — </w:t>
      </w:r>
      <w:hyperlink r:id="rId621" w:tooltip="Ледокол «Ленин»" w:history="1">
        <w:r w:rsidRPr="00765328">
          <w:rPr>
            <w:rFonts w:ascii="Times New Roman" w:hAnsi="Times New Roman" w:cs="Times New Roman"/>
            <w:sz w:val="28"/>
            <w:szCs w:val="28"/>
            <w:lang w:eastAsia="ru-RU"/>
          </w:rPr>
          <w:t>ледокол «Ленин»</w:t>
        </w:r>
      </w:hyperlink>
      <w:r w:rsidRPr="00765328">
        <w:rPr>
          <w:rFonts w:ascii="Times New Roman" w:hAnsi="Times New Roman" w:cs="Times New Roman"/>
          <w:sz w:val="28"/>
          <w:szCs w:val="28"/>
          <w:lang w:eastAsia="ru-RU"/>
        </w:rPr>
        <w:t>.</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Ядерная энергетика, как новое направление в энергетике, получила признание на проходившей в Женеве в августе 1955 года 1-й Международной научно-технической конференции по мирному использованию атомной энергии</w:t>
      </w:r>
      <w:hyperlink r:id="rId622" w:anchor="cite_note-.D0.B1.D1.81.D1.8D-2" w:history="1">
        <w:r w:rsidRPr="00765328">
          <w:rPr>
            <w:rFonts w:ascii="Times New Roman" w:hAnsi="Times New Roman" w:cs="Times New Roman"/>
            <w:sz w:val="28"/>
            <w:szCs w:val="28"/>
            <w:vertAlign w:val="superscript"/>
            <w:lang w:eastAsia="ru-RU"/>
          </w:rPr>
          <w:t>[2]</w:t>
        </w:r>
      </w:hyperlink>
      <w:r w:rsidRPr="00765328">
        <w:rPr>
          <w:rFonts w:ascii="Times New Roman" w:hAnsi="Times New Roman" w:cs="Times New Roman"/>
          <w:sz w:val="28"/>
          <w:szCs w:val="28"/>
          <w:lang w:eastAsia="ru-RU"/>
        </w:rPr>
        <w:t>, положившей начало международному сотрудничеству в области мирного использования ядерной энергии и ослабившей завесу секретности над ядерными исследованиями, существовавшей со времён</w:t>
      </w:r>
      <w:proofErr w:type="gramStart"/>
      <w:r w:rsidRPr="00765328">
        <w:rPr>
          <w:rFonts w:ascii="Times New Roman" w:hAnsi="Times New Roman" w:cs="Times New Roman"/>
          <w:sz w:val="28"/>
          <w:szCs w:val="28"/>
          <w:lang w:eastAsia="ru-RU"/>
        </w:rPr>
        <w:t xml:space="preserve"> В</w:t>
      </w:r>
      <w:proofErr w:type="gramEnd"/>
      <w:r w:rsidRPr="00765328">
        <w:rPr>
          <w:rFonts w:ascii="Times New Roman" w:hAnsi="Times New Roman" w:cs="Times New Roman"/>
          <w:sz w:val="28"/>
          <w:szCs w:val="28"/>
          <w:lang w:eastAsia="ru-RU"/>
        </w:rPr>
        <w:t>торой мировой войны.</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1960-х годах в США происходил перевод ядерной энергетики на коммерческую основу. Первой коммерческой АЭС стала «Yankee Rowe» мощностью 250 МВТ, проработавшая с 1960 до 1992 года. Первой атомной станцией в США, строительство которой финансировалось из частных источников, стала </w:t>
      </w:r>
      <w:hyperlink r:id="rId623" w:tooltip="АЭС Дрезден" w:history="1">
        <w:r w:rsidRPr="00765328">
          <w:rPr>
            <w:rFonts w:ascii="Times New Roman" w:hAnsi="Times New Roman" w:cs="Times New Roman"/>
            <w:sz w:val="28"/>
            <w:szCs w:val="28"/>
            <w:lang w:eastAsia="ru-RU"/>
          </w:rPr>
          <w:t>АЭС Дрезден</w:t>
        </w:r>
      </w:hyperlink>
      <w:r w:rsidRPr="00765328">
        <w:rPr>
          <w:rFonts w:ascii="Times New Roman" w:hAnsi="Times New Roman" w:cs="Times New Roman"/>
          <w:sz w:val="28"/>
          <w:szCs w:val="28"/>
          <w:lang w:eastAsia="ru-RU"/>
        </w:rPr>
        <w:t>.</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СССР в 1964 году вступили в строй </w:t>
      </w:r>
      <w:hyperlink r:id="rId624" w:tooltip="Белоярская АЭС" w:history="1">
        <w:r w:rsidRPr="00765328">
          <w:rPr>
            <w:rFonts w:ascii="Times New Roman" w:hAnsi="Times New Roman" w:cs="Times New Roman"/>
            <w:sz w:val="28"/>
            <w:szCs w:val="28"/>
            <w:lang w:eastAsia="ru-RU"/>
          </w:rPr>
          <w:t>Белоярская АЭС</w:t>
        </w:r>
      </w:hyperlink>
      <w:r w:rsidRPr="00765328">
        <w:rPr>
          <w:rFonts w:ascii="Times New Roman" w:hAnsi="Times New Roman" w:cs="Times New Roman"/>
          <w:sz w:val="28"/>
          <w:szCs w:val="28"/>
          <w:lang w:eastAsia="ru-RU"/>
        </w:rPr>
        <w:t> (первый блок 100МВт) и </w:t>
      </w:r>
      <w:hyperlink r:id="rId625" w:tooltip="Нововоронежская АЭС" w:history="1">
        <w:r w:rsidRPr="00765328">
          <w:rPr>
            <w:rFonts w:ascii="Times New Roman" w:hAnsi="Times New Roman" w:cs="Times New Roman"/>
            <w:sz w:val="28"/>
            <w:szCs w:val="28"/>
            <w:lang w:eastAsia="ru-RU"/>
          </w:rPr>
          <w:t>Нововоронежская АЭС</w:t>
        </w:r>
      </w:hyperlink>
      <w:r w:rsidRPr="00765328">
        <w:rPr>
          <w:rFonts w:ascii="Times New Roman" w:hAnsi="Times New Roman" w:cs="Times New Roman"/>
          <w:sz w:val="28"/>
          <w:szCs w:val="28"/>
          <w:lang w:eastAsia="ru-RU"/>
        </w:rPr>
        <w:t> (первый блок 240МВт). В 1973 году на</w:t>
      </w:r>
      <w:hyperlink r:id="rId626" w:tooltip="Ленинградская АЭС" w:history="1">
        <w:r w:rsidRPr="00765328">
          <w:rPr>
            <w:rFonts w:ascii="Times New Roman" w:hAnsi="Times New Roman" w:cs="Times New Roman"/>
            <w:sz w:val="28"/>
            <w:szCs w:val="28"/>
            <w:lang w:eastAsia="ru-RU"/>
          </w:rPr>
          <w:t>Ленинградской АЭС</w:t>
        </w:r>
      </w:hyperlink>
      <w:r w:rsidRPr="00765328">
        <w:rPr>
          <w:rFonts w:ascii="Times New Roman" w:hAnsi="Times New Roman" w:cs="Times New Roman"/>
          <w:sz w:val="28"/>
          <w:szCs w:val="28"/>
          <w:lang w:eastAsia="ru-RU"/>
        </w:rPr>
        <w:t> в городе </w:t>
      </w:r>
      <w:hyperlink r:id="rId627" w:tooltip="Сосновый Бор (город)" w:history="1">
        <w:r w:rsidRPr="00765328">
          <w:rPr>
            <w:rFonts w:ascii="Times New Roman" w:hAnsi="Times New Roman" w:cs="Times New Roman"/>
            <w:sz w:val="28"/>
            <w:szCs w:val="28"/>
            <w:lang w:eastAsia="ru-RU"/>
          </w:rPr>
          <w:t>Сосновый бор</w:t>
        </w:r>
      </w:hyperlink>
      <w:r w:rsidRPr="00765328">
        <w:rPr>
          <w:rFonts w:ascii="Times New Roman" w:hAnsi="Times New Roman" w:cs="Times New Roman"/>
          <w:sz w:val="28"/>
          <w:szCs w:val="28"/>
          <w:lang w:eastAsia="ru-RU"/>
        </w:rPr>
        <w:t> был запущен первый высокомощный энергоблок (1000 МВт). Энергия пущенного в 1972 году в </w:t>
      </w:r>
      <w:hyperlink r:id="rId628" w:tooltip="Казахстан" w:history="1">
        <w:r w:rsidRPr="00765328">
          <w:rPr>
            <w:rFonts w:ascii="Times New Roman" w:hAnsi="Times New Roman" w:cs="Times New Roman"/>
            <w:sz w:val="28"/>
            <w:szCs w:val="28"/>
            <w:lang w:eastAsia="ru-RU"/>
          </w:rPr>
          <w:t>Казахстане</w:t>
        </w:r>
      </w:hyperlink>
      <w:r w:rsidRPr="00765328">
        <w:rPr>
          <w:rFonts w:ascii="Times New Roman" w:hAnsi="Times New Roman" w:cs="Times New Roman"/>
          <w:sz w:val="28"/>
          <w:szCs w:val="28"/>
          <w:lang w:eastAsia="ru-RU"/>
        </w:rPr>
        <w:t>первого промышленного реактора на быстрых нейтронах (150 МВт) использовалась для производства электроэнергии и опреснения воды из </w:t>
      </w:r>
      <w:hyperlink r:id="rId629" w:tooltip="Каспийское море" w:history="1">
        <w:r w:rsidRPr="00765328">
          <w:rPr>
            <w:rFonts w:ascii="Times New Roman" w:hAnsi="Times New Roman" w:cs="Times New Roman"/>
            <w:sz w:val="28"/>
            <w:szCs w:val="28"/>
            <w:lang w:eastAsia="ru-RU"/>
          </w:rPr>
          <w:t>Каспийского моря</w:t>
        </w:r>
      </w:hyperlink>
      <w:r w:rsidRPr="00765328">
        <w:rPr>
          <w:rFonts w:ascii="Times New Roman" w:hAnsi="Times New Roman" w:cs="Times New Roman"/>
          <w:sz w:val="28"/>
          <w:szCs w:val="28"/>
          <w:lang w:eastAsia="ru-RU"/>
        </w:rPr>
        <w:t>.</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начале 1970-х годов существовали видимые предпосылки для развития ядерной энергетики. Потребность в электроэнергии росла, гидроэнергетические ресурсы большинства развитых стран были практически полностью задействованы, соответственно росли цены на основные виды топлива. Ситуацию усугубляло введение эмбарго на поставки нефти арабскими странами в 1973–1974 годах. Предполагалось снижение стоимости строительства АЭС.</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Тем не менее, к началу 1980-х годов обозначились серьёзные экономические трудности, причинами которых стали стабилизация спроса на электроэнергию, прекращение роста цен на природное топливо, удорожание, вместо прогнозируемого удешевления, строительства новых АЭС.</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Экономическое значение </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3143250" cy="1590675"/>
            <wp:effectExtent l="0" t="0" r="0" b="0"/>
            <wp:docPr id="82" name="Рисунок 4" descr="https://upload.wikimedia.org/wikipedia/commons/thumb/9/9b/Nuclear_power_percentage.svg/330px-Nuclear_power_percentage.svg.png">
              <a:hlinkClick xmlns:a="http://schemas.openxmlformats.org/drawingml/2006/main" r:id="rId6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thumb/9/9b/Nuclear_power_percentage.svg/330px-Nuclear_power_percentage.svg.png">
                      <a:hlinkClick r:id="rId630"/>
                    </pic:cNvPr>
                    <pic:cNvPicPr>
                      <a:picLocks noChangeAspect="1" noChangeArrowheads="1"/>
                    </pic:cNvPicPr>
                  </pic:nvPicPr>
                  <pic:blipFill>
                    <a:blip r:embed="rId631" cstate="print"/>
                    <a:srcRect/>
                    <a:stretch>
                      <a:fillRect/>
                    </a:stretch>
                  </pic:blipFill>
                  <pic:spPr bwMode="auto">
                    <a:xfrm>
                      <a:off x="0" y="0"/>
                      <a:ext cx="3143250" cy="1590675"/>
                    </a:xfrm>
                    <a:prstGeom prst="rect">
                      <a:avLst/>
                    </a:prstGeom>
                    <a:noFill/>
                    <a:ln w="9525">
                      <a:noFill/>
                      <a:miter lim="800000"/>
                      <a:headEnd/>
                      <a:tailEnd/>
                    </a:ln>
                  </pic:spPr>
                </pic:pic>
              </a:graphicData>
            </a:graphic>
          </wp:inline>
        </w:drawing>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Доля атомной энергетики в общем производстве электроэнергии в различных странах.</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В 2014 году ядерная энергия обеспечивала 2,6 % всей потребляемой человечеством энергии. Ядерный сектор энергетики наиболее значителен в </w:t>
      </w:r>
      <w:r w:rsidRPr="00765328">
        <w:rPr>
          <w:rFonts w:ascii="Times New Roman" w:hAnsi="Times New Roman" w:cs="Times New Roman"/>
          <w:sz w:val="28"/>
          <w:szCs w:val="28"/>
          <w:lang w:eastAsia="ru-RU"/>
        </w:rPr>
        <w:lastRenderedPageBreak/>
        <w:t>промышленно развитых странах, где недостаточно природных </w:t>
      </w:r>
      <w:hyperlink r:id="rId632" w:tooltip="Энергоресурсы (страница отсутствует)" w:history="1">
        <w:r w:rsidRPr="00765328">
          <w:rPr>
            <w:rFonts w:ascii="Times New Roman" w:hAnsi="Times New Roman" w:cs="Times New Roman"/>
            <w:sz w:val="28"/>
            <w:szCs w:val="28"/>
            <w:lang w:eastAsia="ru-RU"/>
          </w:rPr>
          <w:t>энергоресурсов</w:t>
        </w:r>
      </w:hyperlink>
      <w:r w:rsidRPr="00765328">
        <w:rPr>
          <w:rFonts w:ascii="Times New Roman" w:hAnsi="Times New Roman" w:cs="Times New Roman"/>
          <w:sz w:val="28"/>
          <w:szCs w:val="28"/>
          <w:lang w:eastAsia="ru-RU"/>
        </w:rPr>
        <w:t> — во </w:t>
      </w:r>
      <w:hyperlink r:id="rId633" w:tooltip="Франция" w:history="1">
        <w:r w:rsidRPr="00765328">
          <w:rPr>
            <w:rFonts w:ascii="Times New Roman" w:hAnsi="Times New Roman" w:cs="Times New Roman"/>
            <w:sz w:val="28"/>
            <w:szCs w:val="28"/>
            <w:lang w:eastAsia="ru-RU"/>
          </w:rPr>
          <w:t>Франции</w:t>
        </w:r>
      </w:hyperlink>
      <w:r w:rsidRPr="00765328">
        <w:rPr>
          <w:rFonts w:ascii="Times New Roman" w:hAnsi="Times New Roman" w:cs="Times New Roman"/>
          <w:sz w:val="28"/>
          <w:szCs w:val="28"/>
          <w:lang w:eastAsia="ru-RU"/>
        </w:rPr>
        <w:t>, </w:t>
      </w:r>
      <w:hyperlink r:id="rId634" w:tooltip="Украина" w:history="1">
        <w:r w:rsidRPr="00765328">
          <w:rPr>
            <w:rFonts w:ascii="Times New Roman" w:hAnsi="Times New Roman" w:cs="Times New Roman"/>
            <w:sz w:val="28"/>
            <w:szCs w:val="28"/>
            <w:lang w:eastAsia="ru-RU"/>
          </w:rPr>
          <w:t>Украине</w:t>
        </w:r>
      </w:hyperlink>
      <w:r w:rsidRPr="00765328">
        <w:rPr>
          <w:rFonts w:ascii="Times New Roman" w:hAnsi="Times New Roman" w:cs="Times New Roman"/>
          <w:sz w:val="28"/>
          <w:szCs w:val="28"/>
          <w:lang w:eastAsia="ru-RU"/>
        </w:rPr>
        <w:t>, </w:t>
      </w:r>
      <w:hyperlink r:id="rId635" w:tooltip="Бельгия" w:history="1">
        <w:r w:rsidRPr="00765328">
          <w:rPr>
            <w:rFonts w:ascii="Times New Roman" w:hAnsi="Times New Roman" w:cs="Times New Roman"/>
            <w:sz w:val="28"/>
            <w:szCs w:val="28"/>
            <w:lang w:eastAsia="ru-RU"/>
          </w:rPr>
          <w:t>Бельгии</w:t>
        </w:r>
      </w:hyperlink>
      <w:r w:rsidRPr="00765328">
        <w:rPr>
          <w:rFonts w:ascii="Times New Roman" w:hAnsi="Times New Roman" w:cs="Times New Roman"/>
          <w:sz w:val="28"/>
          <w:szCs w:val="28"/>
          <w:lang w:eastAsia="ru-RU"/>
        </w:rPr>
        <w:t>, </w:t>
      </w:r>
      <w:hyperlink r:id="rId636" w:tooltip="Финляндия" w:history="1">
        <w:r w:rsidRPr="00765328">
          <w:rPr>
            <w:rFonts w:ascii="Times New Roman" w:hAnsi="Times New Roman" w:cs="Times New Roman"/>
            <w:sz w:val="28"/>
            <w:szCs w:val="28"/>
            <w:lang w:eastAsia="ru-RU"/>
          </w:rPr>
          <w:t>Финляндии</w:t>
        </w:r>
      </w:hyperlink>
      <w:r w:rsidRPr="00765328">
        <w:rPr>
          <w:rFonts w:ascii="Times New Roman" w:hAnsi="Times New Roman" w:cs="Times New Roman"/>
          <w:sz w:val="28"/>
          <w:szCs w:val="28"/>
          <w:lang w:eastAsia="ru-RU"/>
        </w:rPr>
        <w:t>, </w:t>
      </w:r>
      <w:hyperlink r:id="rId637" w:tooltip="Швеция" w:history="1">
        <w:r w:rsidRPr="00765328">
          <w:rPr>
            <w:rFonts w:ascii="Times New Roman" w:hAnsi="Times New Roman" w:cs="Times New Roman"/>
            <w:sz w:val="28"/>
            <w:szCs w:val="28"/>
            <w:lang w:eastAsia="ru-RU"/>
          </w:rPr>
          <w:t>Швеции</w:t>
        </w:r>
      </w:hyperlink>
      <w:r w:rsidRPr="00765328">
        <w:rPr>
          <w:rFonts w:ascii="Times New Roman" w:hAnsi="Times New Roman" w:cs="Times New Roman"/>
          <w:sz w:val="28"/>
          <w:szCs w:val="28"/>
          <w:lang w:eastAsia="ru-RU"/>
        </w:rPr>
        <w:t>,</w:t>
      </w:r>
      <w:hyperlink r:id="rId638" w:tooltip="Болгария" w:history="1">
        <w:r w:rsidRPr="00765328">
          <w:rPr>
            <w:rFonts w:ascii="Times New Roman" w:hAnsi="Times New Roman" w:cs="Times New Roman"/>
            <w:sz w:val="28"/>
            <w:szCs w:val="28"/>
            <w:lang w:eastAsia="ru-RU"/>
          </w:rPr>
          <w:t>Болгарии</w:t>
        </w:r>
      </w:hyperlink>
      <w:r w:rsidRPr="00765328">
        <w:rPr>
          <w:rFonts w:ascii="Times New Roman" w:hAnsi="Times New Roman" w:cs="Times New Roman"/>
          <w:sz w:val="28"/>
          <w:szCs w:val="28"/>
          <w:lang w:eastAsia="ru-RU"/>
        </w:rPr>
        <w:t>, </w:t>
      </w:r>
      <w:hyperlink r:id="rId639" w:tooltip="Швейцария" w:history="1">
        <w:r w:rsidRPr="00765328">
          <w:rPr>
            <w:rFonts w:ascii="Times New Roman" w:hAnsi="Times New Roman" w:cs="Times New Roman"/>
            <w:sz w:val="28"/>
            <w:szCs w:val="28"/>
            <w:lang w:eastAsia="ru-RU"/>
          </w:rPr>
          <w:t>Швейцарии</w:t>
        </w:r>
      </w:hyperlink>
      <w:r w:rsidRPr="00765328">
        <w:rPr>
          <w:rFonts w:ascii="Times New Roman" w:hAnsi="Times New Roman" w:cs="Times New Roman"/>
          <w:sz w:val="28"/>
          <w:szCs w:val="28"/>
          <w:lang w:eastAsia="ru-RU"/>
        </w:rPr>
        <w:t> и </w:t>
      </w:r>
      <w:hyperlink r:id="rId640" w:tooltip="Япония" w:history="1">
        <w:r w:rsidRPr="00765328">
          <w:rPr>
            <w:rFonts w:ascii="Times New Roman" w:hAnsi="Times New Roman" w:cs="Times New Roman"/>
            <w:sz w:val="28"/>
            <w:szCs w:val="28"/>
            <w:lang w:eastAsia="ru-RU"/>
          </w:rPr>
          <w:t>Японии</w:t>
        </w:r>
      </w:hyperlink>
      <w:r w:rsidRPr="00765328">
        <w:rPr>
          <w:rFonts w:ascii="Times New Roman" w:hAnsi="Times New Roman" w:cs="Times New Roman"/>
          <w:sz w:val="28"/>
          <w:szCs w:val="28"/>
          <w:lang w:eastAsia="ru-RU"/>
        </w:rPr>
        <w:t>. Эти страны производят от 20 до 76 % (во Франции) электроэнергии на </w:t>
      </w:r>
      <w:hyperlink r:id="rId641" w:tooltip="АЭС" w:history="1">
        <w:r w:rsidRPr="00765328">
          <w:rPr>
            <w:rFonts w:ascii="Times New Roman" w:hAnsi="Times New Roman" w:cs="Times New Roman"/>
            <w:sz w:val="28"/>
            <w:szCs w:val="28"/>
            <w:lang w:eastAsia="ru-RU"/>
          </w:rPr>
          <w:t>АЭС</w:t>
        </w:r>
      </w:hyperlink>
      <w:r w:rsidRPr="00765328">
        <w:rPr>
          <w:rFonts w:ascii="Times New Roman" w:hAnsi="Times New Roman" w:cs="Times New Roman"/>
          <w:sz w:val="28"/>
          <w:szCs w:val="28"/>
          <w:lang w:eastAsia="ru-RU"/>
        </w:rPr>
        <w:t>.</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В 2013 году мировое производство ядерной энергии выросло впервые с 2010 года — по сравнению с 2012 годом произошёл рост на 0,5 % — до 6,55 млрд. МВт </w:t>
      </w:r>
      <w:proofErr w:type="gramStart"/>
      <w:r w:rsidRPr="00765328">
        <w:rPr>
          <w:rFonts w:ascii="Times New Roman" w:hAnsi="Times New Roman" w:cs="Times New Roman"/>
          <w:sz w:val="28"/>
          <w:szCs w:val="28"/>
          <w:lang w:eastAsia="ru-RU"/>
        </w:rPr>
        <w:t>ч</w:t>
      </w:r>
      <w:proofErr w:type="gramEnd"/>
      <w:r w:rsidRPr="00765328">
        <w:rPr>
          <w:rFonts w:ascii="Times New Roman" w:hAnsi="Times New Roman" w:cs="Times New Roman"/>
          <w:sz w:val="28"/>
          <w:szCs w:val="28"/>
          <w:lang w:eastAsia="ru-RU"/>
        </w:rPr>
        <w:t xml:space="preserve"> (562,9 млн. тонн нефтяного эквивалента). Наибольшее потребление энергии атомных станций в 2013 году составило в США — 187,9 млн. тонн нефтяного эквивалента. В России потребление составило 39,1 млн. тонн нефтяного эквивалента, в Китае — 25 млн. тонн нефтяного эквивалента, в Индии — 7,5 млн. тонн.</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Согласно отчёту </w:t>
      </w:r>
      <w:hyperlink r:id="rId642" w:tooltip="Международное агентство по атомной энергии" w:history="1">
        <w:r w:rsidRPr="00765328">
          <w:rPr>
            <w:rFonts w:ascii="Times New Roman" w:hAnsi="Times New Roman" w:cs="Times New Roman"/>
            <w:sz w:val="28"/>
            <w:szCs w:val="28"/>
            <w:lang w:eastAsia="ru-RU"/>
          </w:rPr>
          <w:t>Международного агентства по атомной энергии</w:t>
        </w:r>
      </w:hyperlink>
      <w:r w:rsidRPr="00765328">
        <w:rPr>
          <w:rFonts w:ascii="Times New Roman" w:hAnsi="Times New Roman" w:cs="Times New Roman"/>
          <w:sz w:val="28"/>
          <w:szCs w:val="28"/>
          <w:lang w:eastAsia="ru-RU"/>
        </w:rPr>
        <w:t xml:space="preserve"> (МАГАТЭ), на конец 2016 года насчитывалось 450 действующих ядерных </w:t>
      </w:r>
      <w:r w:rsidRPr="00765328">
        <w:rPr>
          <w:rFonts w:ascii="Times New Roman" w:hAnsi="Times New Roman" w:cs="Times New Roman"/>
          <w:i/>
          <w:iCs/>
          <w:sz w:val="28"/>
          <w:szCs w:val="28"/>
          <w:lang w:eastAsia="ru-RU"/>
        </w:rPr>
        <w:t>энергетических</w:t>
      </w:r>
      <w:r w:rsidRPr="00765328">
        <w:rPr>
          <w:rFonts w:ascii="Times New Roman" w:hAnsi="Times New Roman" w:cs="Times New Roman"/>
          <w:sz w:val="28"/>
          <w:szCs w:val="28"/>
          <w:lang w:eastAsia="ru-RU"/>
        </w:rPr>
        <w:t> (то есть производящих утилизируемую электрическую и/или тепловую энергию) реакторов в 31 стране мира (</w:t>
      </w:r>
      <w:proofErr w:type="gramStart"/>
      <w:r w:rsidRPr="00765328">
        <w:rPr>
          <w:rFonts w:ascii="Times New Roman" w:hAnsi="Times New Roman" w:cs="Times New Roman"/>
          <w:sz w:val="28"/>
          <w:szCs w:val="28"/>
          <w:lang w:eastAsia="ru-RU"/>
        </w:rPr>
        <w:t>кроме</w:t>
      </w:r>
      <w:proofErr w:type="gramEnd"/>
      <w:r w:rsidRPr="00765328">
        <w:rPr>
          <w:rFonts w:ascii="Times New Roman" w:hAnsi="Times New Roman" w:cs="Times New Roman"/>
          <w:sz w:val="28"/>
          <w:szCs w:val="28"/>
          <w:lang w:eastAsia="ru-RU"/>
        </w:rPr>
        <w:t xml:space="preserve"> энергетических, существуют также исследовательские и некоторые другие).</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Примерно половина мирового производства электроэнергии на АЭС приходится на две страны — США и Францию. </w:t>
      </w:r>
      <w:hyperlink r:id="rId643" w:tooltip="США" w:history="1">
        <w:r w:rsidRPr="00765328">
          <w:rPr>
            <w:rFonts w:ascii="Times New Roman" w:hAnsi="Times New Roman" w:cs="Times New Roman"/>
            <w:sz w:val="28"/>
            <w:szCs w:val="28"/>
            <w:lang w:eastAsia="ru-RU"/>
          </w:rPr>
          <w:t>США</w:t>
        </w:r>
      </w:hyperlink>
      <w:r w:rsidRPr="00765328">
        <w:rPr>
          <w:rFonts w:ascii="Times New Roman" w:hAnsi="Times New Roman" w:cs="Times New Roman"/>
          <w:sz w:val="28"/>
          <w:szCs w:val="28"/>
          <w:lang w:eastAsia="ru-RU"/>
        </w:rPr>
        <w:t> на АЭС производят только 1/8 своей электроэнергии, однако это составляет около 20 % мирового производства.</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Абсолютным лидером по использованию ядерной энергии являлась </w:t>
      </w:r>
      <w:hyperlink r:id="rId644" w:anchor=".D0.AD.D0.BD.D0.B5.D1.80.D0.B3.D0.B5.D1.82.D0.B8.D0.BA.D0.B0" w:tooltip="Экономика Литвы" w:history="1">
        <w:r w:rsidRPr="00765328">
          <w:rPr>
            <w:rFonts w:ascii="Times New Roman" w:hAnsi="Times New Roman" w:cs="Times New Roman"/>
            <w:sz w:val="28"/>
            <w:szCs w:val="28"/>
            <w:lang w:eastAsia="ru-RU"/>
          </w:rPr>
          <w:t>Литва</w:t>
        </w:r>
      </w:hyperlink>
      <w:r w:rsidRPr="00765328">
        <w:rPr>
          <w:rFonts w:ascii="Times New Roman" w:hAnsi="Times New Roman" w:cs="Times New Roman"/>
          <w:sz w:val="28"/>
          <w:szCs w:val="28"/>
          <w:lang w:eastAsia="ru-RU"/>
        </w:rPr>
        <w:t>. Единственная </w:t>
      </w:r>
      <w:hyperlink r:id="rId645" w:tooltip="Игналинская АЭС" w:history="1">
        <w:r w:rsidRPr="00765328">
          <w:rPr>
            <w:rFonts w:ascii="Times New Roman" w:hAnsi="Times New Roman" w:cs="Times New Roman"/>
            <w:sz w:val="28"/>
            <w:szCs w:val="28"/>
            <w:lang w:eastAsia="ru-RU"/>
          </w:rPr>
          <w:t>Игналинская АЭС</w:t>
        </w:r>
      </w:hyperlink>
      <w:r w:rsidRPr="00765328">
        <w:rPr>
          <w:rFonts w:ascii="Times New Roman" w:hAnsi="Times New Roman" w:cs="Times New Roman"/>
          <w:sz w:val="28"/>
          <w:szCs w:val="28"/>
          <w:lang w:eastAsia="ru-RU"/>
        </w:rPr>
        <w:t>, расположенная на её территории, вырабатывала электрической энергии больше, чем потребляла вся республика (например, в 2003 году в Литве всего было выработано 19,2 млрд. </w:t>
      </w:r>
      <w:hyperlink r:id="rId646" w:tooltip="Киловатт-час" w:history="1">
        <w:r w:rsidRPr="00765328">
          <w:rPr>
            <w:rFonts w:ascii="Times New Roman" w:hAnsi="Times New Roman" w:cs="Times New Roman"/>
            <w:sz w:val="28"/>
            <w:szCs w:val="28"/>
            <w:lang w:eastAsia="ru-RU"/>
          </w:rPr>
          <w:t>кВт</w:t>
        </w:r>
        <w:r w:rsidRPr="00765328">
          <w:rPr>
            <w:rFonts w:ascii="Cambria Math" w:hAnsi="Cambria Math" w:cs="Cambria Math"/>
            <w:sz w:val="28"/>
            <w:szCs w:val="28"/>
            <w:lang w:eastAsia="ru-RU"/>
          </w:rPr>
          <w:t>⋅</w:t>
        </w:r>
        <w:proofErr w:type="gramStart"/>
        <w:r w:rsidRPr="00765328">
          <w:rPr>
            <w:rFonts w:ascii="Times New Roman" w:hAnsi="Times New Roman" w:cs="Times New Roman"/>
            <w:sz w:val="28"/>
            <w:szCs w:val="28"/>
            <w:lang w:eastAsia="ru-RU"/>
          </w:rPr>
          <w:t>ч</w:t>
        </w:r>
        <w:proofErr w:type="gramEnd"/>
      </w:hyperlink>
      <w:r w:rsidRPr="00765328">
        <w:rPr>
          <w:rFonts w:ascii="Times New Roman" w:hAnsi="Times New Roman" w:cs="Times New Roman"/>
          <w:sz w:val="28"/>
          <w:szCs w:val="28"/>
          <w:lang w:eastAsia="ru-RU"/>
        </w:rPr>
        <w:t>, из них — 15,5 Игналинской АЭС</w:t>
      </w:r>
      <w:hyperlink r:id="rId647" w:anchor="cite_note-vatesi-13" w:history="1">
        <w:r w:rsidRPr="00765328">
          <w:rPr>
            <w:rFonts w:ascii="Times New Roman" w:hAnsi="Times New Roman" w:cs="Times New Roman"/>
            <w:sz w:val="28"/>
            <w:szCs w:val="28"/>
            <w:vertAlign w:val="superscript"/>
            <w:lang w:eastAsia="ru-RU"/>
          </w:rPr>
          <w:t>[13]</w:t>
        </w:r>
      </w:hyperlink>
      <w:r w:rsidRPr="00765328">
        <w:rPr>
          <w:rFonts w:ascii="Times New Roman" w:hAnsi="Times New Roman" w:cs="Times New Roman"/>
          <w:sz w:val="28"/>
          <w:szCs w:val="28"/>
          <w:lang w:eastAsia="ru-RU"/>
        </w:rPr>
        <w:t xml:space="preserve">). </w:t>
      </w:r>
      <w:proofErr w:type="gramStart"/>
      <w:r w:rsidRPr="00765328">
        <w:rPr>
          <w:rFonts w:ascii="Times New Roman" w:hAnsi="Times New Roman" w:cs="Times New Roman"/>
          <w:sz w:val="28"/>
          <w:szCs w:val="28"/>
          <w:lang w:eastAsia="ru-RU"/>
        </w:rPr>
        <w:t>Обладая её избытком (а в Литве есть и другие электростанции), «лишнюю» энергию отправляли на экспорт</w:t>
      </w:r>
      <w:hyperlink r:id="rId648" w:anchor="cite_note-energo-14" w:history="1">
        <w:r w:rsidRPr="00765328">
          <w:rPr>
            <w:rFonts w:ascii="Times New Roman" w:hAnsi="Times New Roman" w:cs="Times New Roman"/>
            <w:sz w:val="28"/>
            <w:szCs w:val="28"/>
            <w:vertAlign w:val="superscript"/>
            <w:lang w:eastAsia="ru-RU"/>
          </w:rPr>
          <w:t>[14]</w:t>
        </w:r>
      </w:hyperlink>
      <w:r w:rsidRPr="00765328">
        <w:rPr>
          <w:rFonts w:ascii="Times New Roman" w:hAnsi="Times New Roman" w:cs="Times New Roman"/>
          <w:sz w:val="28"/>
          <w:szCs w:val="28"/>
          <w:lang w:eastAsia="ru-RU"/>
        </w:rPr>
        <w:t>.</w:t>
      </w:r>
      <w:r w:rsidRPr="00765328">
        <w:rPr>
          <w:rFonts w:ascii="Times New Roman" w:hAnsi="Times New Roman" w:cs="Times New Roman"/>
          <w:sz w:val="28"/>
          <w:szCs w:val="28"/>
          <w:lang w:eastAsia="ru-RU"/>
        </w:rPr>
        <w:br/>
        <w:t>Однако, под давлением </w:t>
      </w:r>
      <w:hyperlink r:id="rId649" w:tooltip="ЕС" w:history="1">
        <w:r w:rsidRPr="00765328">
          <w:rPr>
            <w:rFonts w:ascii="Times New Roman" w:hAnsi="Times New Roman" w:cs="Times New Roman"/>
            <w:sz w:val="28"/>
            <w:szCs w:val="28"/>
            <w:lang w:eastAsia="ru-RU"/>
          </w:rPr>
          <w:t>ЕС</w:t>
        </w:r>
      </w:hyperlink>
      <w:r w:rsidRPr="00765328">
        <w:rPr>
          <w:rFonts w:ascii="Times New Roman" w:hAnsi="Times New Roman" w:cs="Times New Roman"/>
          <w:sz w:val="28"/>
          <w:szCs w:val="28"/>
          <w:lang w:eastAsia="ru-RU"/>
        </w:rPr>
        <w:t> (из-за сомнений в её безопасности — ИАЭС использовала энергоблоки того же типа, что и </w:t>
      </w:r>
      <w:hyperlink r:id="rId650" w:tooltip="Чернобыльская АЭС" w:history="1">
        <w:r w:rsidRPr="00765328">
          <w:rPr>
            <w:rFonts w:ascii="Times New Roman" w:hAnsi="Times New Roman" w:cs="Times New Roman"/>
            <w:sz w:val="28"/>
            <w:szCs w:val="28"/>
            <w:lang w:eastAsia="ru-RU"/>
          </w:rPr>
          <w:t>Чернобыльская АЭС</w:t>
        </w:r>
      </w:hyperlink>
      <w:r w:rsidRPr="00765328">
        <w:rPr>
          <w:rFonts w:ascii="Times New Roman" w:hAnsi="Times New Roman" w:cs="Times New Roman"/>
          <w:sz w:val="28"/>
          <w:szCs w:val="28"/>
          <w:lang w:eastAsia="ru-RU"/>
        </w:rPr>
        <w:t>), с </w:t>
      </w:r>
      <w:hyperlink r:id="rId651" w:tooltip="1 января" w:history="1">
        <w:r w:rsidRPr="00765328">
          <w:rPr>
            <w:rFonts w:ascii="Times New Roman" w:hAnsi="Times New Roman" w:cs="Times New Roman"/>
            <w:sz w:val="28"/>
            <w:szCs w:val="28"/>
            <w:lang w:eastAsia="ru-RU"/>
          </w:rPr>
          <w:t>1 января</w:t>
        </w:r>
      </w:hyperlink>
      <w:hyperlink r:id="rId652" w:tooltip="2010 год" w:history="1">
        <w:r w:rsidRPr="00765328">
          <w:rPr>
            <w:rFonts w:ascii="Times New Roman" w:hAnsi="Times New Roman" w:cs="Times New Roman"/>
            <w:sz w:val="28"/>
            <w:szCs w:val="28"/>
            <w:lang w:eastAsia="ru-RU"/>
          </w:rPr>
          <w:t>2010 года</w:t>
        </w:r>
      </w:hyperlink>
      <w:r w:rsidRPr="00765328">
        <w:rPr>
          <w:rFonts w:ascii="Times New Roman" w:hAnsi="Times New Roman" w:cs="Times New Roman"/>
          <w:sz w:val="28"/>
          <w:szCs w:val="28"/>
          <w:lang w:eastAsia="ru-RU"/>
        </w:rPr>
        <w:t> эта АЭС была окончательно закрыта (предпринимались попытки добиться продолжения эксплуатации станции и после 2009 года, но они не увенчались успехом</w:t>
      </w:r>
      <w:proofErr w:type="gramEnd"/>
      <w:r w:rsidRPr="00765328">
        <w:rPr>
          <w:rFonts w:ascii="Times New Roman" w:hAnsi="Times New Roman" w:cs="Times New Roman"/>
          <w:sz w:val="28"/>
          <w:szCs w:val="28"/>
          <w:lang w:eastAsia="ru-RU"/>
        </w:rPr>
        <w:t>), сейчас решается вопрос о строительстве на той же площадке АЭС современного типа.</w:t>
      </w:r>
    </w:p>
    <w:p w:rsidR="006639EB" w:rsidRPr="00765328" w:rsidRDefault="006639EB" w:rsidP="006639EB">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 xml:space="preserve">Объёмы производства ядерной электроэнергии по странам </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lastRenderedPageBreak/>
        <w:drawing>
          <wp:inline distT="0" distB="0" distL="0" distR="0">
            <wp:extent cx="3810000" cy="1933575"/>
            <wp:effectExtent l="0" t="0" r="0" b="0"/>
            <wp:docPr id="83" name="Рисунок 5" descr="https://upload.wikimedia.org/wikipedia/commons/thumb/7/75/Nuclear_power_station.svg/400px-Nuclear_power_station.svg.png">
              <a:hlinkClick xmlns:a="http://schemas.openxmlformats.org/drawingml/2006/main" r:id="rId6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thumb/7/75/Nuclear_power_station.svg/400px-Nuclear_power_station.svg.png">
                      <a:hlinkClick r:id="rId653"/>
                    </pic:cNvPr>
                    <pic:cNvPicPr>
                      <a:picLocks noChangeAspect="1" noChangeArrowheads="1"/>
                    </pic:cNvPicPr>
                  </pic:nvPicPr>
                  <pic:blipFill>
                    <a:blip r:embed="rId654" cstate="print"/>
                    <a:srcRect/>
                    <a:stretch>
                      <a:fillRect/>
                    </a:stretch>
                  </pic:blipFill>
                  <pic:spPr bwMode="auto">
                    <a:xfrm>
                      <a:off x="0" y="0"/>
                      <a:ext cx="3810000" cy="1933575"/>
                    </a:xfrm>
                    <a:prstGeom prst="rect">
                      <a:avLst/>
                    </a:prstGeom>
                    <a:noFill/>
                    <a:ln w="9525">
                      <a:noFill/>
                      <a:miter lim="800000"/>
                      <a:headEnd/>
                      <a:tailEnd/>
                    </a:ln>
                  </pic:spPr>
                </pic:pic>
              </a:graphicData>
            </a:graphic>
          </wp:inline>
        </w:drawing>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Страны с атомными электростанциями.</w:t>
      </w:r>
      <w:r w:rsidRPr="00765328">
        <w:rPr>
          <w:rFonts w:ascii="Times New Roman" w:hAnsi="Times New Roman" w:cs="Times New Roman"/>
          <w:sz w:val="28"/>
          <w:szCs w:val="28"/>
          <w:bdr w:val="single" w:sz="2" w:space="0" w:color="3B74BC" w:frame="1"/>
          <w:shd w:val="clear" w:color="auto" w:fill="3B74BC"/>
          <w:lang w:eastAsia="ru-RU"/>
        </w:rPr>
        <w:t>    </w:t>
      </w:r>
      <w:r w:rsidRPr="00765328">
        <w:rPr>
          <w:rFonts w:ascii="Times New Roman" w:hAnsi="Times New Roman" w:cs="Times New Roman"/>
          <w:sz w:val="28"/>
          <w:szCs w:val="28"/>
          <w:lang w:eastAsia="ru-RU"/>
        </w:rPr>
        <w:t> Эксплуатируются АЭС, строятся новые энергоблоки.</w:t>
      </w:r>
      <w:r w:rsidRPr="00765328">
        <w:rPr>
          <w:rFonts w:ascii="Times New Roman" w:hAnsi="Times New Roman" w:cs="Times New Roman"/>
          <w:sz w:val="28"/>
          <w:szCs w:val="28"/>
          <w:bdr w:val="single" w:sz="2" w:space="0" w:color="5DB6E9" w:frame="1"/>
          <w:shd w:val="clear" w:color="auto" w:fill="5DB6E9"/>
          <w:lang w:eastAsia="ru-RU"/>
        </w:rPr>
        <w:t>    </w:t>
      </w:r>
      <w:r w:rsidRPr="00765328">
        <w:rPr>
          <w:rFonts w:ascii="Times New Roman" w:hAnsi="Times New Roman" w:cs="Times New Roman"/>
          <w:sz w:val="28"/>
          <w:szCs w:val="28"/>
          <w:lang w:eastAsia="ru-RU"/>
        </w:rPr>
        <w:t> Эксплуатируются АЭС, планируется строительство новых энергоблоков.</w:t>
      </w:r>
      <w:r w:rsidRPr="00765328">
        <w:rPr>
          <w:rFonts w:ascii="Times New Roman" w:hAnsi="Times New Roman" w:cs="Times New Roman"/>
          <w:sz w:val="28"/>
          <w:szCs w:val="28"/>
          <w:bdr w:val="single" w:sz="2" w:space="0" w:color="4A9E06" w:frame="1"/>
          <w:shd w:val="clear" w:color="auto" w:fill="4A9E06"/>
          <w:lang w:eastAsia="ru-RU"/>
        </w:rPr>
        <w:t>    </w:t>
      </w:r>
      <w:r w:rsidRPr="00765328">
        <w:rPr>
          <w:rFonts w:ascii="Times New Roman" w:hAnsi="Times New Roman" w:cs="Times New Roman"/>
          <w:sz w:val="28"/>
          <w:szCs w:val="28"/>
          <w:lang w:eastAsia="ru-RU"/>
        </w:rPr>
        <w:t> Нет АЭС, станции строятся.</w:t>
      </w:r>
      <w:r w:rsidRPr="00765328">
        <w:rPr>
          <w:rFonts w:ascii="Times New Roman" w:hAnsi="Times New Roman" w:cs="Times New Roman"/>
          <w:sz w:val="28"/>
          <w:szCs w:val="28"/>
          <w:bdr w:val="single" w:sz="2" w:space="0" w:color="96D167" w:frame="1"/>
          <w:shd w:val="clear" w:color="auto" w:fill="96D167"/>
          <w:lang w:eastAsia="ru-RU"/>
        </w:rPr>
        <w:t>    </w:t>
      </w:r>
      <w:r w:rsidRPr="00765328">
        <w:rPr>
          <w:rFonts w:ascii="Times New Roman" w:hAnsi="Times New Roman" w:cs="Times New Roman"/>
          <w:sz w:val="28"/>
          <w:szCs w:val="28"/>
          <w:lang w:eastAsia="ru-RU"/>
        </w:rPr>
        <w:t> Нет АЭС, планируется строительство новых энергоблоков.</w:t>
      </w:r>
      <w:r w:rsidRPr="00765328">
        <w:rPr>
          <w:rFonts w:ascii="Times New Roman" w:hAnsi="Times New Roman" w:cs="Times New Roman"/>
          <w:sz w:val="28"/>
          <w:szCs w:val="28"/>
          <w:bdr w:val="single" w:sz="2" w:space="0" w:color="D4AA00" w:frame="1"/>
          <w:shd w:val="clear" w:color="auto" w:fill="D4AA00"/>
          <w:lang w:eastAsia="ru-RU"/>
        </w:rPr>
        <w:t>    </w:t>
      </w:r>
      <w:r w:rsidRPr="00765328">
        <w:rPr>
          <w:rFonts w:ascii="Times New Roman" w:hAnsi="Times New Roman" w:cs="Times New Roman"/>
          <w:sz w:val="28"/>
          <w:szCs w:val="28"/>
          <w:lang w:eastAsia="ru-RU"/>
        </w:rPr>
        <w:t> Эксплуатируются АЭС, строительство новых энергоблоков пока не планируется.</w:t>
      </w:r>
      <w:r w:rsidRPr="00765328">
        <w:rPr>
          <w:rFonts w:ascii="Times New Roman" w:hAnsi="Times New Roman" w:cs="Times New Roman"/>
          <w:sz w:val="28"/>
          <w:szCs w:val="28"/>
          <w:bdr w:val="single" w:sz="2" w:space="0" w:color="EF2929" w:frame="1"/>
          <w:shd w:val="clear" w:color="auto" w:fill="EF2929"/>
          <w:lang w:eastAsia="ru-RU"/>
        </w:rPr>
        <w:t>    </w:t>
      </w:r>
      <w:r w:rsidRPr="00765328">
        <w:rPr>
          <w:rFonts w:ascii="Times New Roman" w:hAnsi="Times New Roman" w:cs="Times New Roman"/>
          <w:sz w:val="28"/>
          <w:szCs w:val="28"/>
          <w:lang w:eastAsia="ru-RU"/>
        </w:rPr>
        <w:t> Эксплуатируются АЭС, рассматривается сокращение их количества.</w:t>
      </w:r>
      <w:r w:rsidRPr="00765328">
        <w:rPr>
          <w:rFonts w:ascii="Times New Roman" w:hAnsi="Times New Roman" w:cs="Times New Roman"/>
          <w:sz w:val="28"/>
          <w:szCs w:val="28"/>
          <w:bdr w:val="single" w:sz="2" w:space="0" w:color="000000" w:frame="1"/>
          <w:shd w:val="clear" w:color="auto" w:fill="000000"/>
          <w:lang w:eastAsia="ru-RU"/>
        </w:rPr>
        <w:t>    </w:t>
      </w:r>
      <w:r w:rsidRPr="00765328">
        <w:rPr>
          <w:rFonts w:ascii="Times New Roman" w:hAnsi="Times New Roman" w:cs="Times New Roman"/>
          <w:sz w:val="28"/>
          <w:szCs w:val="28"/>
          <w:lang w:eastAsia="ru-RU"/>
        </w:rPr>
        <w:t> Гражданская ядерная энергетика запрещена законом.</w:t>
      </w:r>
      <w:r w:rsidRPr="00765328">
        <w:rPr>
          <w:rFonts w:ascii="Times New Roman" w:hAnsi="Times New Roman" w:cs="Times New Roman"/>
          <w:sz w:val="28"/>
          <w:szCs w:val="28"/>
          <w:bdr w:val="single" w:sz="2" w:space="0" w:color="B9B9B9" w:frame="1"/>
          <w:shd w:val="clear" w:color="auto" w:fill="B9B9B9"/>
          <w:lang w:eastAsia="ru-RU"/>
        </w:rPr>
        <w:t>    </w:t>
      </w:r>
      <w:r w:rsidRPr="00765328">
        <w:rPr>
          <w:rFonts w:ascii="Times New Roman" w:hAnsi="Times New Roman" w:cs="Times New Roman"/>
          <w:sz w:val="28"/>
          <w:szCs w:val="28"/>
          <w:lang w:eastAsia="ru-RU"/>
        </w:rPr>
        <w:t> Нет АЭС.</w:t>
      </w:r>
    </w:p>
    <w:p w:rsidR="006639EB" w:rsidRPr="00765328" w:rsidRDefault="0082130A" w:rsidP="006639EB">
      <w:pPr>
        <w:pStyle w:val="a3"/>
        <w:ind w:firstLine="454"/>
        <w:rPr>
          <w:rFonts w:ascii="Times New Roman" w:hAnsi="Times New Roman" w:cs="Times New Roman"/>
          <w:i/>
          <w:iCs/>
          <w:sz w:val="28"/>
          <w:szCs w:val="28"/>
          <w:lang w:eastAsia="ru-RU"/>
        </w:rPr>
      </w:pPr>
      <w:hyperlink r:id="rId655" w:tooltip="Атомная энергетика по странам" w:history="1">
        <w:r w:rsidR="006639EB" w:rsidRPr="00765328">
          <w:rPr>
            <w:rFonts w:ascii="Times New Roman" w:hAnsi="Times New Roman" w:cs="Times New Roman"/>
            <w:b/>
            <w:bCs/>
            <w:i/>
            <w:iCs/>
            <w:sz w:val="28"/>
            <w:szCs w:val="28"/>
            <w:lang w:eastAsia="ru-RU"/>
          </w:rPr>
          <w:t>Атомная энергетика по странам</w:t>
        </w:r>
      </w:hyperlink>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За 2014 год суммарно АЭС мира выработали 2,410 </w:t>
      </w:r>
      <w:hyperlink r:id="rId656" w:tooltip="Киловатт-час" w:history="1">
        <w:r w:rsidRPr="00765328">
          <w:rPr>
            <w:rFonts w:ascii="Times New Roman" w:hAnsi="Times New Roman" w:cs="Times New Roman"/>
            <w:sz w:val="28"/>
            <w:szCs w:val="28"/>
            <w:lang w:eastAsia="ru-RU"/>
          </w:rPr>
          <w:t>ТВт</w:t>
        </w:r>
        <w:r w:rsidRPr="00765328">
          <w:rPr>
            <w:rFonts w:ascii="Cambria Math" w:hAnsi="Cambria Math" w:cs="Cambria Math"/>
            <w:sz w:val="28"/>
            <w:szCs w:val="28"/>
            <w:lang w:eastAsia="ru-RU"/>
          </w:rPr>
          <w:t>⋅</w:t>
        </w:r>
        <w:proofErr w:type="gramStart"/>
        <w:r w:rsidRPr="00765328">
          <w:rPr>
            <w:rFonts w:ascii="Times New Roman" w:hAnsi="Times New Roman" w:cs="Times New Roman"/>
            <w:sz w:val="28"/>
            <w:szCs w:val="28"/>
            <w:lang w:eastAsia="ru-RU"/>
          </w:rPr>
          <w:t>ч</w:t>
        </w:r>
        <w:proofErr w:type="gramEnd"/>
      </w:hyperlink>
      <w:r w:rsidRPr="00765328">
        <w:rPr>
          <w:rFonts w:ascii="Times New Roman" w:hAnsi="Times New Roman" w:cs="Times New Roman"/>
          <w:sz w:val="28"/>
          <w:szCs w:val="28"/>
          <w:lang w:eastAsia="ru-RU"/>
        </w:rPr>
        <w:t> энергии, что составило 10,8 % всемирной генерации электричества.</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Мировыми лидерами в производстве ядерной электроэнергии на 2014 год являются:</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209550" cy="114300"/>
            <wp:effectExtent l="19050" t="0" r="0" b="0"/>
            <wp:docPr id="84" name="Рисунок 6" descr="Соединённые Штаты Америки">
              <a:hlinkClick xmlns:a="http://schemas.openxmlformats.org/drawingml/2006/main" r:id="rId89" tooltip="&quot;Соединённые Штаты Америк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оединённые Штаты Америки">
                      <a:hlinkClick r:id="rId89" tooltip="&quot;Соединённые Штаты Америки&quot;"/>
                    </pic:cNvPr>
                    <pic:cNvPicPr>
                      <a:picLocks noChangeAspect="1" noChangeArrowheads="1"/>
                    </pic:cNvPicPr>
                  </pic:nvPicPr>
                  <pic:blipFill>
                    <a:blip r:embed="rId90" cstate="print"/>
                    <a:srcRect/>
                    <a:stretch>
                      <a:fillRect/>
                    </a:stretch>
                  </pic:blipFill>
                  <pic:spPr bwMode="auto">
                    <a:xfrm>
                      <a:off x="0" y="0"/>
                      <a:ext cx="209550" cy="114300"/>
                    </a:xfrm>
                    <a:prstGeom prst="rect">
                      <a:avLst/>
                    </a:prstGeom>
                    <a:noFill/>
                    <a:ln w="9525">
                      <a:noFill/>
                      <a:miter lim="800000"/>
                      <a:headEnd/>
                      <a:tailEnd/>
                    </a:ln>
                  </pic:spPr>
                </pic:pic>
              </a:graphicData>
            </a:graphic>
          </wp:inline>
        </w:drawing>
      </w:r>
      <w:r w:rsidRPr="00765328">
        <w:rPr>
          <w:rFonts w:ascii="Times New Roman" w:hAnsi="Times New Roman" w:cs="Times New Roman"/>
          <w:sz w:val="28"/>
          <w:szCs w:val="28"/>
          <w:lang w:eastAsia="ru-RU"/>
        </w:rPr>
        <w:t> </w:t>
      </w:r>
      <w:hyperlink r:id="rId657" w:tooltip="США" w:history="1">
        <w:r w:rsidRPr="00765328">
          <w:rPr>
            <w:rFonts w:ascii="Times New Roman" w:hAnsi="Times New Roman" w:cs="Times New Roman"/>
            <w:sz w:val="28"/>
            <w:szCs w:val="28"/>
            <w:lang w:eastAsia="ru-RU"/>
          </w:rPr>
          <w:t>США</w:t>
        </w:r>
      </w:hyperlink>
      <w:r w:rsidRPr="00765328">
        <w:rPr>
          <w:rFonts w:ascii="Times New Roman" w:hAnsi="Times New Roman" w:cs="Times New Roman"/>
          <w:sz w:val="28"/>
          <w:szCs w:val="28"/>
          <w:lang w:eastAsia="ru-RU"/>
        </w:rPr>
        <w:t> (798 млрд. </w:t>
      </w:r>
      <w:hyperlink r:id="rId658" w:tooltip="КВт·ч" w:history="1">
        <w:r w:rsidRPr="00765328">
          <w:rPr>
            <w:rFonts w:ascii="Times New Roman" w:hAnsi="Times New Roman" w:cs="Times New Roman"/>
            <w:sz w:val="28"/>
            <w:szCs w:val="28"/>
            <w:lang w:eastAsia="ru-RU"/>
          </w:rPr>
          <w:t>кВт·</w:t>
        </w:r>
        <w:proofErr w:type="gramStart"/>
        <w:r w:rsidRPr="00765328">
          <w:rPr>
            <w:rFonts w:ascii="Times New Roman" w:hAnsi="Times New Roman" w:cs="Times New Roman"/>
            <w:sz w:val="28"/>
            <w:szCs w:val="28"/>
            <w:lang w:eastAsia="ru-RU"/>
          </w:rPr>
          <w:t>ч</w:t>
        </w:r>
        <w:proofErr w:type="gramEnd"/>
      </w:hyperlink>
      <w:r w:rsidRPr="00765328">
        <w:rPr>
          <w:rFonts w:ascii="Times New Roman" w:hAnsi="Times New Roman" w:cs="Times New Roman"/>
          <w:sz w:val="28"/>
          <w:szCs w:val="28"/>
          <w:lang w:eastAsia="ru-RU"/>
        </w:rPr>
        <w:t xml:space="preserve">/год), работает 104 атомных реактора (20 % от вырабатываемой электроэнергии) </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209550" cy="142875"/>
            <wp:effectExtent l="19050" t="0" r="0" b="0"/>
            <wp:docPr id="85" name="Рисунок 7" descr="Франция">
              <a:hlinkClick xmlns:a="http://schemas.openxmlformats.org/drawingml/2006/main" r:id="rId338" tooltip="&quot;Франц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Франция">
                      <a:hlinkClick r:id="rId338" tooltip="&quot;Франция&quot;"/>
                    </pic:cNvPr>
                    <pic:cNvPicPr>
                      <a:picLocks noChangeAspect="1" noChangeArrowheads="1"/>
                    </pic:cNvPicPr>
                  </pic:nvPicPr>
                  <pic:blipFill>
                    <a:blip r:embed="rId339" cstate="print"/>
                    <a:srcRect/>
                    <a:stretch>
                      <a:fillRect/>
                    </a:stretch>
                  </pic:blipFill>
                  <pic:spPr bwMode="auto">
                    <a:xfrm>
                      <a:off x="0" y="0"/>
                      <a:ext cx="209550" cy="142875"/>
                    </a:xfrm>
                    <a:prstGeom prst="rect">
                      <a:avLst/>
                    </a:prstGeom>
                    <a:noFill/>
                    <a:ln w="9525">
                      <a:noFill/>
                      <a:miter lim="800000"/>
                      <a:headEnd/>
                      <a:tailEnd/>
                    </a:ln>
                  </pic:spPr>
                </pic:pic>
              </a:graphicData>
            </a:graphic>
          </wp:inline>
        </w:drawing>
      </w:r>
      <w:r w:rsidRPr="00765328">
        <w:rPr>
          <w:rFonts w:ascii="Times New Roman" w:hAnsi="Times New Roman" w:cs="Times New Roman"/>
          <w:sz w:val="28"/>
          <w:szCs w:val="28"/>
          <w:lang w:eastAsia="ru-RU"/>
        </w:rPr>
        <w:t> </w:t>
      </w:r>
      <w:hyperlink r:id="rId659" w:tooltip="Франция" w:history="1">
        <w:r w:rsidRPr="00765328">
          <w:rPr>
            <w:rFonts w:ascii="Times New Roman" w:hAnsi="Times New Roman" w:cs="Times New Roman"/>
            <w:sz w:val="28"/>
            <w:szCs w:val="28"/>
            <w:lang w:eastAsia="ru-RU"/>
          </w:rPr>
          <w:t>Франция</w:t>
        </w:r>
      </w:hyperlink>
      <w:r w:rsidRPr="00765328">
        <w:rPr>
          <w:rFonts w:ascii="Times New Roman" w:hAnsi="Times New Roman" w:cs="Times New Roman"/>
          <w:sz w:val="28"/>
          <w:szCs w:val="28"/>
          <w:lang w:eastAsia="ru-RU"/>
        </w:rPr>
        <w:t> (418 млрд. кВт·</w:t>
      </w:r>
      <w:proofErr w:type="gramStart"/>
      <w:r w:rsidRPr="00765328">
        <w:rPr>
          <w:rFonts w:ascii="Times New Roman" w:hAnsi="Times New Roman" w:cs="Times New Roman"/>
          <w:sz w:val="28"/>
          <w:szCs w:val="28"/>
          <w:lang w:eastAsia="ru-RU"/>
        </w:rPr>
        <w:t>ч</w:t>
      </w:r>
      <w:proofErr w:type="gramEnd"/>
      <w:r w:rsidRPr="00765328">
        <w:rPr>
          <w:rFonts w:ascii="Times New Roman" w:hAnsi="Times New Roman" w:cs="Times New Roman"/>
          <w:sz w:val="28"/>
          <w:szCs w:val="28"/>
          <w:lang w:eastAsia="ru-RU"/>
        </w:rPr>
        <w:t>/год), 58 реакторов.</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209550" cy="142875"/>
            <wp:effectExtent l="19050" t="0" r="0" b="0"/>
            <wp:docPr id="86" name="Рисунок 8" descr="Россия">
              <a:hlinkClick xmlns:a="http://schemas.openxmlformats.org/drawingml/2006/main" r:id="rId366" tooltip="&quot;Росс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оссия">
                      <a:hlinkClick r:id="rId366" tooltip="&quot;Россия&quot;"/>
                    </pic:cNvPr>
                    <pic:cNvPicPr>
                      <a:picLocks noChangeAspect="1" noChangeArrowheads="1"/>
                    </pic:cNvPicPr>
                  </pic:nvPicPr>
                  <pic:blipFill>
                    <a:blip r:embed="rId367" cstate="print"/>
                    <a:srcRect/>
                    <a:stretch>
                      <a:fillRect/>
                    </a:stretch>
                  </pic:blipFill>
                  <pic:spPr bwMode="auto">
                    <a:xfrm>
                      <a:off x="0" y="0"/>
                      <a:ext cx="209550" cy="142875"/>
                    </a:xfrm>
                    <a:prstGeom prst="rect">
                      <a:avLst/>
                    </a:prstGeom>
                    <a:noFill/>
                    <a:ln w="9525">
                      <a:noFill/>
                      <a:miter lim="800000"/>
                      <a:headEnd/>
                      <a:tailEnd/>
                    </a:ln>
                  </pic:spPr>
                </pic:pic>
              </a:graphicData>
            </a:graphic>
          </wp:inline>
        </w:drawing>
      </w:r>
      <w:r w:rsidRPr="00765328">
        <w:rPr>
          <w:rFonts w:ascii="Times New Roman" w:hAnsi="Times New Roman" w:cs="Times New Roman"/>
          <w:sz w:val="28"/>
          <w:szCs w:val="28"/>
          <w:lang w:eastAsia="ru-RU"/>
        </w:rPr>
        <w:t> </w:t>
      </w:r>
      <w:hyperlink r:id="rId660" w:tooltip="Россия" w:history="1">
        <w:r w:rsidRPr="00765328">
          <w:rPr>
            <w:rFonts w:ascii="Times New Roman" w:hAnsi="Times New Roman" w:cs="Times New Roman"/>
            <w:sz w:val="28"/>
            <w:szCs w:val="28"/>
            <w:lang w:eastAsia="ru-RU"/>
          </w:rPr>
          <w:t>Россия</w:t>
        </w:r>
      </w:hyperlink>
      <w:r w:rsidRPr="00765328">
        <w:rPr>
          <w:rFonts w:ascii="Times New Roman" w:hAnsi="Times New Roman" w:cs="Times New Roman"/>
          <w:sz w:val="28"/>
          <w:szCs w:val="28"/>
          <w:lang w:eastAsia="ru-RU"/>
        </w:rPr>
        <w:t> (169 млрд. кВт·</w:t>
      </w:r>
      <w:proofErr w:type="gramStart"/>
      <w:r w:rsidRPr="00765328">
        <w:rPr>
          <w:rFonts w:ascii="Times New Roman" w:hAnsi="Times New Roman" w:cs="Times New Roman"/>
          <w:sz w:val="28"/>
          <w:szCs w:val="28"/>
          <w:lang w:eastAsia="ru-RU"/>
        </w:rPr>
        <w:t>ч</w:t>
      </w:r>
      <w:proofErr w:type="gramEnd"/>
      <w:r w:rsidRPr="00765328">
        <w:rPr>
          <w:rFonts w:ascii="Times New Roman" w:hAnsi="Times New Roman" w:cs="Times New Roman"/>
          <w:sz w:val="28"/>
          <w:szCs w:val="28"/>
          <w:lang w:eastAsia="ru-RU"/>
        </w:rPr>
        <w:t>/год), 34 реактора.</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209550" cy="142875"/>
            <wp:effectExtent l="19050" t="0" r="0" b="0"/>
            <wp:docPr id="87" name="Рисунок 9" descr="Республика Корея">
              <a:hlinkClick xmlns:a="http://schemas.openxmlformats.org/drawingml/2006/main" r:id="rId661" tooltip="&quot;Республика Коре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еспублика Корея">
                      <a:hlinkClick r:id="rId661" tooltip="&quot;Республика Корея&quot;"/>
                    </pic:cNvPr>
                    <pic:cNvPicPr>
                      <a:picLocks noChangeAspect="1" noChangeArrowheads="1"/>
                    </pic:cNvPicPr>
                  </pic:nvPicPr>
                  <pic:blipFill>
                    <a:blip r:embed="rId662" cstate="print"/>
                    <a:srcRect/>
                    <a:stretch>
                      <a:fillRect/>
                    </a:stretch>
                  </pic:blipFill>
                  <pic:spPr bwMode="auto">
                    <a:xfrm>
                      <a:off x="0" y="0"/>
                      <a:ext cx="209550" cy="142875"/>
                    </a:xfrm>
                    <a:prstGeom prst="rect">
                      <a:avLst/>
                    </a:prstGeom>
                    <a:noFill/>
                    <a:ln w="9525">
                      <a:noFill/>
                      <a:miter lim="800000"/>
                      <a:headEnd/>
                      <a:tailEnd/>
                    </a:ln>
                  </pic:spPr>
                </pic:pic>
              </a:graphicData>
            </a:graphic>
          </wp:inline>
        </w:drawing>
      </w:r>
      <w:r w:rsidRPr="00765328">
        <w:rPr>
          <w:rFonts w:ascii="Times New Roman" w:hAnsi="Times New Roman" w:cs="Times New Roman"/>
          <w:sz w:val="28"/>
          <w:szCs w:val="28"/>
          <w:lang w:eastAsia="ru-RU"/>
        </w:rPr>
        <w:t> </w:t>
      </w:r>
      <w:hyperlink r:id="rId663" w:tooltip="Южная Корея" w:history="1">
        <w:r w:rsidRPr="00765328">
          <w:rPr>
            <w:rFonts w:ascii="Times New Roman" w:hAnsi="Times New Roman" w:cs="Times New Roman"/>
            <w:sz w:val="28"/>
            <w:szCs w:val="28"/>
            <w:lang w:eastAsia="ru-RU"/>
          </w:rPr>
          <w:t>Южная Корея</w:t>
        </w:r>
      </w:hyperlink>
      <w:r w:rsidRPr="00765328">
        <w:rPr>
          <w:rFonts w:ascii="Times New Roman" w:hAnsi="Times New Roman" w:cs="Times New Roman"/>
          <w:sz w:val="28"/>
          <w:szCs w:val="28"/>
          <w:lang w:eastAsia="ru-RU"/>
        </w:rPr>
        <w:t> (149 млрд. кВт·</w:t>
      </w:r>
      <w:proofErr w:type="gramStart"/>
      <w:r w:rsidRPr="00765328">
        <w:rPr>
          <w:rFonts w:ascii="Times New Roman" w:hAnsi="Times New Roman" w:cs="Times New Roman"/>
          <w:sz w:val="28"/>
          <w:szCs w:val="28"/>
          <w:lang w:eastAsia="ru-RU"/>
        </w:rPr>
        <w:t>ч</w:t>
      </w:r>
      <w:proofErr w:type="gramEnd"/>
      <w:r w:rsidRPr="00765328">
        <w:rPr>
          <w:rFonts w:ascii="Times New Roman" w:hAnsi="Times New Roman" w:cs="Times New Roman"/>
          <w:sz w:val="28"/>
          <w:szCs w:val="28"/>
          <w:lang w:eastAsia="ru-RU"/>
        </w:rPr>
        <w:t>/год), 23 реактора.</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209550" cy="142875"/>
            <wp:effectExtent l="19050" t="0" r="0" b="0"/>
            <wp:docPr id="88" name="Рисунок 10" descr="Китайская Народная Республика">
              <a:hlinkClick xmlns:a="http://schemas.openxmlformats.org/drawingml/2006/main" r:id="rId242" tooltip="&quot;Китайская Народная Республик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итайская Народная Республика">
                      <a:hlinkClick r:id="rId242" tooltip="&quot;Китайская Народная Республика&quot;"/>
                    </pic:cNvPr>
                    <pic:cNvPicPr>
                      <a:picLocks noChangeAspect="1" noChangeArrowheads="1"/>
                    </pic:cNvPicPr>
                  </pic:nvPicPr>
                  <pic:blipFill>
                    <a:blip r:embed="rId243" cstate="print"/>
                    <a:srcRect/>
                    <a:stretch>
                      <a:fillRect/>
                    </a:stretch>
                  </pic:blipFill>
                  <pic:spPr bwMode="auto">
                    <a:xfrm>
                      <a:off x="0" y="0"/>
                      <a:ext cx="209550" cy="142875"/>
                    </a:xfrm>
                    <a:prstGeom prst="rect">
                      <a:avLst/>
                    </a:prstGeom>
                    <a:noFill/>
                    <a:ln w="9525">
                      <a:noFill/>
                      <a:miter lim="800000"/>
                      <a:headEnd/>
                      <a:tailEnd/>
                    </a:ln>
                  </pic:spPr>
                </pic:pic>
              </a:graphicData>
            </a:graphic>
          </wp:inline>
        </w:drawing>
      </w:r>
      <w:r w:rsidRPr="00765328">
        <w:rPr>
          <w:rFonts w:ascii="Times New Roman" w:hAnsi="Times New Roman" w:cs="Times New Roman"/>
          <w:sz w:val="28"/>
          <w:szCs w:val="28"/>
          <w:lang w:eastAsia="ru-RU"/>
        </w:rPr>
        <w:t> </w:t>
      </w:r>
      <w:hyperlink r:id="rId664" w:tooltip="Китай" w:history="1">
        <w:r w:rsidRPr="00765328">
          <w:rPr>
            <w:rFonts w:ascii="Times New Roman" w:hAnsi="Times New Roman" w:cs="Times New Roman"/>
            <w:sz w:val="28"/>
            <w:szCs w:val="28"/>
            <w:lang w:eastAsia="ru-RU"/>
          </w:rPr>
          <w:t>Китай</w:t>
        </w:r>
      </w:hyperlink>
      <w:r w:rsidRPr="00765328">
        <w:rPr>
          <w:rFonts w:ascii="Times New Roman" w:hAnsi="Times New Roman" w:cs="Times New Roman"/>
          <w:sz w:val="28"/>
          <w:szCs w:val="28"/>
          <w:lang w:eastAsia="ru-RU"/>
        </w:rPr>
        <w:t> (123 млрд. кВт·</w:t>
      </w:r>
      <w:proofErr w:type="gramStart"/>
      <w:r w:rsidRPr="00765328">
        <w:rPr>
          <w:rFonts w:ascii="Times New Roman" w:hAnsi="Times New Roman" w:cs="Times New Roman"/>
          <w:sz w:val="28"/>
          <w:szCs w:val="28"/>
          <w:lang w:eastAsia="ru-RU"/>
        </w:rPr>
        <w:t>ч</w:t>
      </w:r>
      <w:proofErr w:type="gramEnd"/>
      <w:r w:rsidRPr="00765328">
        <w:rPr>
          <w:rFonts w:ascii="Times New Roman" w:hAnsi="Times New Roman" w:cs="Times New Roman"/>
          <w:sz w:val="28"/>
          <w:szCs w:val="28"/>
          <w:lang w:eastAsia="ru-RU"/>
        </w:rPr>
        <w:t>/год), 23 реактора.</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209550" cy="104775"/>
            <wp:effectExtent l="19050" t="0" r="0" b="0"/>
            <wp:docPr id="89" name="Рисунок 11" descr="Канада">
              <a:hlinkClick xmlns:a="http://schemas.openxmlformats.org/drawingml/2006/main" r:id="rId297" tooltip="&quot;Канад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Канада">
                      <a:hlinkClick r:id="rId297" tooltip="&quot;Канада&quot;"/>
                    </pic:cNvPr>
                    <pic:cNvPicPr>
                      <a:picLocks noChangeAspect="1" noChangeArrowheads="1"/>
                    </pic:cNvPicPr>
                  </pic:nvPicPr>
                  <pic:blipFill>
                    <a:blip r:embed="rId298" cstate="print"/>
                    <a:srcRect/>
                    <a:stretch>
                      <a:fillRect/>
                    </a:stretch>
                  </pic:blipFill>
                  <pic:spPr bwMode="auto">
                    <a:xfrm>
                      <a:off x="0" y="0"/>
                      <a:ext cx="209550" cy="104775"/>
                    </a:xfrm>
                    <a:prstGeom prst="rect">
                      <a:avLst/>
                    </a:prstGeom>
                    <a:noFill/>
                    <a:ln w="9525">
                      <a:noFill/>
                      <a:miter lim="800000"/>
                      <a:headEnd/>
                      <a:tailEnd/>
                    </a:ln>
                  </pic:spPr>
                </pic:pic>
              </a:graphicData>
            </a:graphic>
          </wp:inline>
        </w:drawing>
      </w:r>
      <w:r w:rsidRPr="00765328">
        <w:rPr>
          <w:rFonts w:ascii="Times New Roman" w:hAnsi="Times New Roman" w:cs="Times New Roman"/>
          <w:sz w:val="28"/>
          <w:szCs w:val="28"/>
          <w:lang w:eastAsia="ru-RU"/>
        </w:rPr>
        <w:t> </w:t>
      </w:r>
      <w:hyperlink r:id="rId665" w:tooltip="Канада" w:history="1">
        <w:r w:rsidRPr="00765328">
          <w:rPr>
            <w:rFonts w:ascii="Times New Roman" w:hAnsi="Times New Roman" w:cs="Times New Roman"/>
            <w:sz w:val="28"/>
            <w:szCs w:val="28"/>
            <w:lang w:eastAsia="ru-RU"/>
          </w:rPr>
          <w:t>Канада</w:t>
        </w:r>
      </w:hyperlink>
      <w:r w:rsidRPr="00765328">
        <w:rPr>
          <w:rFonts w:ascii="Times New Roman" w:hAnsi="Times New Roman" w:cs="Times New Roman"/>
          <w:sz w:val="28"/>
          <w:szCs w:val="28"/>
          <w:lang w:eastAsia="ru-RU"/>
        </w:rPr>
        <w:t> (98 млрд. кВт·</w:t>
      </w:r>
      <w:proofErr w:type="gramStart"/>
      <w:r w:rsidRPr="00765328">
        <w:rPr>
          <w:rFonts w:ascii="Times New Roman" w:hAnsi="Times New Roman" w:cs="Times New Roman"/>
          <w:sz w:val="28"/>
          <w:szCs w:val="28"/>
          <w:lang w:eastAsia="ru-RU"/>
        </w:rPr>
        <w:t>ч</w:t>
      </w:r>
      <w:proofErr w:type="gramEnd"/>
      <w:r w:rsidRPr="00765328">
        <w:rPr>
          <w:rFonts w:ascii="Times New Roman" w:hAnsi="Times New Roman" w:cs="Times New Roman"/>
          <w:sz w:val="28"/>
          <w:szCs w:val="28"/>
          <w:lang w:eastAsia="ru-RU"/>
        </w:rPr>
        <w:t>/год), 19 реакторов.</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209550" cy="123825"/>
            <wp:effectExtent l="19050" t="0" r="0" b="0"/>
            <wp:docPr id="90" name="Рисунок 12" descr="Германия">
              <a:hlinkClick xmlns:a="http://schemas.openxmlformats.org/drawingml/2006/main" r:id="rId255" tooltip="&quot;Герм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Германия">
                      <a:hlinkClick r:id="rId255" tooltip="&quot;Германия&quot;"/>
                    </pic:cNvPr>
                    <pic:cNvPicPr>
                      <a:picLocks noChangeAspect="1" noChangeArrowheads="1"/>
                    </pic:cNvPicPr>
                  </pic:nvPicPr>
                  <pic:blipFill>
                    <a:blip r:embed="rId256" cstate="print"/>
                    <a:srcRect/>
                    <a:stretch>
                      <a:fillRect/>
                    </a:stretch>
                  </pic:blipFill>
                  <pic:spPr bwMode="auto">
                    <a:xfrm>
                      <a:off x="0" y="0"/>
                      <a:ext cx="209550" cy="123825"/>
                    </a:xfrm>
                    <a:prstGeom prst="rect">
                      <a:avLst/>
                    </a:prstGeom>
                    <a:noFill/>
                    <a:ln w="9525">
                      <a:noFill/>
                      <a:miter lim="800000"/>
                      <a:headEnd/>
                      <a:tailEnd/>
                    </a:ln>
                  </pic:spPr>
                </pic:pic>
              </a:graphicData>
            </a:graphic>
          </wp:inline>
        </w:drawing>
      </w:r>
      <w:r w:rsidRPr="00765328">
        <w:rPr>
          <w:rFonts w:ascii="Times New Roman" w:hAnsi="Times New Roman" w:cs="Times New Roman"/>
          <w:sz w:val="28"/>
          <w:szCs w:val="28"/>
          <w:lang w:eastAsia="ru-RU"/>
        </w:rPr>
        <w:t> </w:t>
      </w:r>
      <w:hyperlink r:id="rId666" w:tooltip="Германия" w:history="1">
        <w:r w:rsidRPr="00765328">
          <w:rPr>
            <w:rFonts w:ascii="Times New Roman" w:hAnsi="Times New Roman" w:cs="Times New Roman"/>
            <w:sz w:val="28"/>
            <w:szCs w:val="28"/>
            <w:lang w:eastAsia="ru-RU"/>
          </w:rPr>
          <w:t>Германия</w:t>
        </w:r>
      </w:hyperlink>
      <w:r w:rsidRPr="00765328">
        <w:rPr>
          <w:rFonts w:ascii="Times New Roman" w:hAnsi="Times New Roman" w:cs="Times New Roman"/>
          <w:sz w:val="28"/>
          <w:szCs w:val="28"/>
          <w:lang w:eastAsia="ru-RU"/>
        </w:rPr>
        <w:t> (91 млрд. кВт·</w:t>
      </w:r>
      <w:proofErr w:type="gramStart"/>
      <w:r w:rsidRPr="00765328">
        <w:rPr>
          <w:rFonts w:ascii="Times New Roman" w:hAnsi="Times New Roman" w:cs="Times New Roman"/>
          <w:sz w:val="28"/>
          <w:szCs w:val="28"/>
          <w:lang w:eastAsia="ru-RU"/>
        </w:rPr>
        <w:t>ч</w:t>
      </w:r>
      <w:proofErr w:type="gramEnd"/>
      <w:r w:rsidRPr="00765328">
        <w:rPr>
          <w:rFonts w:ascii="Times New Roman" w:hAnsi="Times New Roman" w:cs="Times New Roman"/>
          <w:sz w:val="28"/>
          <w:szCs w:val="28"/>
          <w:lang w:eastAsia="ru-RU"/>
        </w:rPr>
        <w:t>/год), 9 реакторов.</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209550" cy="142875"/>
            <wp:effectExtent l="19050" t="0" r="0" b="0"/>
            <wp:docPr id="91" name="Рисунок 13" descr="Украина">
              <a:hlinkClick xmlns:a="http://schemas.openxmlformats.org/drawingml/2006/main" r:id="rId320" tooltip="&quot;Украин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Украина">
                      <a:hlinkClick r:id="rId320" tooltip="&quot;Украина&quot;"/>
                    </pic:cNvPr>
                    <pic:cNvPicPr>
                      <a:picLocks noChangeAspect="1" noChangeArrowheads="1"/>
                    </pic:cNvPicPr>
                  </pic:nvPicPr>
                  <pic:blipFill>
                    <a:blip r:embed="rId321" cstate="print"/>
                    <a:srcRect/>
                    <a:stretch>
                      <a:fillRect/>
                    </a:stretch>
                  </pic:blipFill>
                  <pic:spPr bwMode="auto">
                    <a:xfrm>
                      <a:off x="0" y="0"/>
                      <a:ext cx="209550" cy="142875"/>
                    </a:xfrm>
                    <a:prstGeom prst="rect">
                      <a:avLst/>
                    </a:prstGeom>
                    <a:noFill/>
                    <a:ln w="9525">
                      <a:noFill/>
                      <a:miter lim="800000"/>
                      <a:headEnd/>
                      <a:tailEnd/>
                    </a:ln>
                  </pic:spPr>
                </pic:pic>
              </a:graphicData>
            </a:graphic>
          </wp:inline>
        </w:drawing>
      </w:r>
      <w:r w:rsidRPr="00765328">
        <w:rPr>
          <w:rFonts w:ascii="Times New Roman" w:hAnsi="Times New Roman" w:cs="Times New Roman"/>
          <w:sz w:val="28"/>
          <w:szCs w:val="28"/>
          <w:lang w:eastAsia="ru-RU"/>
        </w:rPr>
        <w:t> </w:t>
      </w:r>
      <w:hyperlink r:id="rId667" w:tooltip="Украина" w:history="1">
        <w:r w:rsidRPr="00765328">
          <w:rPr>
            <w:rFonts w:ascii="Times New Roman" w:hAnsi="Times New Roman" w:cs="Times New Roman"/>
            <w:sz w:val="28"/>
            <w:szCs w:val="28"/>
            <w:lang w:eastAsia="ru-RU"/>
          </w:rPr>
          <w:t>Украина</w:t>
        </w:r>
      </w:hyperlink>
      <w:r w:rsidRPr="00765328">
        <w:rPr>
          <w:rFonts w:ascii="Times New Roman" w:hAnsi="Times New Roman" w:cs="Times New Roman"/>
          <w:sz w:val="28"/>
          <w:szCs w:val="28"/>
          <w:lang w:eastAsia="ru-RU"/>
        </w:rPr>
        <w:t> (83 млрд. кВт·</w:t>
      </w:r>
      <w:proofErr w:type="gramStart"/>
      <w:r w:rsidRPr="00765328">
        <w:rPr>
          <w:rFonts w:ascii="Times New Roman" w:hAnsi="Times New Roman" w:cs="Times New Roman"/>
          <w:sz w:val="28"/>
          <w:szCs w:val="28"/>
          <w:lang w:eastAsia="ru-RU"/>
        </w:rPr>
        <w:t>ч</w:t>
      </w:r>
      <w:proofErr w:type="gramEnd"/>
      <w:r w:rsidRPr="00765328">
        <w:rPr>
          <w:rFonts w:ascii="Times New Roman" w:hAnsi="Times New Roman" w:cs="Times New Roman"/>
          <w:sz w:val="28"/>
          <w:szCs w:val="28"/>
          <w:lang w:eastAsia="ru-RU"/>
        </w:rPr>
        <w:t>/год), 15 реакторов.</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209550" cy="133350"/>
            <wp:effectExtent l="19050" t="0" r="0" b="0"/>
            <wp:docPr id="92" name="Рисунок 14" descr="Швеция">
              <a:hlinkClick xmlns:a="http://schemas.openxmlformats.org/drawingml/2006/main" r:id="rId668" tooltip="&quot;Швец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Швеция">
                      <a:hlinkClick r:id="rId668" tooltip="&quot;Швеция&quot;"/>
                    </pic:cNvPr>
                    <pic:cNvPicPr>
                      <a:picLocks noChangeAspect="1" noChangeArrowheads="1"/>
                    </pic:cNvPicPr>
                  </pic:nvPicPr>
                  <pic:blipFill>
                    <a:blip r:embed="rId669" cstate="print"/>
                    <a:srcRect/>
                    <a:stretch>
                      <a:fillRect/>
                    </a:stretch>
                  </pic:blipFill>
                  <pic:spPr bwMode="auto">
                    <a:xfrm>
                      <a:off x="0" y="0"/>
                      <a:ext cx="209550" cy="133350"/>
                    </a:xfrm>
                    <a:prstGeom prst="rect">
                      <a:avLst/>
                    </a:prstGeom>
                    <a:noFill/>
                    <a:ln w="9525">
                      <a:noFill/>
                      <a:miter lim="800000"/>
                      <a:headEnd/>
                      <a:tailEnd/>
                    </a:ln>
                  </pic:spPr>
                </pic:pic>
              </a:graphicData>
            </a:graphic>
          </wp:inline>
        </w:drawing>
      </w:r>
      <w:r w:rsidRPr="00765328">
        <w:rPr>
          <w:rFonts w:ascii="Times New Roman" w:hAnsi="Times New Roman" w:cs="Times New Roman"/>
          <w:sz w:val="28"/>
          <w:szCs w:val="28"/>
          <w:lang w:eastAsia="ru-RU"/>
        </w:rPr>
        <w:t> </w:t>
      </w:r>
      <w:hyperlink r:id="rId670" w:tooltip="Швеция" w:history="1">
        <w:r w:rsidRPr="00765328">
          <w:rPr>
            <w:rFonts w:ascii="Times New Roman" w:hAnsi="Times New Roman" w:cs="Times New Roman"/>
            <w:sz w:val="28"/>
            <w:szCs w:val="28"/>
            <w:lang w:eastAsia="ru-RU"/>
          </w:rPr>
          <w:t>Швеция</w:t>
        </w:r>
      </w:hyperlink>
      <w:r w:rsidRPr="00765328">
        <w:rPr>
          <w:rFonts w:ascii="Times New Roman" w:hAnsi="Times New Roman" w:cs="Times New Roman"/>
          <w:sz w:val="28"/>
          <w:szCs w:val="28"/>
          <w:lang w:eastAsia="ru-RU"/>
        </w:rPr>
        <w:t> (62 млрд. кВт·</w:t>
      </w:r>
      <w:proofErr w:type="gramStart"/>
      <w:r w:rsidRPr="00765328">
        <w:rPr>
          <w:rFonts w:ascii="Times New Roman" w:hAnsi="Times New Roman" w:cs="Times New Roman"/>
          <w:sz w:val="28"/>
          <w:szCs w:val="28"/>
          <w:lang w:eastAsia="ru-RU"/>
        </w:rPr>
        <w:t>ч</w:t>
      </w:r>
      <w:proofErr w:type="gramEnd"/>
      <w:r w:rsidRPr="00765328">
        <w:rPr>
          <w:rFonts w:ascii="Times New Roman" w:hAnsi="Times New Roman" w:cs="Times New Roman"/>
          <w:sz w:val="28"/>
          <w:szCs w:val="28"/>
          <w:lang w:eastAsia="ru-RU"/>
        </w:rPr>
        <w:t>/год), 10 реакторов.</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209550" cy="104775"/>
            <wp:effectExtent l="19050" t="0" r="0" b="0"/>
            <wp:docPr id="93" name="Рисунок 15" descr="Великобритания">
              <a:hlinkClick xmlns:a="http://schemas.openxmlformats.org/drawingml/2006/main" r:id="rId671" tooltip="&quot;Великобрит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Великобритания">
                      <a:hlinkClick r:id="rId671" tooltip="&quot;Великобритания&quot;"/>
                    </pic:cNvPr>
                    <pic:cNvPicPr>
                      <a:picLocks noChangeAspect="1" noChangeArrowheads="1"/>
                    </pic:cNvPicPr>
                  </pic:nvPicPr>
                  <pic:blipFill>
                    <a:blip r:embed="rId672" cstate="print"/>
                    <a:srcRect/>
                    <a:stretch>
                      <a:fillRect/>
                    </a:stretch>
                  </pic:blipFill>
                  <pic:spPr bwMode="auto">
                    <a:xfrm>
                      <a:off x="0" y="0"/>
                      <a:ext cx="209550" cy="104775"/>
                    </a:xfrm>
                    <a:prstGeom prst="rect">
                      <a:avLst/>
                    </a:prstGeom>
                    <a:noFill/>
                    <a:ln w="9525">
                      <a:noFill/>
                      <a:miter lim="800000"/>
                      <a:headEnd/>
                      <a:tailEnd/>
                    </a:ln>
                  </pic:spPr>
                </pic:pic>
              </a:graphicData>
            </a:graphic>
          </wp:inline>
        </w:drawing>
      </w:r>
      <w:r w:rsidRPr="00765328">
        <w:rPr>
          <w:rFonts w:ascii="Times New Roman" w:hAnsi="Times New Roman" w:cs="Times New Roman"/>
          <w:sz w:val="28"/>
          <w:szCs w:val="28"/>
          <w:lang w:eastAsia="ru-RU"/>
        </w:rPr>
        <w:t> </w:t>
      </w:r>
      <w:hyperlink r:id="rId673" w:tooltip="Великобритания" w:history="1">
        <w:r w:rsidRPr="00765328">
          <w:rPr>
            <w:rFonts w:ascii="Times New Roman" w:hAnsi="Times New Roman" w:cs="Times New Roman"/>
            <w:sz w:val="28"/>
            <w:szCs w:val="28"/>
            <w:lang w:eastAsia="ru-RU"/>
          </w:rPr>
          <w:t>Великобритания</w:t>
        </w:r>
      </w:hyperlink>
      <w:r w:rsidRPr="00765328">
        <w:rPr>
          <w:rFonts w:ascii="Times New Roman" w:hAnsi="Times New Roman" w:cs="Times New Roman"/>
          <w:sz w:val="28"/>
          <w:szCs w:val="28"/>
          <w:lang w:eastAsia="ru-RU"/>
        </w:rPr>
        <w:t> (58 млрд. кВт·</w:t>
      </w:r>
      <w:proofErr w:type="gramStart"/>
      <w:r w:rsidRPr="00765328">
        <w:rPr>
          <w:rFonts w:ascii="Times New Roman" w:hAnsi="Times New Roman" w:cs="Times New Roman"/>
          <w:sz w:val="28"/>
          <w:szCs w:val="28"/>
          <w:lang w:eastAsia="ru-RU"/>
        </w:rPr>
        <w:t>ч</w:t>
      </w:r>
      <w:proofErr w:type="gramEnd"/>
      <w:r w:rsidRPr="00765328">
        <w:rPr>
          <w:rFonts w:ascii="Times New Roman" w:hAnsi="Times New Roman" w:cs="Times New Roman"/>
          <w:sz w:val="28"/>
          <w:szCs w:val="28"/>
          <w:lang w:eastAsia="ru-RU"/>
        </w:rPr>
        <w:t>/год), 16 реакторов.</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Половина всемирной выработки электроэнергии на АЭС приходится на США и Францию.</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Проблемы</w:t>
      </w:r>
    </w:p>
    <w:p w:rsidR="006639EB" w:rsidRPr="00765328" w:rsidRDefault="006639EB" w:rsidP="006639EB">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Безопасность</w:t>
      </w:r>
    </w:p>
    <w:p w:rsidR="006639EB" w:rsidRPr="00765328" w:rsidRDefault="0082130A" w:rsidP="006639EB">
      <w:pPr>
        <w:pStyle w:val="a3"/>
        <w:ind w:firstLine="454"/>
        <w:rPr>
          <w:rFonts w:ascii="Times New Roman" w:hAnsi="Times New Roman" w:cs="Times New Roman"/>
          <w:i/>
          <w:iCs/>
          <w:sz w:val="28"/>
          <w:szCs w:val="28"/>
          <w:lang w:eastAsia="ru-RU"/>
        </w:rPr>
      </w:pPr>
      <w:hyperlink r:id="rId674" w:tooltip="Ядерная безопасность" w:history="1">
        <w:r w:rsidR="006639EB" w:rsidRPr="00765328">
          <w:rPr>
            <w:rFonts w:ascii="Times New Roman" w:hAnsi="Times New Roman" w:cs="Times New Roman"/>
            <w:b/>
            <w:bCs/>
            <w:i/>
            <w:iCs/>
            <w:sz w:val="28"/>
            <w:szCs w:val="28"/>
            <w:lang w:eastAsia="ru-RU"/>
          </w:rPr>
          <w:t>Ядерная безопасность</w:t>
        </w:r>
      </w:hyperlink>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lastRenderedPageBreak/>
        <w:drawing>
          <wp:inline distT="0" distB="0" distL="0" distR="0">
            <wp:extent cx="2095500" cy="1495425"/>
            <wp:effectExtent l="19050" t="0" r="0" b="0"/>
            <wp:docPr id="94" name="Рисунок 16" descr="https://upload.wikimedia.org/wikipedia/commons/thumb/1/1f/2011-05-10_18-57-46_Switzerland_-_Wil.jpg/220px-2011-05-10_18-57-46_Switzerland_-_Wil.jpg">
              <a:hlinkClick xmlns:a="http://schemas.openxmlformats.org/drawingml/2006/main" r:id="rId6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upload.wikimedia.org/wikipedia/commons/thumb/1/1f/2011-05-10_18-57-46_Switzerland_-_Wil.jpg/220px-2011-05-10_18-57-46_Switzerland_-_Wil.jpg">
                      <a:hlinkClick r:id="rId675"/>
                    </pic:cNvPr>
                    <pic:cNvPicPr>
                      <a:picLocks noChangeAspect="1" noChangeArrowheads="1"/>
                    </pic:cNvPicPr>
                  </pic:nvPicPr>
                  <pic:blipFill>
                    <a:blip r:embed="rId676" cstate="print"/>
                    <a:srcRect/>
                    <a:stretch>
                      <a:fillRect/>
                    </a:stretch>
                  </pic:blipFill>
                  <pic:spPr bwMode="auto">
                    <a:xfrm>
                      <a:off x="0" y="0"/>
                      <a:ext cx="2095500" cy="1495425"/>
                    </a:xfrm>
                    <a:prstGeom prst="rect">
                      <a:avLst/>
                    </a:prstGeom>
                    <a:noFill/>
                    <a:ln w="9525">
                      <a:noFill/>
                      <a:miter lim="800000"/>
                      <a:headEnd/>
                      <a:tailEnd/>
                    </a:ln>
                  </pic:spPr>
                </pic:pic>
              </a:graphicData>
            </a:graphic>
          </wp:inline>
        </w:drawing>
      </w:r>
    </w:p>
    <w:p w:rsidR="006639EB" w:rsidRPr="00765328" w:rsidRDefault="0082130A" w:rsidP="006639EB">
      <w:pPr>
        <w:pStyle w:val="a3"/>
        <w:ind w:firstLine="454"/>
        <w:rPr>
          <w:rFonts w:ascii="Times New Roman" w:hAnsi="Times New Roman" w:cs="Times New Roman"/>
          <w:sz w:val="28"/>
          <w:szCs w:val="28"/>
          <w:lang w:eastAsia="ru-RU"/>
        </w:rPr>
      </w:pPr>
      <w:hyperlink r:id="rId677" w:tooltip="АЭС Лайбштадт" w:history="1">
        <w:r w:rsidR="006639EB" w:rsidRPr="00765328">
          <w:rPr>
            <w:rFonts w:ascii="Times New Roman" w:hAnsi="Times New Roman" w:cs="Times New Roman"/>
            <w:sz w:val="28"/>
            <w:szCs w:val="28"/>
            <w:lang w:eastAsia="ru-RU"/>
          </w:rPr>
          <w:t>АЭС Лайбштадт</w:t>
        </w:r>
      </w:hyperlink>
      <w:r w:rsidR="006639EB" w:rsidRPr="00765328">
        <w:rPr>
          <w:rFonts w:ascii="Times New Roman" w:hAnsi="Times New Roman" w:cs="Times New Roman"/>
          <w:sz w:val="28"/>
          <w:szCs w:val="28"/>
          <w:lang w:eastAsia="ru-RU"/>
        </w:rPr>
        <w:t xml:space="preserve"> — последняя атомная станция, построенная в </w:t>
      </w:r>
      <w:hyperlink r:id="rId678" w:tooltip="Швейцария" w:history="1">
        <w:r w:rsidR="006639EB" w:rsidRPr="00765328">
          <w:rPr>
            <w:rFonts w:ascii="Times New Roman" w:hAnsi="Times New Roman" w:cs="Times New Roman"/>
            <w:sz w:val="28"/>
            <w:szCs w:val="28"/>
            <w:lang w:eastAsia="ru-RU"/>
          </w:rPr>
          <w:t>Швейцарии</w:t>
        </w:r>
      </w:hyperlink>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Ядерная энергетика остаётся предметом острых дебатов. Сторонники и противники ядерной энергетики резко расходятся в оценках её безопасности, надёжности и экономической эффективности. </w:t>
      </w:r>
      <w:proofErr w:type="gramStart"/>
      <w:r w:rsidRPr="00765328">
        <w:rPr>
          <w:rFonts w:ascii="Times New Roman" w:hAnsi="Times New Roman" w:cs="Times New Roman"/>
          <w:sz w:val="28"/>
          <w:szCs w:val="28"/>
          <w:lang w:eastAsia="ru-RU"/>
        </w:rPr>
        <w:t>Опасность связана с проблемами утилизации отходов, авариями, приводящими к </w:t>
      </w:r>
      <w:hyperlink r:id="rId679" w:tooltip="Экологическая катастрофа" w:history="1">
        <w:r w:rsidRPr="00765328">
          <w:rPr>
            <w:rFonts w:ascii="Times New Roman" w:hAnsi="Times New Roman" w:cs="Times New Roman"/>
            <w:sz w:val="28"/>
            <w:szCs w:val="28"/>
            <w:lang w:eastAsia="ru-RU"/>
          </w:rPr>
          <w:t>экологическим</w:t>
        </w:r>
      </w:hyperlink>
      <w:r w:rsidRPr="00765328">
        <w:rPr>
          <w:rFonts w:ascii="Times New Roman" w:hAnsi="Times New Roman" w:cs="Times New Roman"/>
          <w:sz w:val="28"/>
          <w:szCs w:val="28"/>
          <w:lang w:eastAsia="ru-RU"/>
        </w:rPr>
        <w:t> и </w:t>
      </w:r>
      <w:hyperlink r:id="rId680" w:tooltip="Техногенная катастрофа" w:history="1">
        <w:r w:rsidRPr="00765328">
          <w:rPr>
            <w:rFonts w:ascii="Times New Roman" w:hAnsi="Times New Roman" w:cs="Times New Roman"/>
            <w:sz w:val="28"/>
            <w:szCs w:val="28"/>
            <w:lang w:eastAsia="ru-RU"/>
          </w:rPr>
          <w:t>техногенным</w:t>
        </w:r>
      </w:hyperlink>
      <w:r w:rsidRPr="00765328">
        <w:rPr>
          <w:rFonts w:ascii="Times New Roman" w:hAnsi="Times New Roman" w:cs="Times New Roman"/>
          <w:sz w:val="28"/>
          <w:szCs w:val="28"/>
          <w:lang w:eastAsia="ru-RU"/>
        </w:rPr>
        <w:t> катастрофам, а также с возможностью использовать повреждение этих объектов (наряду с другими:</w:t>
      </w:r>
      <w:proofErr w:type="gramEnd"/>
      <w:r w:rsidRPr="00765328">
        <w:rPr>
          <w:rFonts w:ascii="Times New Roman" w:hAnsi="Times New Roman" w:cs="Times New Roman"/>
          <w:sz w:val="28"/>
          <w:szCs w:val="28"/>
          <w:lang w:eastAsia="ru-RU"/>
        </w:rPr>
        <w:t> </w:t>
      </w:r>
      <w:hyperlink r:id="rId681" w:tooltip="ГЭС" w:history="1">
        <w:proofErr w:type="gramStart"/>
        <w:r w:rsidRPr="00765328">
          <w:rPr>
            <w:rFonts w:ascii="Times New Roman" w:hAnsi="Times New Roman" w:cs="Times New Roman"/>
            <w:sz w:val="28"/>
            <w:szCs w:val="28"/>
            <w:lang w:eastAsia="ru-RU"/>
          </w:rPr>
          <w:t>ГЭС</w:t>
        </w:r>
      </w:hyperlink>
      <w:r w:rsidRPr="00765328">
        <w:rPr>
          <w:rFonts w:ascii="Times New Roman" w:hAnsi="Times New Roman" w:cs="Times New Roman"/>
          <w:sz w:val="28"/>
          <w:szCs w:val="28"/>
          <w:lang w:eastAsia="ru-RU"/>
        </w:rPr>
        <w:t>, химзаводами и т. п.) </w:t>
      </w:r>
      <w:hyperlink r:id="rId682" w:tooltip="Грязная бомба" w:history="1">
        <w:r w:rsidRPr="00765328">
          <w:rPr>
            <w:rFonts w:ascii="Times New Roman" w:hAnsi="Times New Roman" w:cs="Times New Roman"/>
            <w:sz w:val="28"/>
            <w:szCs w:val="28"/>
            <w:lang w:eastAsia="ru-RU"/>
          </w:rPr>
          <w:t>обычным оружием или в результате теракта</w:t>
        </w:r>
      </w:hyperlink>
      <w:r w:rsidRPr="00765328">
        <w:rPr>
          <w:rFonts w:ascii="Times New Roman" w:hAnsi="Times New Roman" w:cs="Times New Roman"/>
          <w:sz w:val="28"/>
          <w:szCs w:val="28"/>
          <w:lang w:eastAsia="ru-RU"/>
        </w:rPr>
        <w:t> — как </w:t>
      </w:r>
      <w:hyperlink r:id="rId683" w:tooltip="Оружие массового поражения" w:history="1">
        <w:r w:rsidRPr="00765328">
          <w:rPr>
            <w:rFonts w:ascii="Times New Roman" w:hAnsi="Times New Roman" w:cs="Times New Roman"/>
            <w:sz w:val="28"/>
            <w:szCs w:val="28"/>
            <w:lang w:eastAsia="ru-RU"/>
          </w:rPr>
          <w:t>оружие массового поражения</w:t>
        </w:r>
      </w:hyperlink>
      <w:r w:rsidRPr="00765328">
        <w:rPr>
          <w:rFonts w:ascii="Times New Roman" w:hAnsi="Times New Roman" w:cs="Times New Roman"/>
          <w:sz w:val="28"/>
          <w:szCs w:val="28"/>
          <w:lang w:eastAsia="ru-RU"/>
        </w:rPr>
        <w:t>. «Двойное применение» предприятий ядерной энергетики, возможная утечка (как санкционированная, так и преступная) </w:t>
      </w:r>
      <w:hyperlink r:id="rId684" w:tooltip="Ядерное топливо" w:history="1">
        <w:r w:rsidRPr="00765328">
          <w:rPr>
            <w:rFonts w:ascii="Times New Roman" w:hAnsi="Times New Roman" w:cs="Times New Roman"/>
            <w:sz w:val="28"/>
            <w:szCs w:val="28"/>
            <w:lang w:eastAsia="ru-RU"/>
          </w:rPr>
          <w:t>ядерного топлива</w:t>
        </w:r>
      </w:hyperlink>
      <w:r w:rsidRPr="00765328">
        <w:rPr>
          <w:rFonts w:ascii="Times New Roman" w:hAnsi="Times New Roman" w:cs="Times New Roman"/>
          <w:sz w:val="28"/>
          <w:szCs w:val="28"/>
          <w:lang w:eastAsia="ru-RU"/>
        </w:rPr>
        <w:t> из сферы производства </w:t>
      </w:r>
      <w:hyperlink r:id="rId685" w:tooltip="Электроэнергия" w:history="1">
        <w:r w:rsidRPr="00765328">
          <w:rPr>
            <w:rFonts w:ascii="Times New Roman" w:hAnsi="Times New Roman" w:cs="Times New Roman"/>
            <w:sz w:val="28"/>
            <w:szCs w:val="28"/>
            <w:lang w:eastAsia="ru-RU"/>
          </w:rPr>
          <w:t>электроэнергии</w:t>
        </w:r>
      </w:hyperlink>
      <w:r w:rsidRPr="00765328">
        <w:rPr>
          <w:rFonts w:ascii="Times New Roman" w:hAnsi="Times New Roman" w:cs="Times New Roman"/>
          <w:sz w:val="28"/>
          <w:szCs w:val="28"/>
          <w:lang w:eastAsia="ru-RU"/>
        </w:rPr>
        <w:t> и его теоретическое использование для производства </w:t>
      </w:r>
      <w:hyperlink r:id="rId686" w:tooltip="Ядерное оружие" w:history="1">
        <w:r w:rsidRPr="00765328">
          <w:rPr>
            <w:rFonts w:ascii="Times New Roman" w:hAnsi="Times New Roman" w:cs="Times New Roman"/>
            <w:sz w:val="28"/>
            <w:szCs w:val="28"/>
            <w:lang w:eastAsia="ru-RU"/>
          </w:rPr>
          <w:t>ядерного оружия</w:t>
        </w:r>
      </w:hyperlink>
      <w:r w:rsidRPr="00765328">
        <w:rPr>
          <w:rFonts w:ascii="Times New Roman" w:hAnsi="Times New Roman" w:cs="Times New Roman"/>
          <w:sz w:val="28"/>
          <w:szCs w:val="28"/>
          <w:lang w:eastAsia="ru-RU"/>
        </w:rPr>
        <w:t> служат постоянными источниками общественной озабоченности, политических интриг и поводов к военным акциям (например, </w:t>
      </w:r>
      <w:hyperlink r:id="rId687" w:tooltip="Операция «Опера»" w:history="1">
        <w:r w:rsidRPr="00765328">
          <w:rPr>
            <w:rFonts w:ascii="Times New Roman" w:hAnsi="Times New Roman" w:cs="Times New Roman"/>
            <w:sz w:val="28"/>
            <w:szCs w:val="28"/>
            <w:lang w:eastAsia="ru-RU"/>
          </w:rPr>
          <w:t>Операция «Опера»</w:t>
        </w:r>
      </w:hyperlink>
      <w:r w:rsidRPr="00765328">
        <w:rPr>
          <w:rFonts w:ascii="Times New Roman" w:hAnsi="Times New Roman" w:cs="Times New Roman"/>
          <w:sz w:val="28"/>
          <w:szCs w:val="28"/>
          <w:lang w:eastAsia="ru-RU"/>
        </w:rPr>
        <w:t>, </w:t>
      </w:r>
      <w:hyperlink r:id="rId688" w:tooltip="Иракская война" w:history="1">
        <w:r w:rsidRPr="00765328">
          <w:rPr>
            <w:rFonts w:ascii="Times New Roman" w:hAnsi="Times New Roman" w:cs="Times New Roman"/>
            <w:sz w:val="28"/>
            <w:szCs w:val="28"/>
            <w:lang w:eastAsia="ru-RU"/>
          </w:rPr>
          <w:t>Иракская война</w:t>
        </w:r>
      </w:hyperlink>
      <w:r w:rsidRPr="00765328">
        <w:rPr>
          <w:rFonts w:ascii="Times New Roman" w:hAnsi="Times New Roman" w:cs="Times New Roman"/>
          <w:sz w:val="28"/>
          <w:szCs w:val="28"/>
          <w:lang w:eastAsia="ru-RU"/>
        </w:rPr>
        <w:t>).</w:t>
      </w:r>
      <w:proofErr w:type="gramEnd"/>
    </w:p>
    <w:p w:rsidR="006639EB" w:rsidRPr="00765328" w:rsidRDefault="006639EB" w:rsidP="006639EB">
      <w:pPr>
        <w:pStyle w:val="a3"/>
        <w:ind w:firstLine="454"/>
        <w:rPr>
          <w:rFonts w:ascii="Times New Roman" w:hAnsi="Times New Roman" w:cs="Times New Roman"/>
          <w:sz w:val="28"/>
          <w:szCs w:val="28"/>
          <w:lang w:eastAsia="ru-RU"/>
        </w:rPr>
      </w:pPr>
      <w:proofErr w:type="gramStart"/>
      <w:r w:rsidRPr="00765328">
        <w:rPr>
          <w:rFonts w:ascii="Times New Roman" w:hAnsi="Times New Roman" w:cs="Times New Roman"/>
          <w:sz w:val="28"/>
          <w:szCs w:val="28"/>
          <w:lang w:eastAsia="ru-RU"/>
        </w:rPr>
        <w:t>Вместе с тем, выступающая за продвижение ядерной энергетики </w:t>
      </w:r>
      <w:hyperlink r:id="rId689" w:tooltip="Всемирная ядерная ассоциация" w:history="1">
        <w:r w:rsidRPr="00765328">
          <w:rPr>
            <w:rFonts w:ascii="Times New Roman" w:hAnsi="Times New Roman" w:cs="Times New Roman"/>
            <w:sz w:val="28"/>
            <w:szCs w:val="28"/>
            <w:lang w:eastAsia="ru-RU"/>
          </w:rPr>
          <w:t>Всемирная ядерная ассоциация</w:t>
        </w:r>
      </w:hyperlink>
      <w:r w:rsidRPr="00765328">
        <w:rPr>
          <w:rFonts w:ascii="Times New Roman" w:hAnsi="Times New Roman" w:cs="Times New Roman"/>
          <w:sz w:val="28"/>
          <w:szCs w:val="28"/>
          <w:lang w:eastAsia="ru-RU"/>
        </w:rPr>
        <w:t> опубликовала в 2011 году данные, согласно которым гигаватт*год электроэнергии, произведенной на угольных электростанциях, в среднем (учитывая всю производственную цепочку) обходится в 342 человеческих жертвы, на газовых — в 85, на гидростанциях — в 885, тогда как на атомных — всего в 8.</w:t>
      </w:r>
      <w:proofErr w:type="gramEnd"/>
    </w:p>
    <w:p w:rsidR="006639EB" w:rsidRPr="00765328" w:rsidRDefault="006639EB" w:rsidP="006639EB">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Рентабельность</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Высказываются сомнения в </w:t>
      </w:r>
      <w:hyperlink r:id="rId690" w:tooltip="Рентабельность" w:history="1">
        <w:r w:rsidRPr="00765328">
          <w:rPr>
            <w:rFonts w:ascii="Times New Roman" w:hAnsi="Times New Roman" w:cs="Times New Roman"/>
            <w:sz w:val="28"/>
            <w:szCs w:val="28"/>
            <w:lang w:eastAsia="ru-RU"/>
          </w:rPr>
          <w:t>рентабельности</w:t>
        </w:r>
      </w:hyperlink>
      <w:r w:rsidRPr="00765328">
        <w:rPr>
          <w:rFonts w:ascii="Times New Roman" w:hAnsi="Times New Roman" w:cs="Times New Roman"/>
          <w:sz w:val="28"/>
          <w:szCs w:val="28"/>
          <w:lang w:eastAsia="ru-RU"/>
        </w:rPr>
        <w:t> ядерной энергетики. В связи с тем, что производство электричества на АЭС дорожает, а цена некоторых других источников электричества снижается, в условиях свободного рынка ядерные станции становятся убыточными. Так в США по причине нерентабельности были закрыты два реактора: АЭС Вермонт Янки и АЭС Кевони</w:t>
      </w:r>
      <w:hyperlink r:id="rId691" w:anchor="cite_note-18" w:history="1"/>
      <w:r w:rsidRPr="00765328">
        <w:rPr>
          <w:rFonts w:ascii="Times New Roman" w:hAnsi="Times New Roman" w:cs="Times New Roman"/>
          <w:sz w:val="28"/>
          <w:szCs w:val="28"/>
          <w:lang w:eastAsia="ru-RU"/>
        </w:rPr>
        <w:t>. Множество проектов строительства новых реакторов отменено или заморожено. В 2005 году Финляндия выдала разрешение на строительство третьего блока </w:t>
      </w:r>
      <w:hyperlink r:id="rId692" w:tooltip="АЭС Олкилуото" w:history="1">
        <w:r w:rsidRPr="00765328">
          <w:rPr>
            <w:rFonts w:ascii="Times New Roman" w:hAnsi="Times New Roman" w:cs="Times New Roman"/>
            <w:sz w:val="28"/>
            <w:szCs w:val="28"/>
            <w:lang w:eastAsia="ru-RU"/>
          </w:rPr>
          <w:t>АЭС Олкилуото</w:t>
        </w:r>
      </w:hyperlink>
      <w:r w:rsidRPr="00765328">
        <w:rPr>
          <w:rFonts w:ascii="Times New Roman" w:hAnsi="Times New Roman" w:cs="Times New Roman"/>
          <w:sz w:val="28"/>
          <w:szCs w:val="28"/>
          <w:lang w:eastAsia="ru-RU"/>
        </w:rPr>
        <w:t xml:space="preserve">. Предполагалось, что энергоблок будет введен в эксплуатацию в 2010 году. По состоянию на 2015 год предполагается, что реактор не будет запущен ранее 2018 года. Стоимость строительства данного реактора оценивалась в 3 миллиарда евро. На 2015 год затраты возросли на 2 миллиарда евро. В итоге Финляндия отменила запланированное строительство четвёртого энергоблока на Олкилуото. Правительства могут страховать АЭС от закрытия, гарантируя закупку </w:t>
      </w:r>
      <w:r w:rsidRPr="00765328">
        <w:rPr>
          <w:rFonts w:ascii="Times New Roman" w:hAnsi="Times New Roman" w:cs="Times New Roman"/>
          <w:sz w:val="28"/>
          <w:szCs w:val="28"/>
          <w:lang w:eastAsia="ru-RU"/>
        </w:rPr>
        <w:lastRenderedPageBreak/>
        <w:t>электричества по установленной цене. Однако такие схемы также подвергаются критике из-за ограничения конкуренции и чрезмерной растраты денег налогоплательщиков.</w:t>
      </w:r>
    </w:p>
    <w:p w:rsidR="006639EB" w:rsidRPr="00765328" w:rsidRDefault="006639EB" w:rsidP="006639EB">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Тепловое загрязнение</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Одной из проблем ядерной энергетики является </w:t>
      </w:r>
      <w:hyperlink r:id="rId693" w:tooltip="Тепловое загрязнение" w:history="1">
        <w:r w:rsidRPr="00765328">
          <w:rPr>
            <w:rFonts w:ascii="Times New Roman" w:hAnsi="Times New Roman" w:cs="Times New Roman"/>
            <w:sz w:val="28"/>
            <w:szCs w:val="28"/>
            <w:lang w:eastAsia="ru-RU"/>
          </w:rPr>
          <w:t>тепловое загрязнение</w:t>
        </w:r>
      </w:hyperlink>
      <w:r w:rsidRPr="00765328">
        <w:rPr>
          <w:rFonts w:ascii="Times New Roman" w:hAnsi="Times New Roman" w:cs="Times New Roman"/>
          <w:sz w:val="28"/>
          <w:szCs w:val="28"/>
          <w:lang w:eastAsia="ru-RU"/>
        </w:rPr>
        <w:t>. По мнению некоторых специалистов, атомные электростанции, «в расчете на единицу производимой электроэнергии», выделяют в окружающую среду больше тепла, чем сопоставимые по мощности </w:t>
      </w:r>
      <w:hyperlink r:id="rId694" w:tooltip="Тепловая электростанция" w:history="1">
        <w:r w:rsidRPr="00765328">
          <w:rPr>
            <w:rFonts w:ascii="Times New Roman" w:hAnsi="Times New Roman" w:cs="Times New Roman"/>
            <w:sz w:val="28"/>
            <w:szCs w:val="28"/>
            <w:lang w:eastAsia="ru-RU"/>
          </w:rPr>
          <w:t>ТЭС</w:t>
        </w:r>
      </w:hyperlink>
      <w:r w:rsidRPr="00765328">
        <w:rPr>
          <w:rFonts w:ascii="Times New Roman" w:hAnsi="Times New Roman" w:cs="Times New Roman"/>
          <w:sz w:val="28"/>
          <w:szCs w:val="28"/>
          <w:lang w:eastAsia="ru-RU"/>
        </w:rPr>
        <w:t>. В качестве примера можно привести прое</w:t>
      </w:r>
      <w:proofErr w:type="gramStart"/>
      <w:r w:rsidRPr="00765328">
        <w:rPr>
          <w:rFonts w:ascii="Times New Roman" w:hAnsi="Times New Roman" w:cs="Times New Roman"/>
          <w:sz w:val="28"/>
          <w:szCs w:val="28"/>
          <w:lang w:eastAsia="ru-RU"/>
        </w:rPr>
        <w:t>кт стр</w:t>
      </w:r>
      <w:proofErr w:type="gramEnd"/>
      <w:r w:rsidRPr="00765328">
        <w:rPr>
          <w:rFonts w:ascii="Times New Roman" w:hAnsi="Times New Roman" w:cs="Times New Roman"/>
          <w:sz w:val="28"/>
          <w:szCs w:val="28"/>
          <w:lang w:eastAsia="ru-RU"/>
        </w:rPr>
        <w:t>оительства в бассейне </w:t>
      </w:r>
      <w:hyperlink r:id="rId695" w:tooltip="Рейн" w:history="1">
        <w:r w:rsidRPr="00765328">
          <w:rPr>
            <w:rFonts w:ascii="Times New Roman" w:hAnsi="Times New Roman" w:cs="Times New Roman"/>
            <w:sz w:val="28"/>
            <w:szCs w:val="28"/>
            <w:lang w:eastAsia="ru-RU"/>
          </w:rPr>
          <w:t>Рейна</w:t>
        </w:r>
      </w:hyperlink>
      <w:r w:rsidRPr="00765328">
        <w:rPr>
          <w:rFonts w:ascii="Times New Roman" w:hAnsi="Times New Roman" w:cs="Times New Roman"/>
          <w:sz w:val="28"/>
          <w:szCs w:val="28"/>
          <w:lang w:eastAsia="ru-RU"/>
        </w:rPr>
        <w:t> нескольких атомных и теплоэлектростанций. Расчеты показали, что, в случае запуска всех запланированных объектов, температура в ряде рек поднялась бы до 45</w:t>
      </w:r>
      <w:proofErr w:type="gramStart"/>
      <w:r w:rsidRPr="00765328">
        <w:rPr>
          <w:rFonts w:ascii="Times New Roman" w:hAnsi="Times New Roman" w:cs="Times New Roman"/>
          <w:sz w:val="28"/>
          <w:szCs w:val="28"/>
          <w:lang w:eastAsia="ru-RU"/>
        </w:rPr>
        <w:t>°С</w:t>
      </w:r>
      <w:proofErr w:type="gramEnd"/>
      <w:r w:rsidRPr="00765328">
        <w:rPr>
          <w:rFonts w:ascii="Times New Roman" w:hAnsi="Times New Roman" w:cs="Times New Roman"/>
          <w:sz w:val="28"/>
          <w:szCs w:val="28"/>
          <w:lang w:eastAsia="ru-RU"/>
        </w:rPr>
        <w:t>, уничтожив в них всякую жизнь.</w:t>
      </w:r>
      <w:hyperlink r:id="rId696" w:anchor="cite_note-19" w:history="1"/>
      <w:r w:rsidRPr="00765328">
        <w:rPr>
          <w:rFonts w:ascii="Times New Roman" w:hAnsi="Times New Roman" w:cs="Times New Roman"/>
          <w:sz w:val="28"/>
          <w:szCs w:val="28"/>
          <w:lang w:eastAsia="ru-RU"/>
        </w:rPr>
        <w:t xml:space="preserve"> </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Подотрасли</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2381250" cy="1724025"/>
            <wp:effectExtent l="19050" t="0" r="0" b="0"/>
            <wp:docPr id="95" name="Рисунок 18" descr="https://upload.wikimedia.org/wikipedia/commons/thumb/2/2c/Kernkraftwerk_Saporischschja.JPG/250px-Kernkraftwerk_Saporischschja.JPG">
              <a:hlinkClick xmlns:a="http://schemas.openxmlformats.org/drawingml/2006/main" r:id="rId6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upload.wikimedia.org/wikipedia/commons/thumb/2/2c/Kernkraftwerk_Saporischschja.JPG/250px-Kernkraftwerk_Saporischschja.JPG">
                      <a:hlinkClick r:id="rId697"/>
                    </pic:cNvPr>
                    <pic:cNvPicPr>
                      <a:picLocks noChangeAspect="1" noChangeArrowheads="1"/>
                    </pic:cNvPicPr>
                  </pic:nvPicPr>
                  <pic:blipFill>
                    <a:blip r:embed="rId698" cstate="print"/>
                    <a:srcRect/>
                    <a:stretch>
                      <a:fillRect/>
                    </a:stretch>
                  </pic:blipFill>
                  <pic:spPr bwMode="auto">
                    <a:xfrm>
                      <a:off x="0" y="0"/>
                      <a:ext cx="2381250" cy="1724025"/>
                    </a:xfrm>
                    <a:prstGeom prst="rect">
                      <a:avLst/>
                    </a:prstGeom>
                    <a:noFill/>
                    <a:ln w="9525">
                      <a:noFill/>
                      <a:miter lim="800000"/>
                      <a:headEnd/>
                      <a:tailEnd/>
                    </a:ln>
                  </pic:spPr>
                </pic:pic>
              </a:graphicData>
            </a:graphic>
          </wp:inline>
        </w:drawing>
      </w:r>
    </w:p>
    <w:p w:rsidR="006639EB" w:rsidRPr="00765328" w:rsidRDefault="0082130A" w:rsidP="006639EB">
      <w:pPr>
        <w:pStyle w:val="a3"/>
        <w:ind w:firstLine="454"/>
        <w:rPr>
          <w:rFonts w:ascii="Times New Roman" w:hAnsi="Times New Roman" w:cs="Times New Roman"/>
          <w:sz w:val="28"/>
          <w:szCs w:val="28"/>
          <w:lang w:eastAsia="ru-RU"/>
        </w:rPr>
      </w:pPr>
      <w:hyperlink r:id="rId699" w:tooltip="Запорожская АЭС" w:history="1">
        <w:r w:rsidR="006639EB" w:rsidRPr="00765328">
          <w:rPr>
            <w:rFonts w:ascii="Times New Roman" w:hAnsi="Times New Roman" w:cs="Times New Roman"/>
            <w:sz w:val="28"/>
            <w:szCs w:val="28"/>
            <w:lang w:eastAsia="ru-RU"/>
          </w:rPr>
          <w:t>Запорожская АЭС</w:t>
        </w:r>
      </w:hyperlink>
      <w:r w:rsidR="006639EB" w:rsidRPr="00765328">
        <w:rPr>
          <w:rFonts w:ascii="Times New Roman" w:hAnsi="Times New Roman" w:cs="Times New Roman"/>
          <w:sz w:val="28"/>
          <w:szCs w:val="28"/>
          <w:lang w:eastAsia="ru-RU"/>
        </w:rPr>
        <w:t>, </w:t>
      </w:r>
      <w:hyperlink r:id="rId700" w:tooltip="Атомная энергетика Украины" w:history="1">
        <w:r w:rsidR="006639EB" w:rsidRPr="00765328">
          <w:rPr>
            <w:rFonts w:ascii="Times New Roman" w:hAnsi="Times New Roman" w:cs="Times New Roman"/>
            <w:sz w:val="28"/>
            <w:szCs w:val="28"/>
            <w:lang w:eastAsia="ru-RU"/>
          </w:rPr>
          <w:t>Украина</w:t>
        </w:r>
      </w:hyperlink>
      <w:r w:rsidR="006639EB" w:rsidRPr="00765328">
        <w:rPr>
          <w:rFonts w:ascii="Times New Roman" w:hAnsi="Times New Roman" w:cs="Times New Roman"/>
          <w:sz w:val="28"/>
          <w:szCs w:val="28"/>
          <w:lang w:eastAsia="ru-RU"/>
        </w:rPr>
        <w:t>.</w:t>
      </w:r>
    </w:p>
    <w:p w:rsidR="006639EB" w:rsidRPr="00765328" w:rsidRDefault="006639EB" w:rsidP="006639EB">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Ядерная электроэнергетика</w:t>
      </w:r>
    </w:p>
    <w:p w:rsidR="006639EB" w:rsidRPr="00765328" w:rsidRDefault="0082130A" w:rsidP="006639EB">
      <w:pPr>
        <w:pStyle w:val="a3"/>
        <w:ind w:firstLine="454"/>
        <w:rPr>
          <w:rFonts w:ascii="Times New Roman" w:hAnsi="Times New Roman" w:cs="Times New Roman"/>
          <w:i/>
          <w:iCs/>
          <w:sz w:val="28"/>
          <w:szCs w:val="28"/>
          <w:lang w:eastAsia="ru-RU"/>
        </w:rPr>
      </w:pPr>
      <w:hyperlink r:id="rId701" w:tooltip="Атомная электростанция" w:history="1">
        <w:r w:rsidR="006639EB" w:rsidRPr="00765328">
          <w:rPr>
            <w:rFonts w:ascii="Times New Roman" w:hAnsi="Times New Roman" w:cs="Times New Roman"/>
            <w:b/>
            <w:bCs/>
            <w:i/>
            <w:iCs/>
            <w:sz w:val="28"/>
            <w:szCs w:val="28"/>
            <w:lang w:eastAsia="ru-RU"/>
          </w:rPr>
          <w:t>Атомная электростанция</w:t>
        </w:r>
      </w:hyperlink>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 xml:space="preserve">А́томная </w:t>
      </w:r>
      <w:proofErr w:type="gramStart"/>
      <w:r w:rsidRPr="00765328">
        <w:rPr>
          <w:rFonts w:ascii="Times New Roman" w:hAnsi="Times New Roman" w:cs="Times New Roman"/>
          <w:b/>
          <w:bCs/>
          <w:sz w:val="28"/>
          <w:szCs w:val="28"/>
          <w:lang w:eastAsia="ru-RU"/>
        </w:rPr>
        <w:t>электроста́нция</w:t>
      </w:r>
      <w:proofErr w:type="gramEnd"/>
      <w:r w:rsidRPr="00765328">
        <w:rPr>
          <w:rFonts w:ascii="Times New Roman" w:hAnsi="Times New Roman" w:cs="Times New Roman"/>
          <w:sz w:val="28"/>
          <w:szCs w:val="28"/>
          <w:lang w:eastAsia="ru-RU"/>
        </w:rPr>
        <w:t> (АЭС) — </w:t>
      </w:r>
      <w:hyperlink r:id="rId702" w:tooltip="Ядерная установка" w:history="1">
        <w:r w:rsidRPr="00765328">
          <w:rPr>
            <w:rFonts w:ascii="Times New Roman" w:hAnsi="Times New Roman" w:cs="Times New Roman"/>
            <w:sz w:val="28"/>
            <w:szCs w:val="28"/>
            <w:lang w:eastAsia="ru-RU"/>
          </w:rPr>
          <w:t>ядерная установка</w:t>
        </w:r>
      </w:hyperlink>
      <w:r w:rsidRPr="00765328">
        <w:rPr>
          <w:rFonts w:ascii="Times New Roman" w:hAnsi="Times New Roman" w:cs="Times New Roman"/>
          <w:sz w:val="28"/>
          <w:szCs w:val="28"/>
          <w:lang w:eastAsia="ru-RU"/>
        </w:rPr>
        <w:t> для производства </w:t>
      </w:r>
      <w:hyperlink r:id="rId703" w:tooltip="Энергия" w:history="1">
        <w:r w:rsidRPr="00765328">
          <w:rPr>
            <w:rFonts w:ascii="Times New Roman" w:hAnsi="Times New Roman" w:cs="Times New Roman"/>
            <w:sz w:val="28"/>
            <w:szCs w:val="28"/>
            <w:lang w:eastAsia="ru-RU"/>
          </w:rPr>
          <w:t>энергии</w:t>
        </w:r>
      </w:hyperlink>
      <w:r w:rsidRPr="00765328">
        <w:rPr>
          <w:rFonts w:ascii="Times New Roman" w:hAnsi="Times New Roman" w:cs="Times New Roman"/>
          <w:sz w:val="28"/>
          <w:szCs w:val="28"/>
          <w:lang w:eastAsia="ru-RU"/>
        </w:rPr>
        <w:t> в заданных режимах и условиях применения, располагающаяся в пределах определённой проектом территории, на которой для осуществления этой цели используются </w:t>
      </w:r>
      <w:hyperlink r:id="rId704" w:tooltip="Ядерный реактор" w:history="1">
        <w:r w:rsidRPr="00765328">
          <w:rPr>
            <w:rFonts w:ascii="Times New Roman" w:hAnsi="Times New Roman" w:cs="Times New Roman"/>
            <w:sz w:val="28"/>
            <w:szCs w:val="28"/>
            <w:lang w:eastAsia="ru-RU"/>
          </w:rPr>
          <w:t>ядерный реактор</w:t>
        </w:r>
      </w:hyperlink>
      <w:r w:rsidRPr="00765328">
        <w:rPr>
          <w:rFonts w:ascii="Times New Roman" w:hAnsi="Times New Roman" w:cs="Times New Roman"/>
          <w:sz w:val="28"/>
          <w:szCs w:val="28"/>
          <w:lang w:eastAsia="ru-RU"/>
        </w:rPr>
        <w:t> (реакторы) и комплекс необходимых систем, устройств, оборудования и сооружений с необходимыми работниками (</w:t>
      </w:r>
      <w:hyperlink r:id="rId705" w:tooltip="Персонал" w:history="1">
        <w:r w:rsidRPr="00765328">
          <w:rPr>
            <w:rFonts w:ascii="Times New Roman" w:hAnsi="Times New Roman" w:cs="Times New Roman"/>
            <w:sz w:val="28"/>
            <w:szCs w:val="28"/>
            <w:lang w:eastAsia="ru-RU"/>
          </w:rPr>
          <w:t>персоналом</w:t>
        </w:r>
      </w:hyperlink>
      <w:r w:rsidRPr="00765328">
        <w:rPr>
          <w:rFonts w:ascii="Times New Roman" w:hAnsi="Times New Roman" w:cs="Times New Roman"/>
          <w:sz w:val="28"/>
          <w:szCs w:val="28"/>
          <w:lang w:eastAsia="ru-RU"/>
        </w:rPr>
        <w:t>), предназначенная для производства электрической энергии (</w:t>
      </w:r>
      <w:hyperlink r:id="rId706" w:tooltip="Общие положения обеспечения безопасности атомных станций" w:history="1">
        <w:r w:rsidRPr="00765328">
          <w:rPr>
            <w:rFonts w:ascii="Times New Roman" w:hAnsi="Times New Roman" w:cs="Times New Roman"/>
            <w:sz w:val="28"/>
            <w:szCs w:val="28"/>
            <w:lang w:eastAsia="ru-RU"/>
          </w:rPr>
          <w:t>ОПБ-88/97</w:t>
        </w:r>
      </w:hyperlink>
      <w:r w:rsidRPr="00765328">
        <w:rPr>
          <w:rFonts w:ascii="Times New Roman" w:hAnsi="Times New Roman" w:cs="Times New Roman"/>
          <w:sz w:val="28"/>
          <w:szCs w:val="28"/>
          <w:lang w:eastAsia="ru-RU"/>
        </w:rPr>
        <w:t>).</w:t>
      </w:r>
    </w:p>
    <w:p w:rsidR="006639EB" w:rsidRPr="00765328" w:rsidRDefault="006639EB" w:rsidP="006639EB">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Ядерная транспортная энергетика</w:t>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noProof/>
          <w:sz w:val="28"/>
          <w:szCs w:val="28"/>
          <w:lang w:eastAsia="ru-RU"/>
        </w:rPr>
        <w:drawing>
          <wp:inline distT="0" distB="0" distL="0" distR="0">
            <wp:extent cx="2095500" cy="1219200"/>
            <wp:effectExtent l="19050" t="0" r="0" b="0"/>
            <wp:docPr id="96" name="Рисунок 19" descr="https://upload.wikimedia.org/wikipedia/commons/thumb/7/7e/NSF_picture_of_Yamal.jpg/220px-NSF_picture_of_Yamal.jpg">
              <a:hlinkClick xmlns:a="http://schemas.openxmlformats.org/drawingml/2006/main" r:id="rId7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upload.wikimedia.org/wikipedia/commons/thumb/7/7e/NSF_picture_of_Yamal.jpg/220px-NSF_picture_of_Yamal.jpg">
                      <a:hlinkClick r:id="rId707"/>
                    </pic:cNvPr>
                    <pic:cNvPicPr>
                      <a:picLocks noChangeAspect="1" noChangeArrowheads="1"/>
                    </pic:cNvPicPr>
                  </pic:nvPicPr>
                  <pic:blipFill>
                    <a:blip r:embed="rId708" cstate="print"/>
                    <a:srcRect/>
                    <a:stretch>
                      <a:fillRect/>
                    </a:stretch>
                  </pic:blipFill>
                  <pic:spPr bwMode="auto">
                    <a:xfrm>
                      <a:off x="0" y="0"/>
                      <a:ext cx="2095500" cy="1219200"/>
                    </a:xfrm>
                    <a:prstGeom prst="rect">
                      <a:avLst/>
                    </a:prstGeom>
                    <a:noFill/>
                    <a:ln w="9525">
                      <a:noFill/>
                      <a:miter lim="800000"/>
                      <a:headEnd/>
                      <a:tailEnd/>
                    </a:ln>
                  </pic:spPr>
                </pic:pic>
              </a:graphicData>
            </a:graphic>
          </wp:inline>
        </w:drawing>
      </w:r>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Российский </w:t>
      </w:r>
      <w:hyperlink r:id="rId709" w:tooltip="Атомный ледокол" w:history="1">
        <w:r w:rsidRPr="00765328">
          <w:rPr>
            <w:rFonts w:ascii="Times New Roman" w:hAnsi="Times New Roman" w:cs="Times New Roman"/>
            <w:sz w:val="28"/>
            <w:szCs w:val="28"/>
            <w:lang w:eastAsia="ru-RU"/>
          </w:rPr>
          <w:t>атомный ледокол</w:t>
        </w:r>
      </w:hyperlink>
      <w:hyperlink r:id="rId710" w:tooltip="Ямал (атомный ледокол)" w:history="1">
        <w:r w:rsidRPr="00765328">
          <w:rPr>
            <w:rFonts w:ascii="Times New Roman" w:hAnsi="Times New Roman" w:cs="Times New Roman"/>
            <w:sz w:val="28"/>
            <w:szCs w:val="28"/>
            <w:lang w:eastAsia="ru-RU"/>
          </w:rPr>
          <w:t>«Ямал»</w:t>
        </w:r>
      </w:hyperlink>
      <w:r w:rsidRPr="00765328">
        <w:rPr>
          <w:rFonts w:ascii="Times New Roman" w:hAnsi="Times New Roman" w:cs="Times New Roman"/>
          <w:sz w:val="28"/>
          <w:szCs w:val="28"/>
          <w:lang w:eastAsia="ru-RU"/>
        </w:rPr>
        <w:t> в 1994 году</w:t>
      </w:r>
    </w:p>
    <w:p w:rsidR="006639EB" w:rsidRPr="00765328" w:rsidRDefault="0082130A" w:rsidP="006639EB">
      <w:pPr>
        <w:pStyle w:val="a3"/>
        <w:ind w:firstLine="454"/>
        <w:rPr>
          <w:rFonts w:ascii="Times New Roman" w:hAnsi="Times New Roman" w:cs="Times New Roman"/>
          <w:i/>
          <w:iCs/>
          <w:sz w:val="28"/>
          <w:szCs w:val="28"/>
          <w:lang w:eastAsia="ru-RU"/>
        </w:rPr>
      </w:pPr>
      <w:hyperlink r:id="rId711" w:tooltip="Атомоход" w:history="1">
        <w:r w:rsidR="006639EB" w:rsidRPr="00765328">
          <w:rPr>
            <w:rFonts w:ascii="Times New Roman" w:hAnsi="Times New Roman" w:cs="Times New Roman"/>
            <w:b/>
            <w:bCs/>
            <w:i/>
            <w:iCs/>
            <w:sz w:val="28"/>
            <w:szCs w:val="28"/>
            <w:lang w:eastAsia="ru-RU"/>
          </w:rPr>
          <w:t>Атомоход</w:t>
        </w:r>
      </w:hyperlink>
    </w:p>
    <w:p w:rsidR="006639EB" w:rsidRPr="00765328" w:rsidRDefault="006639EB" w:rsidP="006639EB">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Атомоход (атомное судно) — общее название </w:t>
      </w:r>
      <w:hyperlink r:id="rId712" w:tooltip="Судно" w:history="1">
        <w:r w:rsidRPr="00765328">
          <w:rPr>
            <w:rFonts w:ascii="Times New Roman" w:hAnsi="Times New Roman" w:cs="Times New Roman"/>
            <w:sz w:val="28"/>
            <w:szCs w:val="28"/>
            <w:lang w:eastAsia="ru-RU"/>
          </w:rPr>
          <w:t>судов</w:t>
        </w:r>
      </w:hyperlink>
      <w:r w:rsidRPr="00765328">
        <w:rPr>
          <w:rFonts w:ascii="Times New Roman" w:hAnsi="Times New Roman" w:cs="Times New Roman"/>
          <w:sz w:val="28"/>
          <w:szCs w:val="28"/>
          <w:lang w:eastAsia="ru-RU"/>
        </w:rPr>
        <w:t> с </w:t>
      </w:r>
      <w:hyperlink r:id="rId713" w:tooltip="Ядерная силовая установка" w:history="1">
        <w:r w:rsidRPr="00765328">
          <w:rPr>
            <w:rFonts w:ascii="Times New Roman" w:hAnsi="Times New Roman" w:cs="Times New Roman"/>
            <w:sz w:val="28"/>
            <w:szCs w:val="28"/>
            <w:lang w:eastAsia="ru-RU"/>
          </w:rPr>
          <w:t>ядерной энергетической установкой</w:t>
        </w:r>
      </w:hyperlink>
      <w:r w:rsidRPr="00765328">
        <w:rPr>
          <w:rFonts w:ascii="Times New Roman" w:hAnsi="Times New Roman" w:cs="Times New Roman"/>
          <w:sz w:val="28"/>
          <w:szCs w:val="28"/>
          <w:lang w:eastAsia="ru-RU"/>
        </w:rPr>
        <w:t xml:space="preserve">, обеспечивающей ход судна. </w:t>
      </w:r>
      <w:proofErr w:type="gramStart"/>
      <w:r w:rsidRPr="00765328">
        <w:rPr>
          <w:rFonts w:ascii="Times New Roman" w:hAnsi="Times New Roman" w:cs="Times New Roman"/>
          <w:sz w:val="28"/>
          <w:szCs w:val="28"/>
          <w:lang w:eastAsia="ru-RU"/>
        </w:rPr>
        <w:t>Различают атомоходы гражданские (</w:t>
      </w:r>
      <w:hyperlink r:id="rId714" w:tooltip="Атомный ледокол" w:history="1">
        <w:r w:rsidRPr="00765328">
          <w:rPr>
            <w:rFonts w:ascii="Times New Roman" w:hAnsi="Times New Roman" w:cs="Times New Roman"/>
            <w:sz w:val="28"/>
            <w:szCs w:val="28"/>
            <w:lang w:eastAsia="ru-RU"/>
          </w:rPr>
          <w:t>атомные ледоколы</w:t>
        </w:r>
      </w:hyperlink>
      <w:r w:rsidRPr="00765328">
        <w:rPr>
          <w:rFonts w:ascii="Times New Roman" w:hAnsi="Times New Roman" w:cs="Times New Roman"/>
          <w:sz w:val="28"/>
          <w:szCs w:val="28"/>
          <w:lang w:eastAsia="ru-RU"/>
        </w:rPr>
        <w:t>, транспортные суда) и </w:t>
      </w:r>
      <w:hyperlink r:id="rId715" w:tooltip="Военный флот" w:history="1">
        <w:r w:rsidRPr="00765328">
          <w:rPr>
            <w:rFonts w:ascii="Times New Roman" w:hAnsi="Times New Roman" w:cs="Times New Roman"/>
            <w:sz w:val="28"/>
            <w:szCs w:val="28"/>
            <w:lang w:eastAsia="ru-RU"/>
          </w:rPr>
          <w:t>военные</w:t>
        </w:r>
      </w:hyperlink>
      <w:r w:rsidRPr="00765328">
        <w:rPr>
          <w:rFonts w:ascii="Times New Roman" w:hAnsi="Times New Roman" w:cs="Times New Roman"/>
          <w:sz w:val="28"/>
          <w:szCs w:val="28"/>
          <w:lang w:eastAsia="ru-RU"/>
        </w:rPr>
        <w:t> (</w:t>
      </w:r>
      <w:hyperlink r:id="rId716" w:tooltip="Авианосец" w:history="1">
        <w:r w:rsidRPr="00765328">
          <w:rPr>
            <w:rFonts w:ascii="Times New Roman" w:hAnsi="Times New Roman" w:cs="Times New Roman"/>
            <w:sz w:val="28"/>
            <w:szCs w:val="28"/>
            <w:lang w:eastAsia="ru-RU"/>
          </w:rPr>
          <w:t>авианосцы</w:t>
        </w:r>
      </w:hyperlink>
      <w:r w:rsidRPr="00765328">
        <w:rPr>
          <w:rFonts w:ascii="Times New Roman" w:hAnsi="Times New Roman" w:cs="Times New Roman"/>
          <w:sz w:val="28"/>
          <w:szCs w:val="28"/>
          <w:lang w:eastAsia="ru-RU"/>
        </w:rPr>
        <w:t>,</w:t>
      </w:r>
      <w:hyperlink r:id="rId717" w:tooltip="Подводная лодка" w:history="1">
        <w:r w:rsidRPr="00765328">
          <w:rPr>
            <w:rFonts w:ascii="Times New Roman" w:hAnsi="Times New Roman" w:cs="Times New Roman"/>
            <w:sz w:val="28"/>
            <w:szCs w:val="28"/>
            <w:lang w:eastAsia="ru-RU"/>
          </w:rPr>
          <w:t>подводные лодки</w:t>
        </w:r>
      </w:hyperlink>
      <w:r w:rsidRPr="00765328">
        <w:rPr>
          <w:rFonts w:ascii="Times New Roman" w:hAnsi="Times New Roman" w:cs="Times New Roman"/>
          <w:sz w:val="28"/>
          <w:szCs w:val="28"/>
          <w:lang w:eastAsia="ru-RU"/>
        </w:rPr>
        <w:t>, </w:t>
      </w:r>
      <w:hyperlink r:id="rId718" w:tooltip="Крейсер" w:history="1">
        <w:r w:rsidRPr="00765328">
          <w:rPr>
            <w:rFonts w:ascii="Times New Roman" w:hAnsi="Times New Roman" w:cs="Times New Roman"/>
            <w:sz w:val="28"/>
            <w:szCs w:val="28"/>
            <w:lang w:eastAsia="ru-RU"/>
          </w:rPr>
          <w:t>крейсеры</w:t>
        </w:r>
      </w:hyperlink>
      <w:r w:rsidRPr="00765328">
        <w:rPr>
          <w:rFonts w:ascii="Times New Roman" w:hAnsi="Times New Roman" w:cs="Times New Roman"/>
          <w:sz w:val="28"/>
          <w:szCs w:val="28"/>
          <w:lang w:eastAsia="ru-RU"/>
        </w:rPr>
        <w:t>, тяжёлые </w:t>
      </w:r>
      <w:hyperlink r:id="rId719" w:tooltip="Фрегат" w:history="1">
        <w:r w:rsidRPr="00765328">
          <w:rPr>
            <w:rFonts w:ascii="Times New Roman" w:hAnsi="Times New Roman" w:cs="Times New Roman"/>
            <w:sz w:val="28"/>
            <w:szCs w:val="28"/>
            <w:lang w:eastAsia="ru-RU"/>
          </w:rPr>
          <w:t>фрегаты</w:t>
        </w:r>
      </w:hyperlink>
      <w:r w:rsidRPr="00765328">
        <w:rPr>
          <w:rFonts w:ascii="Times New Roman" w:hAnsi="Times New Roman" w:cs="Times New Roman"/>
          <w:sz w:val="28"/>
          <w:szCs w:val="28"/>
          <w:lang w:eastAsia="ru-RU"/>
        </w:rPr>
        <w:t>).</w:t>
      </w:r>
      <w:proofErr w:type="gramEnd"/>
    </w:p>
    <w:p w:rsidR="006639EB" w:rsidRPr="00765328" w:rsidRDefault="006639EB" w:rsidP="006639EB">
      <w:pPr>
        <w:pStyle w:val="a3"/>
        <w:ind w:firstLine="454"/>
        <w:rPr>
          <w:rFonts w:ascii="Times New Roman" w:hAnsi="Times New Roman" w:cs="Times New Roman"/>
          <w:sz w:val="28"/>
          <w:szCs w:val="28"/>
        </w:rPr>
      </w:pPr>
    </w:p>
    <w:p w:rsidR="006639EB"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b/>
          <w:bCs/>
          <w:color w:val="000000"/>
          <w:sz w:val="28"/>
          <w:szCs w:val="28"/>
          <w:lang w:eastAsia="ru-RU"/>
        </w:rPr>
        <w:t>Мнение казахстанских специалистов</w:t>
      </w:r>
    </w:p>
    <w:p w:rsidR="006639EB" w:rsidRPr="00765328" w:rsidRDefault="006639EB" w:rsidP="006639EB">
      <w:pPr>
        <w:spacing w:after="0" w:line="240" w:lineRule="auto"/>
        <w:rPr>
          <w:rFonts w:ascii="Times New Roman" w:eastAsia="Times New Roman" w:hAnsi="Times New Roman" w:cs="Times New Roman"/>
          <w:sz w:val="28"/>
          <w:szCs w:val="28"/>
          <w:lang w:eastAsia="ru-RU"/>
        </w:rPr>
      </w:pPr>
    </w:p>
    <w:p w:rsidR="006639EB" w:rsidRPr="00765328" w:rsidRDefault="00FB3AA8"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 xml:space="preserve"> </w:t>
      </w:r>
      <w:r w:rsidR="006639EB" w:rsidRPr="00765328">
        <w:rPr>
          <w:rFonts w:ascii="Times New Roman" w:eastAsia="Times New Roman" w:hAnsi="Times New Roman" w:cs="Times New Roman"/>
          <w:color w:val="000000"/>
          <w:sz w:val="28"/>
          <w:szCs w:val="28"/>
          <w:lang w:eastAsia="ru-RU"/>
        </w:rPr>
        <w:t>Что касается Республики Казахстан, у нашей страны богатый ядерный потенциал. "Казахстан обладает самыми высокими природными запасами урана (по оценкам МАГАТЭ, до 25 процентов мировых запасов и до 47 процентов запасов стран СНГ). Добыча 70 процентов этих запасов может вестись сравнительно дешевым методом. Кроме того, в нашей республике имеются предприятия урановой промышленности: добыча и производство окиси-закиси урана (35 процентов объема производства стран СНГ), производство уранового топлива, единственное в СНГ производство бериллия. И, наконец, Казахстан обладает научно-исследовательской базой, включающей четыре уникальных исследовательских ядерных реактора, критический стенд, изохронный циклотрон, ускоритель тяжелых ионов и ускорители электронов. Так что атомная энергетика Казахстана рождается не на пустом месте". </w:t>
      </w:r>
      <w:r w:rsidR="006639EB" w:rsidRPr="00765328">
        <w:rPr>
          <w:rFonts w:ascii="Times New Roman" w:eastAsia="Times New Roman" w:hAnsi="Times New Roman" w:cs="Times New Roman"/>
          <w:i/>
          <w:iCs/>
          <w:color w:val="000000"/>
          <w:sz w:val="28"/>
          <w:szCs w:val="28"/>
          <w:lang w:eastAsia="ru-RU"/>
        </w:rPr>
        <w:t>(Из информации, представленной на конференции по атомной энергетике (г</w:t>
      </w:r>
      <w:proofErr w:type="gramStart"/>
      <w:r w:rsidR="006639EB" w:rsidRPr="00765328">
        <w:rPr>
          <w:rFonts w:ascii="Times New Roman" w:eastAsia="Times New Roman" w:hAnsi="Times New Roman" w:cs="Times New Roman"/>
          <w:i/>
          <w:iCs/>
          <w:color w:val="000000"/>
          <w:sz w:val="28"/>
          <w:szCs w:val="28"/>
          <w:lang w:eastAsia="ru-RU"/>
        </w:rPr>
        <w:t>.К</w:t>
      </w:r>
      <w:proofErr w:type="gramEnd"/>
      <w:r w:rsidR="006639EB" w:rsidRPr="00765328">
        <w:rPr>
          <w:rFonts w:ascii="Times New Roman" w:eastAsia="Times New Roman" w:hAnsi="Times New Roman" w:cs="Times New Roman"/>
          <w:i/>
          <w:iCs/>
          <w:color w:val="000000"/>
          <w:sz w:val="28"/>
          <w:szCs w:val="28"/>
          <w:lang w:eastAsia="ru-RU"/>
        </w:rPr>
        <w:t>урчатов, сентябрь 1994 года).</w:t>
      </w:r>
    </w:p>
    <w:p w:rsidR="006639EB"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Решение о строительстве в Казахстане атомной электростанции было принято правительством в 1995 году. Атомную станцию намечали построить в городе Курчатове Семипалатинской области - фактически на территории бывшего ядерного полигона. Однако местное население, особенно представители экологических организаций, выразили резкий протест против этих планов, заявив, что атомная энергетика принесет семипалатинцам вместо старых ядерных угроз новые. В итоге планы строительства в Курчатове пришлось отменить, после чего правительство стало ориентироваться на Южно-Казахстанскую область, испытывавшую в то время острый дефицит электроэнергии. Атомную станцию наметили построить на площадке, находящейся на юго-западном берегу озера Балхаш. Проектом Балхашской АЭС, разработанным российскими проектировщиками, предусматривается сооружение трех блоков станции суммарной мощностью 1920 мегаватт.</w:t>
      </w:r>
    </w:p>
    <w:p w:rsidR="006639EB" w:rsidRPr="00765328" w:rsidRDefault="00F41C09"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В РК был проведен опрос</w:t>
      </w:r>
      <w:r w:rsidR="006639EB" w:rsidRPr="00765328">
        <w:rPr>
          <w:rFonts w:ascii="Times New Roman" w:eastAsia="Times New Roman" w:hAnsi="Times New Roman" w:cs="Times New Roman"/>
          <w:color w:val="000000"/>
          <w:sz w:val="28"/>
          <w:szCs w:val="28"/>
          <w:lang w:eastAsia="ru-RU"/>
        </w:rPr>
        <w:t xml:space="preserve"> экспертов-энергетиков, как они относятся к атомной энергетике вообще и к сооружению атомной электростанции в Казахстане в частности.</w:t>
      </w:r>
    </w:p>
    <w:p w:rsidR="00F41C09"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 xml:space="preserve">В ходе социологического исследования было опрошено 78 экспертов - энергетиков, специалистов разного ранга, работающих на различных энергетических предприятиях Казахстана. В выборку вошли работники следующих предприятий: </w:t>
      </w:r>
    </w:p>
    <w:p w:rsidR="00F41C09" w:rsidRPr="00765328" w:rsidRDefault="00F41C09"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м</w:t>
      </w:r>
      <w:r w:rsidR="006639EB" w:rsidRPr="00765328">
        <w:rPr>
          <w:rFonts w:ascii="Times New Roman" w:eastAsia="Times New Roman" w:hAnsi="Times New Roman" w:cs="Times New Roman"/>
          <w:color w:val="000000"/>
          <w:sz w:val="28"/>
          <w:szCs w:val="28"/>
          <w:lang w:eastAsia="ru-RU"/>
        </w:rPr>
        <w:t>инистерство энергетики и ми</w:t>
      </w:r>
      <w:r w:rsidRPr="00765328">
        <w:rPr>
          <w:rFonts w:ascii="Times New Roman" w:eastAsia="Times New Roman" w:hAnsi="Times New Roman" w:cs="Times New Roman"/>
          <w:color w:val="000000"/>
          <w:sz w:val="28"/>
          <w:szCs w:val="28"/>
          <w:lang w:eastAsia="ru-RU"/>
        </w:rPr>
        <w:t>неральных ресурсов (2 человека);</w:t>
      </w:r>
    </w:p>
    <w:p w:rsidR="00F41C09"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 xml:space="preserve"> </w:t>
      </w:r>
      <w:r w:rsidR="00F41C09" w:rsidRPr="00765328">
        <w:rPr>
          <w:rFonts w:ascii="Times New Roman" w:eastAsia="Times New Roman" w:hAnsi="Times New Roman" w:cs="Times New Roman"/>
          <w:color w:val="000000"/>
          <w:sz w:val="28"/>
          <w:szCs w:val="28"/>
          <w:lang w:eastAsia="ru-RU"/>
        </w:rPr>
        <w:t>KEGOK и его филиалы (7 человек);</w:t>
      </w:r>
    </w:p>
    <w:p w:rsidR="00F41C09"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областные энергосисте</w:t>
      </w:r>
      <w:r w:rsidR="00F41C09" w:rsidRPr="00765328">
        <w:rPr>
          <w:rFonts w:ascii="Times New Roman" w:eastAsia="Times New Roman" w:hAnsi="Times New Roman" w:cs="Times New Roman"/>
          <w:color w:val="000000"/>
          <w:sz w:val="28"/>
          <w:szCs w:val="28"/>
          <w:lang w:eastAsia="ru-RU"/>
        </w:rPr>
        <w:t>мы (11 человек);</w:t>
      </w:r>
    </w:p>
    <w:p w:rsidR="00F41C09" w:rsidRPr="00765328" w:rsidRDefault="00F41C09"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районные сети (7 человек);</w:t>
      </w:r>
    </w:p>
    <w:p w:rsidR="00F41C09" w:rsidRPr="00765328" w:rsidRDefault="00F41C09"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электростанции (9 человек);</w:t>
      </w:r>
    </w:p>
    <w:p w:rsidR="00F41C09"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 xml:space="preserve"> нефтяные </w:t>
      </w:r>
      <w:r w:rsidR="00F41C09" w:rsidRPr="00765328">
        <w:rPr>
          <w:rFonts w:ascii="Times New Roman" w:eastAsia="Times New Roman" w:hAnsi="Times New Roman" w:cs="Times New Roman"/>
          <w:color w:val="000000"/>
          <w:sz w:val="28"/>
          <w:szCs w:val="28"/>
          <w:lang w:eastAsia="ru-RU"/>
        </w:rPr>
        <w:t>и газовые компании (4 человека);</w:t>
      </w:r>
    </w:p>
    <w:p w:rsidR="00F41C09" w:rsidRPr="00765328" w:rsidRDefault="00F41C09"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lastRenderedPageBreak/>
        <w:t>тепловые сети (13 человек);</w:t>
      </w:r>
    </w:p>
    <w:p w:rsidR="00F41C09"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 xml:space="preserve">городские </w:t>
      </w:r>
      <w:r w:rsidR="00F41C09" w:rsidRPr="00765328">
        <w:rPr>
          <w:rFonts w:ascii="Times New Roman" w:eastAsia="Times New Roman" w:hAnsi="Times New Roman" w:cs="Times New Roman"/>
          <w:color w:val="000000"/>
          <w:sz w:val="28"/>
          <w:szCs w:val="28"/>
          <w:lang w:eastAsia="ru-RU"/>
        </w:rPr>
        <w:t>электрические сети (3 человека);</w:t>
      </w:r>
    </w:p>
    <w:p w:rsidR="00F41C09"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п</w:t>
      </w:r>
      <w:r w:rsidR="00F41C09" w:rsidRPr="00765328">
        <w:rPr>
          <w:rFonts w:ascii="Times New Roman" w:eastAsia="Times New Roman" w:hAnsi="Times New Roman" w:cs="Times New Roman"/>
          <w:color w:val="000000"/>
          <w:sz w:val="28"/>
          <w:szCs w:val="28"/>
          <w:lang w:eastAsia="ru-RU"/>
        </w:rPr>
        <w:t>роектные институты (4 человека);</w:t>
      </w:r>
    </w:p>
    <w:p w:rsidR="00F41C09" w:rsidRPr="00765328" w:rsidRDefault="00F41C09"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 xml:space="preserve">другие предприятия (18 человек). </w:t>
      </w:r>
      <w:r w:rsidR="006639EB" w:rsidRPr="00765328">
        <w:rPr>
          <w:rFonts w:ascii="Times New Roman" w:eastAsia="Times New Roman" w:hAnsi="Times New Roman" w:cs="Times New Roman"/>
          <w:color w:val="000000"/>
          <w:sz w:val="28"/>
          <w:szCs w:val="28"/>
          <w:lang w:eastAsia="ru-RU"/>
        </w:rPr>
        <w:t xml:space="preserve"> </w:t>
      </w:r>
    </w:p>
    <w:p w:rsidR="00F41C09"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 xml:space="preserve">Опрошены специалисты, работающие на энергетических предприятиях в следующих должностях: </w:t>
      </w:r>
    </w:p>
    <w:p w:rsidR="00F41C09"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 xml:space="preserve">директор (президент) или заместитель директора </w:t>
      </w:r>
      <w:r w:rsidR="00F41C09" w:rsidRPr="00765328">
        <w:rPr>
          <w:rFonts w:ascii="Times New Roman" w:eastAsia="Times New Roman" w:hAnsi="Times New Roman" w:cs="Times New Roman"/>
          <w:color w:val="000000"/>
          <w:sz w:val="28"/>
          <w:szCs w:val="28"/>
          <w:lang w:eastAsia="ru-RU"/>
        </w:rPr>
        <w:t>(вице-президент) - 33 человека;</w:t>
      </w:r>
    </w:p>
    <w:p w:rsidR="00F41C09"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 xml:space="preserve">главный инженер </w:t>
      </w:r>
      <w:r w:rsidR="00F41C09" w:rsidRPr="00765328">
        <w:rPr>
          <w:rFonts w:ascii="Times New Roman" w:eastAsia="Times New Roman" w:hAnsi="Times New Roman" w:cs="Times New Roman"/>
          <w:color w:val="000000"/>
          <w:sz w:val="28"/>
          <w:szCs w:val="28"/>
          <w:lang w:eastAsia="ru-RU"/>
        </w:rPr>
        <w:t>или его заместитель - 9 человек;</w:t>
      </w:r>
    </w:p>
    <w:p w:rsidR="00F41C09"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начальник департамента, отдела или его замес</w:t>
      </w:r>
      <w:r w:rsidR="00F41C09" w:rsidRPr="00765328">
        <w:rPr>
          <w:rFonts w:ascii="Times New Roman" w:eastAsia="Times New Roman" w:hAnsi="Times New Roman" w:cs="Times New Roman"/>
          <w:color w:val="000000"/>
          <w:sz w:val="28"/>
          <w:szCs w:val="28"/>
          <w:lang w:eastAsia="ru-RU"/>
        </w:rPr>
        <w:t>титель - 14 человек;</w:t>
      </w:r>
    </w:p>
    <w:p w:rsidR="006639EB"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главный специалист, ведущий инженер - 22 человека.</w:t>
      </w:r>
    </w:p>
    <w:p w:rsidR="006639EB"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Большинство респондентов (74,3%) считают, что атомная электростанция представляет определенную опасность, но при правильной эксплуатации не представляет угрозы для жизни и здоровья людей. Но в то же время велик процент тех респондентов, которые считают, что атомная электростанция несет угрозу для жизни людей (39,8%). Очевидно, эксперты-энергетики не доверяют обслуживающему персоналу электрических станций, считают, что у нас нет квалифицированных кадров с достаточной степенью ответственности, способных обеспечить безопасную работу атомной электростанции. Кстати, многие отличные специалисты - ядерщики, работавшие на Мангышлакском атомно-энергетическом комплексе, в процессе "перестройки" уехали в Россию. В казахстанских ВУЗах не готовят специалистов для эксплуатации атомных станций, так что даже если АЭС будет когда-нибудь построена, на ней некому будет работать.</w:t>
      </w:r>
    </w:p>
    <w:p w:rsidR="006639EB" w:rsidRPr="00765328" w:rsidRDefault="006639EB" w:rsidP="006639EB">
      <w:pPr>
        <w:spacing w:after="0" w:line="240" w:lineRule="auto"/>
        <w:rPr>
          <w:rFonts w:ascii="Times New Roman" w:eastAsia="Times New Roman" w:hAnsi="Times New Roman" w:cs="Times New Roman"/>
          <w:sz w:val="28"/>
          <w:szCs w:val="28"/>
          <w:lang w:eastAsia="ru-RU"/>
        </w:rPr>
      </w:pPr>
    </w:p>
    <w:p w:rsidR="006639EB"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bCs/>
          <w:iCs/>
          <w:color w:val="000000"/>
          <w:sz w:val="28"/>
          <w:szCs w:val="28"/>
          <w:lang w:eastAsia="ru-RU"/>
        </w:rPr>
        <w:t>Отношение экспертов к атомной энергетике</w:t>
      </w:r>
      <w:r w:rsidR="00B7414B" w:rsidRPr="00765328">
        <w:rPr>
          <w:rFonts w:ascii="Times New Roman" w:eastAsia="Times New Roman" w:hAnsi="Times New Roman" w:cs="Times New Roman"/>
          <w:bCs/>
          <w:iCs/>
          <w:color w:val="000000"/>
          <w:sz w:val="28"/>
          <w:szCs w:val="28"/>
          <w:lang w:eastAsia="ru-RU"/>
        </w:rPr>
        <w:t xml:space="preserve"> приведено в таблице 12</w:t>
      </w:r>
    </w:p>
    <w:p w:rsidR="006639EB" w:rsidRPr="00765328" w:rsidRDefault="006639EB" w:rsidP="00F41C09">
      <w:pPr>
        <w:spacing w:after="0" w:line="225" w:lineRule="atLeast"/>
        <w:ind w:firstLine="225"/>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bCs/>
          <w:iCs/>
          <w:color w:val="000000"/>
          <w:sz w:val="28"/>
          <w:szCs w:val="28"/>
          <w:lang w:eastAsia="ru-RU"/>
        </w:rPr>
        <w:t xml:space="preserve">Таблица </w:t>
      </w:r>
      <w:r w:rsidR="00B7414B" w:rsidRPr="00765328">
        <w:rPr>
          <w:rFonts w:ascii="Times New Roman" w:eastAsia="Times New Roman" w:hAnsi="Times New Roman" w:cs="Times New Roman"/>
          <w:bCs/>
          <w:iCs/>
          <w:color w:val="000000"/>
          <w:sz w:val="28"/>
          <w:szCs w:val="28"/>
          <w:lang w:eastAsia="ru-RU"/>
        </w:rPr>
        <w:t>12</w:t>
      </w:r>
      <w:r w:rsidR="00F41C09" w:rsidRPr="00765328">
        <w:rPr>
          <w:rFonts w:ascii="Times New Roman" w:eastAsia="Times New Roman" w:hAnsi="Times New Roman" w:cs="Times New Roman"/>
          <w:bCs/>
          <w:iCs/>
          <w:color w:val="000000"/>
          <w:sz w:val="28"/>
          <w:szCs w:val="28"/>
          <w:lang w:eastAsia="ru-RU"/>
        </w:rPr>
        <w:t xml:space="preserve"> - Отношение экспертов к атомной энергетике</w:t>
      </w:r>
    </w:p>
    <w:p w:rsidR="006639EB" w:rsidRPr="00765328" w:rsidRDefault="006639EB" w:rsidP="006639EB">
      <w:pPr>
        <w:spacing w:after="0" w:line="240" w:lineRule="auto"/>
        <w:rPr>
          <w:rFonts w:ascii="Times New Roman" w:eastAsia="Times New Roman" w:hAnsi="Times New Roman" w:cs="Times New Roman"/>
          <w:sz w:val="28"/>
          <w:szCs w:val="28"/>
          <w:lang w:eastAsia="ru-RU"/>
        </w:rPr>
      </w:pPr>
    </w:p>
    <w:tbl>
      <w:tblPr>
        <w:tblW w:w="4700" w:type="pct"/>
        <w:tblCellSpacing w:w="0" w:type="dxa"/>
        <w:tblBorders>
          <w:top w:val="single" w:sz="6" w:space="0" w:color="64ACC4"/>
          <w:left w:val="single" w:sz="6" w:space="0" w:color="64ACC4"/>
          <w:bottom w:val="single" w:sz="6" w:space="0" w:color="FFFFFF"/>
          <w:right w:val="single" w:sz="6" w:space="0" w:color="FFFFFF"/>
        </w:tblBorders>
        <w:tblCellMar>
          <w:top w:w="45" w:type="dxa"/>
          <w:left w:w="45" w:type="dxa"/>
          <w:bottom w:w="45" w:type="dxa"/>
          <w:right w:w="45" w:type="dxa"/>
        </w:tblCellMar>
        <w:tblLook w:val="04A0"/>
      </w:tblPr>
      <w:tblGrid>
        <w:gridCol w:w="1725"/>
        <w:gridCol w:w="1062"/>
        <w:gridCol w:w="1355"/>
        <w:gridCol w:w="1355"/>
        <w:gridCol w:w="1062"/>
        <w:gridCol w:w="1545"/>
        <w:gridCol w:w="832"/>
      </w:tblGrid>
      <w:tr w:rsidR="006639EB" w:rsidRPr="00765328" w:rsidTr="006639EB">
        <w:trPr>
          <w:tblCellSpacing w:w="0" w:type="dxa"/>
        </w:trPr>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b/>
                <w:bCs/>
                <w:color w:val="000000"/>
                <w:sz w:val="24"/>
                <w:szCs w:val="24"/>
                <w:lang w:eastAsia="ru-RU"/>
              </w:rPr>
              <w:t>Суждение</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b/>
                <w:bCs/>
                <w:color w:val="000000"/>
                <w:sz w:val="24"/>
                <w:szCs w:val="24"/>
                <w:lang w:eastAsia="ru-RU"/>
              </w:rPr>
              <w:t>Скорее согласен</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b/>
                <w:bCs/>
                <w:color w:val="000000"/>
                <w:sz w:val="24"/>
                <w:szCs w:val="24"/>
                <w:lang w:eastAsia="ru-RU"/>
              </w:rPr>
              <w:t>Полностью согласен</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b/>
                <w:bCs/>
                <w:color w:val="000000"/>
                <w:sz w:val="24"/>
                <w:szCs w:val="24"/>
                <w:lang w:eastAsia="ru-RU"/>
              </w:rPr>
              <w:t>Полностью не согласен</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b/>
                <w:bCs/>
                <w:color w:val="000000"/>
                <w:sz w:val="24"/>
                <w:szCs w:val="24"/>
                <w:lang w:eastAsia="ru-RU"/>
              </w:rPr>
              <w:t>Скорее не согласен</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b/>
                <w:bCs/>
                <w:color w:val="000000"/>
                <w:sz w:val="24"/>
                <w:szCs w:val="24"/>
                <w:lang w:eastAsia="ru-RU"/>
              </w:rPr>
              <w:t>Затрудняюсь ответить</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b/>
                <w:bCs/>
                <w:color w:val="000000"/>
                <w:sz w:val="24"/>
                <w:szCs w:val="24"/>
                <w:lang w:eastAsia="ru-RU"/>
              </w:rPr>
              <w:t>Нет ответа</w:t>
            </w:r>
          </w:p>
        </w:tc>
      </w:tr>
      <w:tr w:rsidR="006639EB" w:rsidRPr="00765328" w:rsidTr="006639EB">
        <w:trPr>
          <w:tblCellSpacing w:w="0" w:type="dxa"/>
        </w:trPr>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Атомная электростанция абсолютно безвредна</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DB6084">
            <w:pPr>
              <w:spacing w:after="225" w:line="225" w:lineRule="atLeas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15/19,2%</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2/2,</w:t>
            </w:r>
            <w:r w:rsidR="00F41C09" w:rsidRPr="00371293">
              <w:rPr>
                <w:rFonts w:ascii="Times New Roman" w:eastAsia="Times New Roman" w:hAnsi="Times New Roman" w:cs="Times New Roman"/>
                <w:color w:val="000000"/>
                <w:sz w:val="24"/>
                <w:szCs w:val="24"/>
                <w:lang w:eastAsia="ru-RU"/>
              </w:rPr>
              <w:t xml:space="preserve"> </w:t>
            </w:r>
            <w:r w:rsidRPr="00371293">
              <w:rPr>
                <w:rFonts w:ascii="Times New Roman" w:eastAsia="Times New Roman" w:hAnsi="Times New Roman" w:cs="Times New Roman"/>
                <w:color w:val="000000"/>
                <w:sz w:val="24"/>
                <w:szCs w:val="24"/>
                <w:lang w:eastAsia="ru-RU"/>
              </w:rPr>
              <w:t>6%</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22/28,2%</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DB6084">
            <w:pPr>
              <w:spacing w:after="225" w:line="225" w:lineRule="atLeas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28/35,9%</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DB6084">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4/5,1%</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DB6084">
            <w:pPr>
              <w:spacing w:after="225" w:line="225" w:lineRule="atLeas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7/9%</w:t>
            </w:r>
          </w:p>
        </w:tc>
      </w:tr>
      <w:tr w:rsidR="006639EB" w:rsidRPr="00765328" w:rsidTr="006639EB">
        <w:trPr>
          <w:tblCellSpacing w:w="0" w:type="dxa"/>
        </w:trPr>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 xml:space="preserve">Атомная электростанция представляет определенную опасность, но при правильной эксплуатации не </w:t>
            </w:r>
            <w:r w:rsidRPr="00371293">
              <w:rPr>
                <w:rFonts w:ascii="Times New Roman" w:eastAsia="Times New Roman" w:hAnsi="Times New Roman" w:cs="Times New Roman"/>
                <w:color w:val="000000"/>
                <w:sz w:val="24"/>
                <w:szCs w:val="24"/>
                <w:lang w:eastAsia="ru-RU"/>
              </w:rPr>
              <w:lastRenderedPageBreak/>
              <w:t>представляет угрозы для жизни и здоровья людей</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B7414B">
            <w:pPr>
              <w:spacing w:after="225" w:line="225" w:lineRule="atLeas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lastRenderedPageBreak/>
              <w:t>26/33,3%</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B7414B">
            <w:pPr>
              <w:spacing w:after="225" w:line="225" w:lineRule="atLeas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32/41%</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8/10,3%</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7/9%</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1/1,3%</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B7414B">
            <w:pPr>
              <w:spacing w:after="225" w:line="225" w:lineRule="atLeas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4/5,1%</w:t>
            </w:r>
          </w:p>
        </w:tc>
      </w:tr>
      <w:tr w:rsidR="006639EB" w:rsidRPr="00765328" w:rsidTr="006639EB">
        <w:trPr>
          <w:tblCellSpacing w:w="0" w:type="dxa"/>
        </w:trPr>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lastRenderedPageBreak/>
              <w:t>Атомная электростанция несет угрозу для жизни и здоровья людей</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B7414B">
            <w:pPr>
              <w:spacing w:after="225" w:line="225" w:lineRule="atLeas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12/15,4%</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B7414B">
            <w:pPr>
              <w:spacing w:after="225" w:line="225" w:lineRule="atLeas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19/24,4%</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B7414B">
            <w:pPr>
              <w:spacing w:after="225" w:line="225" w:lineRule="atLeas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13/16,7%</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B7414B">
            <w:pPr>
              <w:spacing w:after="225" w:line="225" w:lineRule="atLeas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24/30,8%</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B7414B">
            <w:pPr>
              <w:spacing w:after="225" w:line="225" w:lineRule="atLeas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24/30,8%</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B7414B">
            <w:pPr>
              <w:spacing w:after="225" w:line="225" w:lineRule="atLeast"/>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7/9%</w:t>
            </w:r>
          </w:p>
        </w:tc>
      </w:tr>
    </w:tbl>
    <w:p w:rsidR="006639EB"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Не все энергетики знакомы с перспективными планами развития энергетики. Лишь 71,8% респондентов слышали о планах строительства атомной электростанции в Казахстане. При этом 43,6% экспертов относятся к этим планам положительно, 29,5% - отрицательно и 16,7% - нейтрально.</w:t>
      </w:r>
    </w:p>
    <w:p w:rsidR="006639EB" w:rsidRPr="00765328" w:rsidRDefault="006639EB" w:rsidP="006639EB">
      <w:pPr>
        <w:spacing w:after="0" w:line="240" w:lineRule="auto"/>
        <w:rPr>
          <w:rFonts w:ascii="Times New Roman" w:eastAsia="Times New Roman" w:hAnsi="Times New Roman" w:cs="Times New Roman"/>
          <w:sz w:val="28"/>
          <w:szCs w:val="28"/>
          <w:lang w:eastAsia="ru-RU"/>
        </w:rPr>
      </w:pPr>
    </w:p>
    <w:p w:rsidR="006639EB" w:rsidRPr="00765328" w:rsidRDefault="00E26A96"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bCs/>
          <w:iCs/>
          <w:color w:val="000000"/>
          <w:sz w:val="28"/>
          <w:szCs w:val="28"/>
          <w:lang w:eastAsia="ru-RU"/>
        </w:rPr>
        <w:t xml:space="preserve">Предполагаемые последствия, к которым </w:t>
      </w:r>
      <w:r w:rsidR="006639EB" w:rsidRPr="00765328">
        <w:rPr>
          <w:rFonts w:ascii="Times New Roman" w:eastAsia="Times New Roman" w:hAnsi="Times New Roman" w:cs="Times New Roman"/>
          <w:bCs/>
          <w:iCs/>
          <w:color w:val="000000"/>
          <w:sz w:val="28"/>
          <w:szCs w:val="28"/>
          <w:lang w:eastAsia="ru-RU"/>
        </w:rPr>
        <w:t>может привести строительство атомной электростанции в Казахстане</w:t>
      </w:r>
      <w:r w:rsidRPr="00765328">
        <w:rPr>
          <w:rFonts w:ascii="Times New Roman" w:eastAsia="Times New Roman" w:hAnsi="Times New Roman" w:cs="Times New Roman"/>
          <w:bCs/>
          <w:iCs/>
          <w:color w:val="000000"/>
          <w:sz w:val="28"/>
          <w:szCs w:val="28"/>
          <w:lang w:eastAsia="ru-RU"/>
        </w:rPr>
        <w:t xml:space="preserve"> по оценкам </w:t>
      </w:r>
      <w:r w:rsidR="00B7414B" w:rsidRPr="00765328">
        <w:rPr>
          <w:rFonts w:ascii="Times New Roman" w:eastAsia="Times New Roman" w:hAnsi="Times New Roman" w:cs="Times New Roman"/>
          <w:bCs/>
          <w:iCs/>
          <w:color w:val="000000"/>
          <w:sz w:val="28"/>
          <w:szCs w:val="28"/>
          <w:lang w:eastAsia="ru-RU"/>
        </w:rPr>
        <w:t>экспертов, отражены в таблице 13</w:t>
      </w:r>
    </w:p>
    <w:p w:rsidR="00E26A96" w:rsidRPr="00765328" w:rsidRDefault="00E26A96" w:rsidP="00E26A96">
      <w:pPr>
        <w:spacing w:after="0" w:line="225" w:lineRule="atLeast"/>
        <w:ind w:firstLine="225"/>
        <w:rPr>
          <w:rFonts w:ascii="Times New Roman" w:eastAsia="Times New Roman" w:hAnsi="Times New Roman" w:cs="Times New Roman"/>
          <w:b/>
          <w:bCs/>
          <w:i/>
          <w:iCs/>
          <w:color w:val="000000"/>
          <w:sz w:val="28"/>
          <w:szCs w:val="28"/>
          <w:lang w:eastAsia="ru-RU"/>
        </w:rPr>
      </w:pPr>
    </w:p>
    <w:p w:rsidR="006639EB" w:rsidRPr="00765328" w:rsidRDefault="006639EB" w:rsidP="00E26A96">
      <w:pPr>
        <w:spacing w:after="0" w:line="225" w:lineRule="atLeast"/>
        <w:ind w:firstLine="225"/>
        <w:rPr>
          <w:rFonts w:ascii="Times New Roman" w:eastAsia="Times New Roman" w:hAnsi="Times New Roman" w:cs="Times New Roman"/>
          <w:sz w:val="28"/>
          <w:szCs w:val="28"/>
          <w:lang w:eastAsia="ru-RU"/>
        </w:rPr>
      </w:pPr>
      <w:r w:rsidRPr="00765328">
        <w:rPr>
          <w:rFonts w:ascii="Times New Roman" w:eastAsia="Times New Roman" w:hAnsi="Times New Roman" w:cs="Times New Roman"/>
          <w:bCs/>
          <w:iCs/>
          <w:color w:val="000000"/>
          <w:sz w:val="28"/>
          <w:szCs w:val="28"/>
          <w:lang w:eastAsia="ru-RU"/>
        </w:rPr>
        <w:t xml:space="preserve">Таблица </w:t>
      </w:r>
      <w:r w:rsidR="00E26A96" w:rsidRPr="00765328">
        <w:rPr>
          <w:rFonts w:ascii="Times New Roman" w:eastAsia="Times New Roman" w:hAnsi="Times New Roman" w:cs="Times New Roman"/>
          <w:bCs/>
          <w:iCs/>
          <w:color w:val="000000"/>
          <w:sz w:val="28"/>
          <w:szCs w:val="28"/>
          <w:lang w:eastAsia="ru-RU"/>
        </w:rPr>
        <w:t>1</w:t>
      </w:r>
      <w:r w:rsidR="00B7414B" w:rsidRPr="00765328">
        <w:rPr>
          <w:rFonts w:ascii="Times New Roman" w:eastAsia="Times New Roman" w:hAnsi="Times New Roman" w:cs="Times New Roman"/>
          <w:color w:val="000000"/>
          <w:sz w:val="28"/>
          <w:szCs w:val="28"/>
          <w:lang w:eastAsia="ru-RU"/>
        </w:rPr>
        <w:t>3</w:t>
      </w:r>
      <w:r w:rsidR="00E26A96" w:rsidRPr="00765328">
        <w:rPr>
          <w:rFonts w:ascii="Times New Roman" w:eastAsia="Times New Roman" w:hAnsi="Times New Roman" w:cs="Times New Roman"/>
          <w:color w:val="000000"/>
          <w:sz w:val="28"/>
          <w:szCs w:val="28"/>
          <w:lang w:eastAsia="ru-RU"/>
        </w:rPr>
        <w:t>-</w:t>
      </w:r>
      <w:r w:rsidR="00E26A96" w:rsidRPr="00765328">
        <w:rPr>
          <w:rFonts w:ascii="Times New Roman" w:eastAsia="Times New Roman" w:hAnsi="Times New Roman" w:cs="Times New Roman"/>
          <w:bCs/>
          <w:iCs/>
          <w:color w:val="000000"/>
          <w:sz w:val="28"/>
          <w:szCs w:val="28"/>
          <w:lang w:eastAsia="ru-RU"/>
        </w:rPr>
        <w:t xml:space="preserve"> Предполагаемые последствия, к которым может привести строительство атомной электростанции в Казахстане по оценкам экспертов</w:t>
      </w:r>
    </w:p>
    <w:tbl>
      <w:tblPr>
        <w:tblW w:w="4700" w:type="pct"/>
        <w:tblCellSpacing w:w="0" w:type="dxa"/>
        <w:tblBorders>
          <w:top w:val="single" w:sz="6" w:space="0" w:color="64ACC4"/>
          <w:left w:val="single" w:sz="6" w:space="0" w:color="64ACC4"/>
          <w:bottom w:val="single" w:sz="6" w:space="0" w:color="FFFFFF"/>
          <w:right w:val="single" w:sz="6" w:space="0" w:color="FFFFFF"/>
        </w:tblBorders>
        <w:tblCellMar>
          <w:top w:w="45" w:type="dxa"/>
          <w:left w:w="45" w:type="dxa"/>
          <w:bottom w:w="45" w:type="dxa"/>
          <w:right w:w="45" w:type="dxa"/>
        </w:tblCellMar>
        <w:tblLook w:val="04A0"/>
      </w:tblPr>
      <w:tblGrid>
        <w:gridCol w:w="7148"/>
        <w:gridCol w:w="850"/>
        <w:gridCol w:w="909"/>
      </w:tblGrid>
      <w:tr w:rsidR="006639EB" w:rsidRPr="00765328" w:rsidTr="00E26A96">
        <w:trPr>
          <w:tblCellSpacing w:w="0" w:type="dxa"/>
        </w:trPr>
        <w:tc>
          <w:tcPr>
            <w:tcW w:w="4013"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b/>
                <w:bCs/>
                <w:color w:val="000000"/>
                <w:sz w:val="24"/>
                <w:szCs w:val="24"/>
                <w:lang w:eastAsia="ru-RU"/>
              </w:rPr>
              <w:t> </w:t>
            </w:r>
          </w:p>
        </w:tc>
        <w:tc>
          <w:tcPr>
            <w:tcW w:w="477"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b/>
                <w:bCs/>
                <w:color w:val="000000"/>
                <w:sz w:val="24"/>
                <w:szCs w:val="24"/>
                <w:lang w:eastAsia="ru-RU"/>
              </w:rPr>
              <w:t>Абс.</w:t>
            </w:r>
          </w:p>
        </w:tc>
        <w:tc>
          <w:tcPr>
            <w:tcW w:w="510"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b/>
                <w:bCs/>
                <w:color w:val="000000"/>
                <w:sz w:val="24"/>
                <w:szCs w:val="24"/>
                <w:lang w:eastAsia="ru-RU"/>
              </w:rPr>
              <w:t>%</w:t>
            </w:r>
          </w:p>
        </w:tc>
      </w:tr>
      <w:tr w:rsidR="006639EB" w:rsidRPr="00765328" w:rsidTr="00E26A96">
        <w:trPr>
          <w:tblCellSpacing w:w="0" w:type="dxa"/>
        </w:trPr>
        <w:tc>
          <w:tcPr>
            <w:tcW w:w="4013"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При правильной эксплуатации и строительстве с соблюдением всех норм негативных последствий не будет</w:t>
            </w:r>
          </w:p>
        </w:tc>
        <w:tc>
          <w:tcPr>
            <w:tcW w:w="477"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24</w:t>
            </w:r>
          </w:p>
        </w:tc>
        <w:tc>
          <w:tcPr>
            <w:tcW w:w="510"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40,7</w:t>
            </w:r>
          </w:p>
        </w:tc>
      </w:tr>
      <w:tr w:rsidR="006639EB" w:rsidRPr="00765328" w:rsidTr="00E26A96">
        <w:trPr>
          <w:tblCellSpacing w:w="0" w:type="dxa"/>
        </w:trPr>
        <w:tc>
          <w:tcPr>
            <w:tcW w:w="4013"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Может повториться трагедия Чернобыля</w:t>
            </w:r>
          </w:p>
        </w:tc>
        <w:tc>
          <w:tcPr>
            <w:tcW w:w="477"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21</w:t>
            </w:r>
          </w:p>
        </w:tc>
        <w:tc>
          <w:tcPr>
            <w:tcW w:w="510"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27,0</w:t>
            </w:r>
          </w:p>
        </w:tc>
      </w:tr>
      <w:tr w:rsidR="006639EB" w:rsidRPr="00765328" w:rsidTr="00E26A96">
        <w:trPr>
          <w:tblCellSpacing w:w="0" w:type="dxa"/>
        </w:trPr>
        <w:tc>
          <w:tcPr>
            <w:tcW w:w="4013"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Обеспечит Казахстан чистой и дешевой энергией</w:t>
            </w:r>
          </w:p>
        </w:tc>
        <w:tc>
          <w:tcPr>
            <w:tcW w:w="477"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8</w:t>
            </w:r>
          </w:p>
        </w:tc>
        <w:tc>
          <w:tcPr>
            <w:tcW w:w="510"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10,3</w:t>
            </w:r>
          </w:p>
        </w:tc>
      </w:tr>
      <w:tr w:rsidR="006639EB" w:rsidRPr="00765328" w:rsidTr="00E26A96">
        <w:trPr>
          <w:tblCellSpacing w:w="0" w:type="dxa"/>
        </w:trPr>
        <w:tc>
          <w:tcPr>
            <w:tcW w:w="4013"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Улучшение экологической обстановки</w:t>
            </w:r>
          </w:p>
        </w:tc>
        <w:tc>
          <w:tcPr>
            <w:tcW w:w="477"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5</w:t>
            </w:r>
          </w:p>
        </w:tc>
        <w:tc>
          <w:tcPr>
            <w:tcW w:w="510"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6,4</w:t>
            </w:r>
          </w:p>
        </w:tc>
      </w:tr>
      <w:tr w:rsidR="006639EB" w:rsidRPr="00765328" w:rsidTr="00E26A96">
        <w:trPr>
          <w:tblCellSpacing w:w="0" w:type="dxa"/>
        </w:trPr>
        <w:tc>
          <w:tcPr>
            <w:tcW w:w="4013"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Улучшение энергетического баланса</w:t>
            </w:r>
          </w:p>
        </w:tc>
        <w:tc>
          <w:tcPr>
            <w:tcW w:w="477"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5</w:t>
            </w:r>
          </w:p>
        </w:tc>
        <w:tc>
          <w:tcPr>
            <w:tcW w:w="510"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6,4</w:t>
            </w:r>
          </w:p>
        </w:tc>
      </w:tr>
      <w:tr w:rsidR="006639EB" w:rsidRPr="00765328" w:rsidTr="00E26A96">
        <w:trPr>
          <w:tblCellSpacing w:w="0" w:type="dxa"/>
        </w:trPr>
        <w:tc>
          <w:tcPr>
            <w:tcW w:w="4013"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Нет специалистов необходимого уровня</w:t>
            </w:r>
          </w:p>
        </w:tc>
        <w:tc>
          <w:tcPr>
            <w:tcW w:w="477"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4</w:t>
            </w:r>
          </w:p>
        </w:tc>
        <w:tc>
          <w:tcPr>
            <w:tcW w:w="510"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5,1</w:t>
            </w:r>
          </w:p>
        </w:tc>
      </w:tr>
      <w:tr w:rsidR="006639EB" w:rsidRPr="00765328" w:rsidTr="00E26A96">
        <w:trPr>
          <w:tblCellSpacing w:w="0" w:type="dxa"/>
        </w:trPr>
        <w:tc>
          <w:tcPr>
            <w:tcW w:w="4013"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Более совершенная и чистая технология</w:t>
            </w:r>
          </w:p>
        </w:tc>
        <w:tc>
          <w:tcPr>
            <w:tcW w:w="477"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4</w:t>
            </w:r>
          </w:p>
        </w:tc>
        <w:tc>
          <w:tcPr>
            <w:tcW w:w="510"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4</w:t>
            </w:r>
          </w:p>
        </w:tc>
      </w:tr>
      <w:tr w:rsidR="006639EB" w:rsidRPr="00765328" w:rsidTr="00E26A96">
        <w:trPr>
          <w:tblCellSpacing w:w="0" w:type="dxa"/>
        </w:trPr>
        <w:tc>
          <w:tcPr>
            <w:tcW w:w="4013"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E26A96"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Ни к каким</w:t>
            </w:r>
          </w:p>
        </w:tc>
        <w:tc>
          <w:tcPr>
            <w:tcW w:w="477"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3</w:t>
            </w:r>
          </w:p>
        </w:tc>
        <w:tc>
          <w:tcPr>
            <w:tcW w:w="510"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3</w:t>
            </w:r>
          </w:p>
        </w:tc>
      </w:tr>
      <w:tr w:rsidR="006639EB" w:rsidRPr="00765328" w:rsidTr="00E26A96">
        <w:trPr>
          <w:tblCellSpacing w:w="0" w:type="dxa"/>
        </w:trPr>
        <w:tc>
          <w:tcPr>
            <w:tcW w:w="4013"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Нет ни опыта, ни сре</w:t>
            </w:r>
            <w:proofErr w:type="gramStart"/>
            <w:r w:rsidRPr="00371293">
              <w:rPr>
                <w:rFonts w:ascii="Times New Roman" w:eastAsia="Times New Roman" w:hAnsi="Times New Roman" w:cs="Times New Roman"/>
                <w:color w:val="000000"/>
                <w:sz w:val="24"/>
                <w:szCs w:val="24"/>
                <w:lang w:eastAsia="ru-RU"/>
              </w:rPr>
              <w:t>дств дл</w:t>
            </w:r>
            <w:proofErr w:type="gramEnd"/>
            <w:r w:rsidRPr="00371293">
              <w:rPr>
                <w:rFonts w:ascii="Times New Roman" w:eastAsia="Times New Roman" w:hAnsi="Times New Roman" w:cs="Times New Roman"/>
                <w:color w:val="000000"/>
                <w:sz w:val="24"/>
                <w:szCs w:val="24"/>
                <w:lang w:eastAsia="ru-RU"/>
              </w:rPr>
              <w:t>я утилизации ядерных отходов</w:t>
            </w:r>
          </w:p>
        </w:tc>
        <w:tc>
          <w:tcPr>
            <w:tcW w:w="477"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w:t>
            </w:r>
          </w:p>
        </w:tc>
        <w:tc>
          <w:tcPr>
            <w:tcW w:w="510"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2,6</w:t>
            </w:r>
          </w:p>
        </w:tc>
      </w:tr>
      <w:tr w:rsidR="006639EB" w:rsidRPr="00765328" w:rsidTr="00E26A96">
        <w:trPr>
          <w:tblCellSpacing w:w="0" w:type="dxa"/>
        </w:trPr>
        <w:tc>
          <w:tcPr>
            <w:tcW w:w="4013"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Другое</w:t>
            </w:r>
          </w:p>
        </w:tc>
        <w:tc>
          <w:tcPr>
            <w:tcW w:w="477"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3</w:t>
            </w:r>
          </w:p>
        </w:tc>
        <w:tc>
          <w:tcPr>
            <w:tcW w:w="510"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3,9</w:t>
            </w:r>
          </w:p>
        </w:tc>
      </w:tr>
      <w:tr w:rsidR="006639EB" w:rsidRPr="00765328" w:rsidTr="00E26A96">
        <w:trPr>
          <w:tblCellSpacing w:w="0" w:type="dxa"/>
        </w:trPr>
        <w:tc>
          <w:tcPr>
            <w:tcW w:w="4013"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lastRenderedPageBreak/>
              <w:t>Затрудняюсь ответить</w:t>
            </w:r>
          </w:p>
        </w:tc>
        <w:tc>
          <w:tcPr>
            <w:tcW w:w="477"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7</w:t>
            </w:r>
          </w:p>
        </w:tc>
        <w:tc>
          <w:tcPr>
            <w:tcW w:w="510"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9,0</w:t>
            </w:r>
          </w:p>
        </w:tc>
      </w:tr>
      <w:tr w:rsidR="006639EB" w:rsidRPr="00765328" w:rsidTr="00E26A96">
        <w:trPr>
          <w:trHeight w:val="444"/>
          <w:tblCellSpacing w:w="0" w:type="dxa"/>
        </w:trPr>
        <w:tc>
          <w:tcPr>
            <w:tcW w:w="4013"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Вся выборка</w:t>
            </w:r>
          </w:p>
        </w:tc>
        <w:tc>
          <w:tcPr>
            <w:tcW w:w="477"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78</w:t>
            </w:r>
          </w:p>
        </w:tc>
        <w:tc>
          <w:tcPr>
            <w:tcW w:w="510" w:type="pct"/>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100,0</w:t>
            </w:r>
          </w:p>
        </w:tc>
      </w:tr>
    </w:tbl>
    <w:p w:rsidR="00E26A96" w:rsidRPr="00765328" w:rsidRDefault="00E26A96" w:rsidP="006639EB">
      <w:pPr>
        <w:spacing w:after="0" w:line="225" w:lineRule="atLeast"/>
        <w:ind w:firstLine="225"/>
        <w:jc w:val="both"/>
        <w:rPr>
          <w:rFonts w:ascii="Times New Roman" w:eastAsia="Times New Roman" w:hAnsi="Times New Roman" w:cs="Times New Roman"/>
          <w:color w:val="000000"/>
          <w:sz w:val="28"/>
          <w:szCs w:val="28"/>
          <w:lang w:eastAsia="ru-RU"/>
        </w:rPr>
      </w:pPr>
    </w:p>
    <w:p w:rsidR="006639EB"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В графу "другое" вошли такие высказывания респондентов, как "возможность террористических актов", "Казахстан не в состоянии инвестировать атомные электростанции", "российская промышленность заинтересована в поставке нам оборудования".</w:t>
      </w:r>
    </w:p>
    <w:p w:rsidR="006639EB"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 xml:space="preserve">Таким образом, из высказываний экспертов можно сделать вывод, что самые большие опасения по поводу сооружения АЭС вызывает возможность неправильной эксплуатации и, как следствие, повторение трагедии Чернобыля. С другой стороны, при правильной эксплуатации </w:t>
      </w:r>
      <w:proofErr w:type="gramStart"/>
      <w:r w:rsidRPr="00765328">
        <w:rPr>
          <w:rFonts w:ascii="Times New Roman" w:eastAsia="Times New Roman" w:hAnsi="Times New Roman" w:cs="Times New Roman"/>
          <w:color w:val="000000"/>
          <w:sz w:val="28"/>
          <w:szCs w:val="28"/>
          <w:lang w:eastAsia="ru-RU"/>
        </w:rPr>
        <w:t>АЭС</w:t>
      </w:r>
      <w:proofErr w:type="gramEnd"/>
      <w:r w:rsidR="00E26A96" w:rsidRPr="00765328">
        <w:rPr>
          <w:rFonts w:ascii="Times New Roman" w:eastAsia="Times New Roman" w:hAnsi="Times New Roman" w:cs="Times New Roman"/>
          <w:color w:val="000000"/>
          <w:sz w:val="28"/>
          <w:szCs w:val="28"/>
          <w:lang w:eastAsia="ru-RU"/>
        </w:rPr>
        <w:t xml:space="preserve"> по мнению энергетиков  никаких отрицательных последствий</w:t>
      </w:r>
      <w:r w:rsidRPr="00765328">
        <w:rPr>
          <w:rFonts w:ascii="Times New Roman" w:eastAsia="Times New Roman" w:hAnsi="Times New Roman" w:cs="Times New Roman"/>
          <w:color w:val="000000"/>
          <w:sz w:val="28"/>
          <w:szCs w:val="28"/>
          <w:lang w:eastAsia="ru-RU"/>
        </w:rPr>
        <w:t xml:space="preserve"> не будет, кроме того, энергия от этой станции была бы экологически более чистой, чем от станции, работающей на угле или мазуте. Большие опасения у экспертов вызывают проблемы, связанные с утилизацией ядерных отходов. Кроме того, в республике нет квалифицированных кадров, способных обеспечить безопасную эксплуатацию АЭС.</w:t>
      </w:r>
    </w:p>
    <w:p w:rsidR="006639EB" w:rsidRPr="00765328" w:rsidRDefault="00E26A96"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 xml:space="preserve"> </w:t>
      </w:r>
      <w:r w:rsidR="006639EB" w:rsidRPr="00765328">
        <w:rPr>
          <w:rFonts w:ascii="Times New Roman" w:eastAsia="Times New Roman" w:hAnsi="Times New Roman" w:cs="Times New Roman"/>
          <w:color w:val="000000"/>
          <w:sz w:val="28"/>
          <w:szCs w:val="28"/>
          <w:lang w:eastAsia="ru-RU"/>
        </w:rPr>
        <w:t xml:space="preserve">А нужна ли атомная станция в Казахстане на сегодняшний момент? В ходе социологического исследования </w:t>
      </w:r>
      <w:r w:rsidRPr="00765328">
        <w:rPr>
          <w:rFonts w:ascii="Times New Roman" w:eastAsia="Times New Roman" w:hAnsi="Times New Roman" w:cs="Times New Roman"/>
          <w:color w:val="000000"/>
          <w:sz w:val="28"/>
          <w:szCs w:val="28"/>
          <w:lang w:eastAsia="ru-RU"/>
        </w:rPr>
        <w:t>был проведен опрос</w:t>
      </w:r>
      <w:r w:rsidR="006639EB" w:rsidRPr="00765328">
        <w:rPr>
          <w:rFonts w:ascii="Times New Roman" w:eastAsia="Times New Roman" w:hAnsi="Times New Roman" w:cs="Times New Roman"/>
          <w:color w:val="000000"/>
          <w:sz w:val="28"/>
          <w:szCs w:val="28"/>
          <w:lang w:eastAsia="ru-RU"/>
        </w:rPr>
        <w:t xml:space="preserve"> экспертов - энергетиков, какие направления в энергетике, по их мнению, надо развивать в первую очередь.</w:t>
      </w:r>
    </w:p>
    <w:p w:rsidR="006639EB" w:rsidRPr="00765328" w:rsidRDefault="006639EB" w:rsidP="006639EB">
      <w:pPr>
        <w:spacing w:after="0" w:line="240" w:lineRule="auto"/>
        <w:rPr>
          <w:rFonts w:ascii="Times New Roman" w:eastAsia="Times New Roman" w:hAnsi="Times New Roman" w:cs="Times New Roman"/>
          <w:sz w:val="28"/>
          <w:szCs w:val="28"/>
          <w:lang w:eastAsia="ru-RU"/>
        </w:rPr>
      </w:pPr>
    </w:p>
    <w:p w:rsidR="006639EB" w:rsidRPr="00765328" w:rsidRDefault="00E26A96" w:rsidP="006639EB">
      <w:pPr>
        <w:spacing w:after="0" w:line="225" w:lineRule="atLeast"/>
        <w:ind w:firstLine="225"/>
        <w:jc w:val="both"/>
        <w:rPr>
          <w:rFonts w:ascii="Times New Roman" w:eastAsia="Times New Roman" w:hAnsi="Times New Roman" w:cs="Times New Roman"/>
          <w:bCs/>
          <w:iCs/>
          <w:color w:val="000000"/>
          <w:sz w:val="28"/>
          <w:szCs w:val="28"/>
          <w:lang w:eastAsia="ru-RU"/>
        </w:rPr>
      </w:pPr>
      <w:r w:rsidRPr="00765328">
        <w:rPr>
          <w:rFonts w:ascii="Times New Roman" w:eastAsia="Times New Roman" w:hAnsi="Times New Roman" w:cs="Times New Roman"/>
          <w:bCs/>
          <w:iCs/>
          <w:color w:val="000000"/>
          <w:sz w:val="28"/>
          <w:szCs w:val="28"/>
          <w:lang w:eastAsia="ru-RU"/>
        </w:rPr>
        <w:t>Н</w:t>
      </w:r>
      <w:r w:rsidR="006639EB" w:rsidRPr="00765328">
        <w:rPr>
          <w:rFonts w:ascii="Times New Roman" w:eastAsia="Times New Roman" w:hAnsi="Times New Roman" w:cs="Times New Roman"/>
          <w:bCs/>
          <w:iCs/>
          <w:color w:val="000000"/>
          <w:sz w:val="28"/>
          <w:szCs w:val="28"/>
          <w:lang w:eastAsia="ru-RU"/>
        </w:rPr>
        <w:t>аправления в энергетике</w:t>
      </w:r>
      <w:r w:rsidRPr="00765328">
        <w:rPr>
          <w:rFonts w:ascii="Times New Roman" w:eastAsia="Times New Roman" w:hAnsi="Times New Roman" w:cs="Times New Roman"/>
          <w:bCs/>
          <w:iCs/>
          <w:color w:val="000000"/>
          <w:sz w:val="28"/>
          <w:szCs w:val="28"/>
          <w:lang w:eastAsia="ru-RU"/>
        </w:rPr>
        <w:t>, которые</w:t>
      </w:r>
      <w:r w:rsidR="006639EB" w:rsidRPr="00765328">
        <w:rPr>
          <w:rFonts w:ascii="Times New Roman" w:eastAsia="Times New Roman" w:hAnsi="Times New Roman" w:cs="Times New Roman"/>
          <w:bCs/>
          <w:iCs/>
          <w:color w:val="000000"/>
          <w:sz w:val="28"/>
          <w:szCs w:val="28"/>
          <w:lang w:eastAsia="ru-RU"/>
        </w:rPr>
        <w:t xml:space="preserve"> нужно развивать в первую очередь</w:t>
      </w:r>
      <w:r w:rsidRPr="00765328">
        <w:rPr>
          <w:rFonts w:ascii="Times New Roman" w:eastAsia="Times New Roman" w:hAnsi="Times New Roman" w:cs="Times New Roman"/>
          <w:bCs/>
          <w:iCs/>
          <w:color w:val="000000"/>
          <w:sz w:val="28"/>
          <w:szCs w:val="28"/>
          <w:lang w:eastAsia="ru-RU"/>
        </w:rPr>
        <w:t xml:space="preserve"> по оценкам эк</w:t>
      </w:r>
      <w:r w:rsidR="00B7414B" w:rsidRPr="00765328">
        <w:rPr>
          <w:rFonts w:ascii="Times New Roman" w:eastAsia="Times New Roman" w:hAnsi="Times New Roman" w:cs="Times New Roman"/>
          <w:bCs/>
          <w:iCs/>
          <w:color w:val="000000"/>
          <w:sz w:val="28"/>
          <w:szCs w:val="28"/>
          <w:lang w:eastAsia="ru-RU"/>
        </w:rPr>
        <w:t>спертов,  приведена в таблице 14</w:t>
      </w:r>
      <w:r w:rsidRPr="00765328">
        <w:rPr>
          <w:rFonts w:ascii="Times New Roman" w:eastAsia="Times New Roman" w:hAnsi="Times New Roman" w:cs="Times New Roman"/>
          <w:bCs/>
          <w:iCs/>
          <w:color w:val="000000"/>
          <w:sz w:val="28"/>
          <w:szCs w:val="28"/>
          <w:lang w:eastAsia="ru-RU"/>
        </w:rPr>
        <w:t>.</w:t>
      </w:r>
    </w:p>
    <w:p w:rsidR="00E26A96" w:rsidRPr="00765328" w:rsidRDefault="00E26A96" w:rsidP="006639EB">
      <w:pPr>
        <w:spacing w:after="0" w:line="225" w:lineRule="atLeast"/>
        <w:ind w:firstLine="225"/>
        <w:jc w:val="both"/>
        <w:rPr>
          <w:rFonts w:ascii="Times New Roman" w:eastAsia="Times New Roman" w:hAnsi="Times New Roman" w:cs="Times New Roman"/>
          <w:color w:val="000000"/>
          <w:sz w:val="28"/>
          <w:szCs w:val="28"/>
          <w:lang w:eastAsia="ru-RU"/>
        </w:rPr>
      </w:pPr>
    </w:p>
    <w:p w:rsidR="006639EB" w:rsidRPr="00765328" w:rsidRDefault="006639EB" w:rsidP="00E26A96">
      <w:pPr>
        <w:spacing w:after="0" w:line="225" w:lineRule="atLeast"/>
        <w:ind w:firstLine="225"/>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bCs/>
          <w:iCs/>
          <w:color w:val="000000"/>
          <w:sz w:val="28"/>
          <w:szCs w:val="28"/>
          <w:lang w:eastAsia="ru-RU"/>
        </w:rPr>
        <w:t xml:space="preserve">Таблица </w:t>
      </w:r>
      <w:r w:rsidR="00B7414B" w:rsidRPr="00765328">
        <w:rPr>
          <w:rFonts w:ascii="Times New Roman" w:eastAsia="Times New Roman" w:hAnsi="Times New Roman" w:cs="Times New Roman"/>
          <w:bCs/>
          <w:iCs/>
          <w:color w:val="000000"/>
          <w:sz w:val="28"/>
          <w:szCs w:val="28"/>
          <w:lang w:eastAsia="ru-RU"/>
        </w:rPr>
        <w:t>14</w:t>
      </w:r>
      <w:r w:rsidR="00E26A96" w:rsidRPr="00765328">
        <w:rPr>
          <w:rFonts w:ascii="Times New Roman" w:eastAsia="Times New Roman" w:hAnsi="Times New Roman" w:cs="Times New Roman"/>
          <w:bCs/>
          <w:iCs/>
          <w:color w:val="000000"/>
          <w:sz w:val="28"/>
          <w:szCs w:val="28"/>
          <w:lang w:eastAsia="ru-RU"/>
        </w:rPr>
        <w:t>- Направления в энергетике, которые нужно развивать в первую очередь по оценкам экспертов</w:t>
      </w:r>
    </w:p>
    <w:p w:rsidR="006639EB" w:rsidRPr="00765328" w:rsidRDefault="006639EB" w:rsidP="006639EB">
      <w:pPr>
        <w:spacing w:after="0" w:line="240" w:lineRule="auto"/>
        <w:rPr>
          <w:rFonts w:ascii="Times New Roman" w:eastAsia="Times New Roman" w:hAnsi="Times New Roman" w:cs="Times New Roman"/>
          <w:sz w:val="28"/>
          <w:szCs w:val="28"/>
          <w:lang w:eastAsia="ru-RU"/>
        </w:rPr>
      </w:pPr>
    </w:p>
    <w:tbl>
      <w:tblPr>
        <w:tblW w:w="4700" w:type="pct"/>
        <w:tblCellSpacing w:w="0" w:type="dxa"/>
        <w:tblBorders>
          <w:top w:val="single" w:sz="6" w:space="0" w:color="64ACC4"/>
          <w:left w:val="single" w:sz="6" w:space="0" w:color="64ACC4"/>
          <w:bottom w:val="single" w:sz="6" w:space="0" w:color="FFFFFF"/>
          <w:right w:val="single" w:sz="6" w:space="0" w:color="FFFFFF"/>
        </w:tblBorders>
        <w:tblCellMar>
          <w:top w:w="45" w:type="dxa"/>
          <w:left w:w="45" w:type="dxa"/>
          <w:bottom w:w="45" w:type="dxa"/>
          <w:right w:w="45" w:type="dxa"/>
        </w:tblCellMar>
        <w:tblLook w:val="04A0"/>
      </w:tblPr>
      <w:tblGrid>
        <w:gridCol w:w="6457"/>
        <w:gridCol w:w="960"/>
        <w:gridCol w:w="1490"/>
      </w:tblGrid>
      <w:tr w:rsidR="006639EB" w:rsidRPr="00765328" w:rsidTr="006639EB">
        <w:trPr>
          <w:tblCellSpacing w:w="0" w:type="dxa"/>
        </w:trPr>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b/>
                <w:bCs/>
                <w:color w:val="000000"/>
                <w:sz w:val="24"/>
                <w:szCs w:val="24"/>
                <w:lang w:eastAsia="ru-RU"/>
              </w:rPr>
              <w:t> </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b/>
                <w:bCs/>
                <w:color w:val="000000"/>
                <w:sz w:val="24"/>
                <w:szCs w:val="24"/>
                <w:lang w:eastAsia="ru-RU"/>
              </w:rPr>
              <w:t>Абс.</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b/>
                <w:bCs/>
                <w:color w:val="000000"/>
                <w:sz w:val="24"/>
                <w:szCs w:val="24"/>
                <w:lang w:eastAsia="ru-RU"/>
              </w:rPr>
              <w:t>%</w:t>
            </w:r>
          </w:p>
        </w:tc>
      </w:tr>
      <w:tr w:rsidR="006639EB" w:rsidRPr="00765328" w:rsidTr="00E636AC">
        <w:trPr>
          <w:trHeight w:val="287"/>
          <w:tblCellSpacing w:w="0" w:type="dxa"/>
        </w:trPr>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Электрические сети</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763ADC"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18</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DB6084"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23,</w:t>
            </w:r>
            <w:r w:rsidR="00763ADC" w:rsidRPr="00371293">
              <w:rPr>
                <w:rFonts w:ascii="Times New Roman" w:eastAsia="Times New Roman" w:hAnsi="Times New Roman" w:cs="Times New Roman"/>
                <w:color w:val="000000"/>
                <w:sz w:val="24"/>
                <w:szCs w:val="24"/>
                <w:lang w:eastAsia="ru-RU"/>
              </w:rPr>
              <w:t>0</w:t>
            </w:r>
          </w:p>
        </w:tc>
      </w:tr>
      <w:tr w:rsidR="006639EB" w:rsidRPr="00765328" w:rsidTr="006639EB">
        <w:trPr>
          <w:tblCellSpacing w:w="0" w:type="dxa"/>
        </w:trPr>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Тепловые электростанции</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763ADC"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12</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DB6084" w:rsidP="00DB6084">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 xml:space="preserve">    15,</w:t>
            </w:r>
            <w:r w:rsidR="00763ADC" w:rsidRPr="00371293">
              <w:rPr>
                <w:rFonts w:ascii="Times New Roman" w:eastAsia="Times New Roman" w:hAnsi="Times New Roman" w:cs="Times New Roman"/>
                <w:color w:val="000000"/>
                <w:sz w:val="24"/>
                <w:szCs w:val="24"/>
                <w:lang w:eastAsia="ru-RU"/>
              </w:rPr>
              <w:t>38</w:t>
            </w:r>
          </w:p>
        </w:tc>
      </w:tr>
      <w:tr w:rsidR="006639EB" w:rsidRPr="00765328" w:rsidTr="006639EB">
        <w:trPr>
          <w:tblCellSpacing w:w="0" w:type="dxa"/>
        </w:trPr>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Нетрадиционные источники энергии</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763ADC"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12</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DB6084" w:rsidP="00DB6084">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 xml:space="preserve">    15,</w:t>
            </w:r>
            <w:r w:rsidR="00763ADC" w:rsidRPr="00371293">
              <w:rPr>
                <w:rFonts w:ascii="Times New Roman" w:eastAsia="Times New Roman" w:hAnsi="Times New Roman" w:cs="Times New Roman"/>
                <w:color w:val="000000"/>
                <w:sz w:val="24"/>
                <w:szCs w:val="24"/>
                <w:lang w:eastAsia="ru-RU"/>
              </w:rPr>
              <w:t>38</w:t>
            </w:r>
          </w:p>
        </w:tc>
      </w:tr>
      <w:tr w:rsidR="006639EB" w:rsidRPr="00765328" w:rsidTr="006639EB">
        <w:trPr>
          <w:tblCellSpacing w:w="0" w:type="dxa"/>
        </w:trPr>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Тепловые сети</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763ADC"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7</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DB6084"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9,</w:t>
            </w:r>
            <w:r w:rsidR="00763ADC" w:rsidRPr="00371293">
              <w:rPr>
                <w:rFonts w:ascii="Times New Roman" w:eastAsia="Times New Roman" w:hAnsi="Times New Roman" w:cs="Times New Roman"/>
                <w:color w:val="000000"/>
                <w:sz w:val="24"/>
                <w:szCs w:val="24"/>
                <w:lang w:eastAsia="ru-RU"/>
              </w:rPr>
              <w:t>0</w:t>
            </w:r>
          </w:p>
        </w:tc>
      </w:tr>
      <w:tr w:rsidR="006639EB" w:rsidRPr="00765328" w:rsidTr="006639EB">
        <w:trPr>
          <w:tblCellSpacing w:w="0" w:type="dxa"/>
        </w:trPr>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Нефте- и газопроводы</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763ADC"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7</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DB6084"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9,</w:t>
            </w:r>
            <w:r w:rsidR="00763ADC" w:rsidRPr="00371293">
              <w:rPr>
                <w:rFonts w:ascii="Times New Roman" w:eastAsia="Times New Roman" w:hAnsi="Times New Roman" w:cs="Times New Roman"/>
                <w:color w:val="000000"/>
                <w:sz w:val="24"/>
                <w:szCs w:val="24"/>
                <w:lang w:eastAsia="ru-RU"/>
              </w:rPr>
              <w:t>0</w:t>
            </w:r>
          </w:p>
        </w:tc>
      </w:tr>
      <w:tr w:rsidR="006639EB" w:rsidRPr="00765328" w:rsidTr="006639EB">
        <w:trPr>
          <w:tblCellSpacing w:w="0" w:type="dxa"/>
        </w:trPr>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Гидроэлектростанции</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763ADC"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7</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763ADC"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9,0</w:t>
            </w:r>
          </w:p>
        </w:tc>
      </w:tr>
      <w:tr w:rsidR="006639EB" w:rsidRPr="00765328" w:rsidTr="006639EB">
        <w:trPr>
          <w:tblCellSpacing w:w="0" w:type="dxa"/>
        </w:trPr>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lastRenderedPageBreak/>
              <w:t>Атомные электростанции</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763ADC"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6</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DB6084" w:rsidP="00DB6084">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 xml:space="preserve">      </w:t>
            </w:r>
            <w:r w:rsidR="00763ADC" w:rsidRPr="00371293">
              <w:rPr>
                <w:rFonts w:ascii="Times New Roman" w:eastAsia="Times New Roman" w:hAnsi="Times New Roman" w:cs="Times New Roman"/>
                <w:color w:val="000000"/>
                <w:sz w:val="24"/>
                <w:szCs w:val="24"/>
                <w:lang w:eastAsia="ru-RU"/>
              </w:rPr>
              <w:t>7,7</w:t>
            </w:r>
          </w:p>
        </w:tc>
      </w:tr>
      <w:tr w:rsidR="006639EB" w:rsidRPr="00765328" w:rsidTr="006639EB">
        <w:trPr>
          <w:tblCellSpacing w:w="0" w:type="dxa"/>
        </w:trPr>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Очистные сооружения</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763ADC"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6</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DB6084"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7,</w:t>
            </w:r>
            <w:r w:rsidR="00763ADC" w:rsidRPr="00371293">
              <w:rPr>
                <w:rFonts w:ascii="Times New Roman" w:eastAsia="Times New Roman" w:hAnsi="Times New Roman" w:cs="Times New Roman"/>
                <w:color w:val="000000"/>
                <w:sz w:val="24"/>
                <w:szCs w:val="24"/>
                <w:lang w:eastAsia="ru-RU"/>
              </w:rPr>
              <w:t>7</w:t>
            </w:r>
          </w:p>
        </w:tc>
      </w:tr>
      <w:tr w:rsidR="006639EB" w:rsidRPr="00765328" w:rsidTr="006639EB">
        <w:trPr>
          <w:tblCellSpacing w:w="0" w:type="dxa"/>
        </w:trPr>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Затрудняюсь ответить</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763ADC"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763ADC"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2,5</w:t>
            </w:r>
          </w:p>
        </w:tc>
      </w:tr>
      <w:tr w:rsidR="006639EB" w:rsidRPr="00765328" w:rsidTr="006639EB">
        <w:trPr>
          <w:tblCellSpacing w:w="0" w:type="dxa"/>
        </w:trPr>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Энергосбережение</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763ADC"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1,25</w:t>
            </w:r>
          </w:p>
        </w:tc>
      </w:tr>
      <w:tr w:rsidR="006639EB" w:rsidRPr="00765328" w:rsidTr="006639EB">
        <w:trPr>
          <w:tblCellSpacing w:w="0" w:type="dxa"/>
        </w:trPr>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Вся выборка</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763ADC"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78</w:t>
            </w:r>
          </w:p>
        </w:tc>
        <w:tc>
          <w:tcPr>
            <w:tcW w:w="0" w:type="auto"/>
            <w:tcBorders>
              <w:top w:val="outset" w:sz="6" w:space="0" w:color="64ACC4"/>
              <w:left w:val="outset" w:sz="6" w:space="0" w:color="64ACC4"/>
              <w:bottom w:val="outset" w:sz="6" w:space="0" w:color="64ACC4"/>
              <w:right w:val="outset" w:sz="6" w:space="0" w:color="64ACC4"/>
            </w:tcBorders>
            <w:vAlign w:val="center"/>
            <w:hideMark/>
          </w:tcPr>
          <w:p w:rsidR="006639EB" w:rsidRPr="00371293" w:rsidRDefault="006639EB" w:rsidP="006639EB">
            <w:pPr>
              <w:spacing w:after="225" w:line="225" w:lineRule="atLeast"/>
              <w:ind w:firstLine="225"/>
              <w:jc w:val="center"/>
              <w:rPr>
                <w:rFonts w:ascii="Times New Roman" w:eastAsia="Times New Roman" w:hAnsi="Times New Roman" w:cs="Times New Roman"/>
                <w:color w:val="000000"/>
                <w:sz w:val="24"/>
                <w:szCs w:val="24"/>
                <w:lang w:eastAsia="ru-RU"/>
              </w:rPr>
            </w:pPr>
            <w:r w:rsidRPr="00371293">
              <w:rPr>
                <w:rFonts w:ascii="Times New Roman" w:eastAsia="Times New Roman" w:hAnsi="Times New Roman" w:cs="Times New Roman"/>
                <w:color w:val="000000"/>
                <w:sz w:val="24"/>
                <w:szCs w:val="24"/>
                <w:lang w:eastAsia="ru-RU"/>
              </w:rPr>
              <w:t>100,0</w:t>
            </w:r>
          </w:p>
        </w:tc>
      </w:tr>
    </w:tbl>
    <w:p w:rsidR="006639EB" w:rsidRPr="00765328" w:rsidRDefault="00E26A96"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Из таблицы 13</w:t>
      </w:r>
      <w:r w:rsidR="006639EB" w:rsidRPr="00765328">
        <w:rPr>
          <w:rFonts w:ascii="Times New Roman" w:eastAsia="Times New Roman" w:hAnsi="Times New Roman" w:cs="Times New Roman"/>
          <w:color w:val="000000"/>
          <w:sz w:val="28"/>
          <w:szCs w:val="28"/>
          <w:lang w:eastAsia="ru-RU"/>
        </w:rPr>
        <w:t xml:space="preserve"> видно, что необходимость сооружения атомной электростанции в Казахстане респонденты поставили отню</w:t>
      </w:r>
      <w:r w:rsidR="00763ADC" w:rsidRPr="00765328">
        <w:rPr>
          <w:rFonts w:ascii="Times New Roman" w:eastAsia="Times New Roman" w:hAnsi="Times New Roman" w:cs="Times New Roman"/>
          <w:color w:val="000000"/>
          <w:sz w:val="28"/>
          <w:szCs w:val="28"/>
          <w:lang w:eastAsia="ru-RU"/>
        </w:rPr>
        <w:t>дь не на первое место. Лишь 7,</w:t>
      </w:r>
      <w:r w:rsidR="004B69DB" w:rsidRPr="00765328">
        <w:rPr>
          <w:rFonts w:ascii="Times New Roman" w:eastAsia="Times New Roman" w:hAnsi="Times New Roman" w:cs="Times New Roman"/>
          <w:color w:val="000000"/>
          <w:sz w:val="28"/>
          <w:szCs w:val="28"/>
          <w:lang w:eastAsia="ru-RU"/>
        </w:rPr>
        <w:t xml:space="preserve">7 </w:t>
      </w:r>
      <w:r w:rsidR="006639EB" w:rsidRPr="00765328">
        <w:rPr>
          <w:rFonts w:ascii="Times New Roman" w:eastAsia="Times New Roman" w:hAnsi="Times New Roman" w:cs="Times New Roman"/>
          <w:color w:val="000000"/>
          <w:sz w:val="28"/>
          <w:szCs w:val="28"/>
          <w:lang w:eastAsia="ru-RU"/>
        </w:rPr>
        <w:t>% опрошенных считают целесообразным строительство АЭС. Эксперты говорят, что причин этому несколько. Во-первых, это связано с инвестициями. Политика нашего государства такова, что сооружение новых станций за счет бюджета не предусматривается, то есть должен появиться частный инвестор, который вложил бы в строительство АЭС немалые деньги. Для того</w:t>
      </w:r>
      <w:proofErr w:type="gramStart"/>
      <w:r w:rsidR="006639EB" w:rsidRPr="00765328">
        <w:rPr>
          <w:rFonts w:ascii="Times New Roman" w:eastAsia="Times New Roman" w:hAnsi="Times New Roman" w:cs="Times New Roman"/>
          <w:color w:val="000000"/>
          <w:sz w:val="28"/>
          <w:szCs w:val="28"/>
          <w:lang w:eastAsia="ru-RU"/>
        </w:rPr>
        <w:t>,</w:t>
      </w:r>
      <w:proofErr w:type="gramEnd"/>
      <w:r w:rsidR="006639EB" w:rsidRPr="00765328">
        <w:rPr>
          <w:rFonts w:ascii="Times New Roman" w:eastAsia="Times New Roman" w:hAnsi="Times New Roman" w:cs="Times New Roman"/>
          <w:color w:val="000000"/>
          <w:sz w:val="28"/>
          <w:szCs w:val="28"/>
          <w:lang w:eastAsia="ru-RU"/>
        </w:rPr>
        <w:t xml:space="preserve"> чтобы эти деньги вернуть, сумма капиталовложений должна быть учтена в тарифе на электроэнергию, что делает новую станцию неконкурентоспособной. По расчетам специалистов, участвовавших в подготовке технико-экон</w:t>
      </w:r>
      <w:r w:rsidR="00DB6084" w:rsidRPr="00765328">
        <w:rPr>
          <w:rFonts w:ascii="Times New Roman" w:eastAsia="Times New Roman" w:hAnsi="Times New Roman" w:cs="Times New Roman"/>
          <w:color w:val="000000"/>
          <w:sz w:val="28"/>
          <w:szCs w:val="28"/>
          <w:lang w:eastAsia="ru-RU"/>
        </w:rPr>
        <w:t>омического доклада по АЭС, 1 кВт</w:t>
      </w:r>
      <m:oMath>
        <m:r>
          <w:rPr>
            <w:rFonts w:ascii="Cambria Math" w:eastAsia="Times New Roman" w:hAnsi="Cambria Math" w:cs="Times New Roman"/>
            <w:color w:val="000000"/>
            <w:sz w:val="28"/>
            <w:szCs w:val="28"/>
            <w:lang w:eastAsia="ru-RU"/>
          </w:rPr>
          <m:t>∙</m:t>
        </m:r>
      </m:oMath>
      <w:proofErr w:type="gramStart"/>
      <w:r w:rsidR="006639EB" w:rsidRPr="00765328">
        <w:rPr>
          <w:rFonts w:ascii="Times New Roman" w:eastAsia="Times New Roman" w:hAnsi="Times New Roman" w:cs="Times New Roman"/>
          <w:color w:val="000000"/>
          <w:sz w:val="28"/>
          <w:szCs w:val="28"/>
          <w:lang w:eastAsia="ru-RU"/>
        </w:rPr>
        <w:t>ч</w:t>
      </w:r>
      <w:proofErr w:type="gramEnd"/>
      <w:r w:rsidR="006639EB" w:rsidRPr="00765328">
        <w:rPr>
          <w:rFonts w:ascii="Times New Roman" w:eastAsia="Times New Roman" w:hAnsi="Times New Roman" w:cs="Times New Roman"/>
          <w:color w:val="000000"/>
          <w:sz w:val="28"/>
          <w:szCs w:val="28"/>
          <w:lang w:eastAsia="ru-RU"/>
        </w:rPr>
        <w:t xml:space="preserve"> от новой станции будет стоить 3 цента (по самым оптимистичным оценкам). Сейчас самая дешевая электроэнергия - это энергия, поступающая с Экибастузских ГРЭС, которые работают на угле, она стоит около 1 цента, с учетом транспортных расходов - 1,5 цента.</w:t>
      </w:r>
    </w:p>
    <w:p w:rsidR="006639EB"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В условиях рыночных отношений в электроэнергетике, когда энергопредприятие, которое снабжает нас с вами светом и теплом, само решает, у какой станции ему покупать электроэнергию, никто не вынудит его покупать дорогую энергию, произведенную на атомной станции. Кроме того, всем известно, что наша промышленность резко снизила свои потребности в электроэнергии. По оценкам экспертов, особого смысла в этой станции нет, тем более, сейчас, когда потребность в электроэнергии упала. И хотя Южный Казахстан всегда был дефицитным, тем не менее, теми станциями, которые сейчас работают на Юге, покрываются почти все потребности региона, а недостающую энергию Южный Казахстан получает с Экибастуза.</w:t>
      </w:r>
    </w:p>
    <w:p w:rsidR="006639EB" w:rsidRPr="00765328" w:rsidRDefault="006639EB" w:rsidP="006639EB">
      <w:pPr>
        <w:spacing w:after="0" w:line="225" w:lineRule="atLeast"/>
        <w:ind w:firstLine="225"/>
        <w:jc w:val="both"/>
        <w:rPr>
          <w:rFonts w:ascii="Times New Roman" w:eastAsia="Times New Roman" w:hAnsi="Times New Roman" w:cs="Times New Roman"/>
          <w:color w:val="000000"/>
          <w:sz w:val="28"/>
          <w:szCs w:val="28"/>
          <w:lang w:eastAsia="ru-RU"/>
        </w:rPr>
      </w:pPr>
      <w:r w:rsidRPr="00765328">
        <w:rPr>
          <w:rFonts w:ascii="Times New Roman" w:eastAsia="Times New Roman" w:hAnsi="Times New Roman" w:cs="Times New Roman"/>
          <w:color w:val="000000"/>
          <w:sz w:val="28"/>
          <w:szCs w:val="28"/>
          <w:lang w:eastAsia="ru-RU"/>
        </w:rPr>
        <w:t>В "Программе развития электроэнергетики до 2030 года", утвержденной постановлением Правительства Республики Казахстан №384 от 09.04.1999 года, сказано: "Необходимость крупного источника, такого как Южно-Казахстанская ГРЭС или Балхашская АЭС, просматривается за расчетным периодом после 2015 года. Имеющаяся на сегодня информация и анализ мировых тенденций не дает аргументов в пользу строительства АЭС в рассматриваемый период". Как видим, точки зрения правительства и специалистов по этому вопросу совпали. Может быть, в будущем ситуация изменится и появится надобность в развитии ядерной энергетики в Казахстане.</w:t>
      </w:r>
    </w:p>
    <w:p w:rsidR="002F5B81" w:rsidRPr="00371293" w:rsidRDefault="002F5B81" w:rsidP="00371293">
      <w:pPr>
        <w:pStyle w:val="a3"/>
        <w:ind w:firstLine="225"/>
        <w:rPr>
          <w:rFonts w:ascii="Times New Roman" w:hAnsi="Times New Roman" w:cs="Times New Roman"/>
          <w:sz w:val="28"/>
          <w:szCs w:val="28"/>
        </w:rPr>
      </w:pPr>
      <w:r w:rsidRPr="00371293">
        <w:rPr>
          <w:rFonts w:ascii="Times New Roman" w:hAnsi="Times New Roman" w:cs="Times New Roman"/>
          <w:sz w:val="28"/>
          <w:szCs w:val="28"/>
        </w:rPr>
        <w:lastRenderedPageBreak/>
        <w:t>Тема 7. Гидравлическая и те</w:t>
      </w:r>
      <w:r w:rsidR="00371293">
        <w:rPr>
          <w:rFonts w:ascii="Times New Roman" w:hAnsi="Times New Roman" w:cs="Times New Roman"/>
          <w:sz w:val="28"/>
          <w:szCs w:val="28"/>
        </w:rPr>
        <w:t>пловая энергия мирового океана</w:t>
      </w:r>
    </w:p>
    <w:p w:rsidR="002F5B81" w:rsidRPr="00765328" w:rsidRDefault="002F5B81" w:rsidP="00E60325">
      <w:pPr>
        <w:pStyle w:val="a3"/>
        <w:ind w:firstLine="454"/>
        <w:rPr>
          <w:rFonts w:ascii="Times New Roman" w:hAnsi="Times New Roman" w:cs="Times New Roman"/>
          <w:sz w:val="28"/>
          <w:szCs w:val="28"/>
        </w:rPr>
      </w:pPr>
    </w:p>
    <w:p w:rsidR="00BF3559" w:rsidRPr="00765328" w:rsidRDefault="00BF3559" w:rsidP="00E60325">
      <w:pPr>
        <w:pStyle w:val="a3"/>
        <w:ind w:firstLine="454"/>
        <w:rPr>
          <w:rFonts w:ascii="Times New Roman" w:hAnsi="Times New Roman" w:cs="Times New Roman"/>
          <w:b/>
          <w:sz w:val="28"/>
          <w:szCs w:val="28"/>
        </w:rPr>
      </w:pPr>
      <w:r w:rsidRPr="00765328">
        <w:rPr>
          <w:rFonts w:ascii="Times New Roman" w:hAnsi="Times New Roman" w:cs="Times New Roman"/>
          <w:b/>
          <w:sz w:val="28"/>
          <w:szCs w:val="28"/>
        </w:rPr>
        <w:t>Гидроэлектростанции</w:t>
      </w:r>
    </w:p>
    <w:p w:rsidR="00BF3559" w:rsidRPr="00765328" w:rsidRDefault="00BF3559" w:rsidP="00E60325">
      <w:pPr>
        <w:pStyle w:val="a3"/>
        <w:ind w:firstLine="454"/>
        <w:rPr>
          <w:rFonts w:ascii="Times New Roman" w:hAnsi="Times New Roman" w:cs="Times New Roman"/>
          <w:b/>
          <w:sz w:val="28"/>
          <w:szCs w:val="28"/>
        </w:rPr>
      </w:pPr>
    </w:p>
    <w:p w:rsidR="00BF3559" w:rsidRPr="00765328" w:rsidRDefault="00BF3559" w:rsidP="00E60325">
      <w:pPr>
        <w:pStyle w:val="a3"/>
        <w:ind w:firstLine="454"/>
        <w:rPr>
          <w:rFonts w:ascii="Times New Roman" w:hAnsi="Times New Roman" w:cs="Times New Roman"/>
          <w:b/>
          <w:sz w:val="28"/>
          <w:szCs w:val="28"/>
        </w:rPr>
      </w:pPr>
      <w:proofErr w:type="gramStart"/>
      <w:r w:rsidRPr="00765328">
        <w:rPr>
          <w:rFonts w:ascii="Times New Roman" w:eastAsia="Times New Roman" w:hAnsi="Times New Roman" w:cs="Times New Roman"/>
          <w:b/>
          <w:bCs/>
          <w:sz w:val="28"/>
          <w:szCs w:val="28"/>
          <w:lang w:eastAsia="ru-RU"/>
        </w:rPr>
        <w:t>Гидроэлектроста́нция</w:t>
      </w:r>
      <w:proofErr w:type="gramEnd"/>
      <w:r w:rsidRPr="00765328">
        <w:rPr>
          <w:rFonts w:ascii="Times New Roman" w:eastAsia="Times New Roman" w:hAnsi="Times New Roman" w:cs="Times New Roman"/>
          <w:sz w:val="28"/>
          <w:szCs w:val="28"/>
          <w:lang w:eastAsia="ru-RU"/>
        </w:rPr>
        <w:t> (</w:t>
      </w:r>
      <w:r w:rsidRPr="00765328">
        <w:rPr>
          <w:rFonts w:ascii="Times New Roman" w:eastAsia="Times New Roman" w:hAnsi="Times New Roman" w:cs="Times New Roman"/>
          <w:b/>
          <w:bCs/>
          <w:sz w:val="28"/>
          <w:szCs w:val="28"/>
          <w:lang w:eastAsia="ru-RU"/>
        </w:rPr>
        <w:t>ГЭС</w:t>
      </w:r>
      <w:r w:rsidRPr="00765328">
        <w:rPr>
          <w:rFonts w:ascii="Times New Roman" w:eastAsia="Times New Roman" w:hAnsi="Times New Roman" w:cs="Times New Roman"/>
          <w:sz w:val="28"/>
          <w:szCs w:val="28"/>
          <w:lang w:eastAsia="ru-RU"/>
        </w:rPr>
        <w:t>) — </w:t>
      </w:r>
      <w:hyperlink r:id="rId720" w:tooltip="Электростанция" w:history="1">
        <w:r w:rsidRPr="00765328">
          <w:rPr>
            <w:rFonts w:ascii="Times New Roman" w:eastAsia="Times New Roman" w:hAnsi="Times New Roman" w:cs="Times New Roman"/>
            <w:sz w:val="28"/>
            <w:szCs w:val="28"/>
            <w:lang w:eastAsia="ru-RU"/>
          </w:rPr>
          <w:t>электростанция</w:t>
        </w:r>
      </w:hyperlink>
      <w:r w:rsidRPr="00765328">
        <w:rPr>
          <w:rFonts w:ascii="Times New Roman" w:eastAsia="Times New Roman" w:hAnsi="Times New Roman" w:cs="Times New Roman"/>
          <w:sz w:val="28"/>
          <w:szCs w:val="28"/>
          <w:lang w:eastAsia="ru-RU"/>
        </w:rPr>
        <w:t>, использующая в качестве источника энергии</w:t>
      </w:r>
      <w:hyperlink r:id="rId721" w:tooltip="Гидроэнергия" w:history="1">
        <w:r w:rsidRPr="00765328">
          <w:rPr>
            <w:rFonts w:ascii="Times New Roman" w:eastAsia="Times New Roman" w:hAnsi="Times New Roman" w:cs="Times New Roman"/>
            <w:sz w:val="28"/>
            <w:szCs w:val="28"/>
            <w:lang w:eastAsia="ru-RU"/>
          </w:rPr>
          <w:t>энергию водных масс в русловых водотоках и приливных движениях</w:t>
        </w:r>
      </w:hyperlink>
      <w:r w:rsidRPr="00765328">
        <w:rPr>
          <w:rFonts w:ascii="Times New Roman" w:eastAsia="Times New Roman" w:hAnsi="Times New Roman" w:cs="Times New Roman"/>
          <w:sz w:val="28"/>
          <w:szCs w:val="28"/>
          <w:lang w:eastAsia="ru-RU"/>
        </w:rPr>
        <w:t>. Гидроэлектростанции обычно строят на </w:t>
      </w:r>
      <w:hyperlink r:id="rId722" w:tooltip="Река" w:history="1">
        <w:r w:rsidRPr="00765328">
          <w:rPr>
            <w:rFonts w:ascii="Times New Roman" w:eastAsia="Times New Roman" w:hAnsi="Times New Roman" w:cs="Times New Roman"/>
            <w:sz w:val="28"/>
            <w:szCs w:val="28"/>
            <w:lang w:eastAsia="ru-RU"/>
          </w:rPr>
          <w:t>реках</w:t>
        </w:r>
      </w:hyperlink>
      <w:r w:rsidRPr="00765328">
        <w:rPr>
          <w:rFonts w:ascii="Times New Roman" w:eastAsia="Times New Roman" w:hAnsi="Times New Roman" w:cs="Times New Roman"/>
          <w:sz w:val="28"/>
          <w:szCs w:val="28"/>
          <w:lang w:eastAsia="ru-RU"/>
        </w:rPr>
        <w:t>, сооружая </w:t>
      </w:r>
      <w:hyperlink r:id="rId723" w:tooltip="Плотина" w:history="1">
        <w:r w:rsidRPr="00765328">
          <w:rPr>
            <w:rFonts w:ascii="Times New Roman" w:eastAsia="Times New Roman" w:hAnsi="Times New Roman" w:cs="Times New Roman"/>
            <w:sz w:val="28"/>
            <w:szCs w:val="28"/>
            <w:lang w:eastAsia="ru-RU"/>
          </w:rPr>
          <w:t>плотины</w:t>
        </w:r>
      </w:hyperlink>
      <w:r w:rsidRPr="00765328">
        <w:rPr>
          <w:rFonts w:ascii="Times New Roman" w:eastAsia="Times New Roman" w:hAnsi="Times New Roman" w:cs="Times New Roman"/>
          <w:sz w:val="28"/>
          <w:szCs w:val="28"/>
          <w:lang w:eastAsia="ru-RU"/>
        </w:rPr>
        <w:t> и </w:t>
      </w:r>
      <w:hyperlink r:id="rId724" w:tooltip="Водохранилище" w:history="1">
        <w:r w:rsidRPr="00765328">
          <w:rPr>
            <w:rFonts w:ascii="Times New Roman" w:eastAsia="Times New Roman" w:hAnsi="Times New Roman" w:cs="Times New Roman"/>
            <w:sz w:val="28"/>
            <w:szCs w:val="28"/>
            <w:lang w:eastAsia="ru-RU"/>
          </w:rPr>
          <w:t>водохранилища</w:t>
        </w:r>
      </w:hyperlink>
      <w:r w:rsidRPr="00765328">
        <w:rPr>
          <w:rFonts w:ascii="Times New Roman" w:eastAsia="Times New Roman" w:hAnsi="Times New Roman" w:cs="Times New Roman"/>
          <w:sz w:val="28"/>
          <w:szCs w:val="28"/>
          <w:lang w:eastAsia="ru-RU"/>
        </w:rPr>
        <w:t>. Для </w:t>
      </w:r>
      <w:hyperlink r:id="rId725" w:tooltip="Экономическая эффективность" w:history="1">
        <w:r w:rsidRPr="00765328">
          <w:rPr>
            <w:rFonts w:ascii="Times New Roman" w:eastAsia="Times New Roman" w:hAnsi="Times New Roman" w:cs="Times New Roman"/>
            <w:sz w:val="28"/>
            <w:szCs w:val="28"/>
            <w:lang w:eastAsia="ru-RU"/>
          </w:rPr>
          <w:t>эффективного</w:t>
        </w:r>
      </w:hyperlink>
      <w:r w:rsidRPr="00765328">
        <w:rPr>
          <w:rFonts w:ascii="Times New Roman" w:eastAsia="Times New Roman" w:hAnsi="Times New Roman" w:cs="Times New Roman"/>
          <w:sz w:val="28"/>
          <w:szCs w:val="28"/>
          <w:lang w:eastAsia="ru-RU"/>
        </w:rPr>
        <w:t xml:space="preserve"> производства электроэнергии на ГЭС необходимы два основных фактора: гарантированная обеспеченность водой круглый год и возможно большие уклоны реки, благоприятствуют гидростроительству </w:t>
      </w:r>
      <w:hyperlink r:id="rId726" w:tooltip="Каньон" w:history="1">
        <w:r w:rsidRPr="00765328">
          <w:rPr>
            <w:rFonts w:ascii="Times New Roman" w:eastAsia="Times New Roman" w:hAnsi="Times New Roman" w:cs="Times New Roman"/>
            <w:sz w:val="28"/>
            <w:szCs w:val="28"/>
            <w:lang w:eastAsia="ru-RU"/>
          </w:rPr>
          <w:t>каньонообразные</w:t>
        </w:r>
      </w:hyperlink>
      <w:r w:rsidRPr="00765328">
        <w:rPr>
          <w:rFonts w:ascii="Times New Roman" w:eastAsia="Times New Roman" w:hAnsi="Times New Roman" w:cs="Times New Roman"/>
          <w:sz w:val="28"/>
          <w:szCs w:val="28"/>
          <w:lang w:eastAsia="ru-RU"/>
        </w:rPr>
        <w:t> виды рельефа.</w:t>
      </w:r>
    </w:p>
    <w:p w:rsidR="00BF3559" w:rsidRPr="00765328" w:rsidRDefault="00BF3559" w:rsidP="00E60325">
      <w:pPr>
        <w:pStyle w:val="a3"/>
        <w:ind w:firstLine="454"/>
        <w:rPr>
          <w:rFonts w:ascii="Times New Roman" w:hAnsi="Times New Roman" w:cs="Times New Roman"/>
          <w:b/>
          <w:sz w:val="28"/>
          <w:szCs w:val="28"/>
        </w:rPr>
      </w:pPr>
    </w:p>
    <w:p w:rsidR="00BF3559" w:rsidRPr="00765328" w:rsidRDefault="00BF3559" w:rsidP="00E60325">
      <w:pPr>
        <w:pStyle w:val="a3"/>
        <w:ind w:firstLine="454"/>
        <w:rPr>
          <w:rFonts w:ascii="Times New Roman" w:hAnsi="Times New Roman" w:cs="Times New Roman"/>
          <w:b/>
          <w:sz w:val="28"/>
          <w:szCs w:val="28"/>
        </w:rPr>
      </w:pPr>
      <w:r w:rsidRPr="00765328">
        <w:rPr>
          <w:rFonts w:ascii="Times New Roman" w:hAnsi="Times New Roman" w:cs="Times New Roman"/>
          <w:b/>
          <w:noProof/>
          <w:sz w:val="28"/>
          <w:szCs w:val="28"/>
          <w:lang w:eastAsia="ru-RU"/>
        </w:rPr>
        <w:drawing>
          <wp:inline distT="0" distB="0" distL="0" distR="0">
            <wp:extent cx="3190875" cy="2139441"/>
            <wp:effectExtent l="19050" t="0" r="9525" b="0"/>
            <wp:docPr id="1" name="Рисунок 1" descr="https://upload.wikimedia.org/wikipedia/commons/thumb/3/3d/Wasserkraftwerk-Bratsk.jpg/349px-Wasserkraftwerk-Bratsk.jpg">
              <a:hlinkClick xmlns:a="http://schemas.openxmlformats.org/drawingml/2006/main" r:id="rId7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3/3d/Wasserkraftwerk-Bratsk.jpg/349px-Wasserkraftwerk-Bratsk.jpg">
                      <a:hlinkClick r:id="rId727"/>
                    </pic:cNvPr>
                    <pic:cNvPicPr>
                      <a:picLocks noChangeAspect="1" noChangeArrowheads="1"/>
                    </pic:cNvPicPr>
                  </pic:nvPicPr>
                  <pic:blipFill>
                    <a:blip r:embed="rId728" cstate="print"/>
                    <a:srcRect/>
                    <a:stretch>
                      <a:fillRect/>
                    </a:stretch>
                  </pic:blipFill>
                  <pic:spPr bwMode="auto">
                    <a:xfrm>
                      <a:off x="0" y="0"/>
                      <a:ext cx="3190875" cy="2139441"/>
                    </a:xfrm>
                    <a:prstGeom prst="rect">
                      <a:avLst/>
                    </a:prstGeom>
                    <a:noFill/>
                    <a:ln w="9525">
                      <a:noFill/>
                      <a:miter lim="800000"/>
                      <a:headEnd/>
                      <a:tailEnd/>
                    </a:ln>
                  </pic:spPr>
                </pic:pic>
              </a:graphicData>
            </a:graphic>
          </wp:inline>
        </w:drawing>
      </w:r>
    </w:p>
    <w:p w:rsidR="002F5B81" w:rsidRPr="00765328" w:rsidRDefault="002F5B81" w:rsidP="00E60325">
      <w:pPr>
        <w:pStyle w:val="a3"/>
        <w:ind w:firstLine="454"/>
        <w:rPr>
          <w:rFonts w:ascii="Times New Roman" w:hAnsi="Times New Roman" w:cs="Times New Roman"/>
          <w:sz w:val="28"/>
          <w:szCs w:val="28"/>
        </w:rPr>
      </w:pPr>
    </w:p>
    <w:p w:rsidR="00BF3559" w:rsidRPr="00765328" w:rsidRDefault="00BF3559" w:rsidP="00BF3559">
      <w:pPr>
        <w:shd w:val="clear" w:color="auto" w:fill="F8F9FA"/>
        <w:spacing w:after="192" w:line="336" w:lineRule="atLeast"/>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Одна из самых крупных по выработке российская ГЭС —</w:t>
      </w:r>
      <w:hyperlink r:id="rId729" w:tooltip="Братская ГЭС" w:history="1">
        <w:r w:rsidRPr="00765328">
          <w:rPr>
            <w:rFonts w:ascii="Times New Roman" w:eastAsia="Times New Roman" w:hAnsi="Times New Roman" w:cs="Times New Roman"/>
            <w:sz w:val="28"/>
            <w:szCs w:val="28"/>
            <w:lang w:eastAsia="ru-RU"/>
          </w:rPr>
          <w:t>Братская</w:t>
        </w:r>
      </w:hyperlink>
    </w:p>
    <w:p w:rsidR="002F5B81" w:rsidRPr="00765328" w:rsidRDefault="00BF3559" w:rsidP="00E60325">
      <w:pPr>
        <w:pStyle w:val="a3"/>
        <w:ind w:firstLine="454"/>
        <w:rPr>
          <w:rFonts w:ascii="Times New Roman" w:hAnsi="Times New Roman" w:cs="Times New Roman"/>
          <w:sz w:val="28"/>
          <w:szCs w:val="28"/>
        </w:rPr>
      </w:pPr>
      <w:r w:rsidRPr="00765328">
        <w:rPr>
          <w:rFonts w:ascii="Times New Roman" w:hAnsi="Times New Roman" w:cs="Times New Roman"/>
          <w:noProof/>
          <w:sz w:val="28"/>
          <w:szCs w:val="28"/>
          <w:lang w:eastAsia="ru-RU"/>
        </w:rPr>
        <w:drawing>
          <wp:inline distT="0" distB="0" distL="0" distR="0">
            <wp:extent cx="3333750" cy="1400175"/>
            <wp:effectExtent l="19050" t="0" r="0" b="0"/>
            <wp:docPr id="97" name="Рисунок 2" descr="https://upload.wikimedia.org/wikipedia/ru/thumb/d/d7/ElSalvadorP125a-1Colon-1977-%28ts%29_f.jpg/350px-ElSalvadorP125a-1Colon-1977-%28ts%29_f.jpg">
              <a:hlinkClick xmlns:a="http://schemas.openxmlformats.org/drawingml/2006/main" r:id="rId7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ru/thumb/d/d7/ElSalvadorP125a-1Colon-1977-%28ts%29_f.jpg/350px-ElSalvadorP125a-1Colon-1977-%28ts%29_f.jpg">
                      <a:hlinkClick r:id="rId730"/>
                    </pic:cNvPr>
                    <pic:cNvPicPr>
                      <a:picLocks noChangeAspect="1" noChangeArrowheads="1"/>
                    </pic:cNvPicPr>
                  </pic:nvPicPr>
                  <pic:blipFill>
                    <a:blip r:embed="rId731" cstate="print"/>
                    <a:srcRect/>
                    <a:stretch>
                      <a:fillRect/>
                    </a:stretch>
                  </pic:blipFill>
                  <pic:spPr bwMode="auto">
                    <a:xfrm>
                      <a:off x="0" y="0"/>
                      <a:ext cx="3333750" cy="1400175"/>
                    </a:xfrm>
                    <a:prstGeom prst="rect">
                      <a:avLst/>
                    </a:prstGeom>
                    <a:noFill/>
                    <a:ln w="9525">
                      <a:noFill/>
                      <a:miter lim="800000"/>
                      <a:headEnd/>
                      <a:tailEnd/>
                    </a:ln>
                  </pic:spPr>
                </pic:pic>
              </a:graphicData>
            </a:graphic>
          </wp:inline>
        </w:drawing>
      </w:r>
    </w:p>
    <w:p w:rsidR="002F5B81" w:rsidRPr="00765328" w:rsidRDefault="002F5B81" w:rsidP="00E60325">
      <w:pPr>
        <w:pStyle w:val="a3"/>
        <w:ind w:firstLine="454"/>
        <w:rPr>
          <w:rFonts w:ascii="Times New Roman" w:hAnsi="Times New Roman" w:cs="Times New Roman"/>
          <w:sz w:val="28"/>
          <w:szCs w:val="28"/>
        </w:rPr>
      </w:pPr>
    </w:p>
    <w:p w:rsidR="00BF3559" w:rsidRPr="00765328" w:rsidRDefault="0082130A" w:rsidP="00BF3559">
      <w:pPr>
        <w:shd w:val="clear" w:color="auto" w:fill="F8F9FA"/>
        <w:spacing w:after="192" w:line="336" w:lineRule="atLeast"/>
        <w:rPr>
          <w:rFonts w:ascii="Times New Roman" w:eastAsia="Times New Roman" w:hAnsi="Times New Roman" w:cs="Times New Roman"/>
          <w:sz w:val="28"/>
          <w:szCs w:val="28"/>
          <w:lang w:eastAsia="ru-RU"/>
        </w:rPr>
      </w:pPr>
      <w:hyperlink r:id="rId732" w:tooltip="Плотина" w:history="1">
        <w:r w:rsidR="00BF3559" w:rsidRPr="00765328">
          <w:rPr>
            <w:rFonts w:ascii="Times New Roman" w:eastAsia="Times New Roman" w:hAnsi="Times New Roman" w:cs="Times New Roman"/>
            <w:sz w:val="28"/>
            <w:szCs w:val="28"/>
            <w:lang w:eastAsia="ru-RU"/>
          </w:rPr>
          <w:t>Плотина</w:t>
        </w:r>
      </w:hyperlink>
      <w:r w:rsidR="00BF3559" w:rsidRPr="00765328">
        <w:rPr>
          <w:rFonts w:ascii="Times New Roman" w:eastAsia="Times New Roman" w:hAnsi="Times New Roman" w:cs="Times New Roman"/>
          <w:sz w:val="28"/>
          <w:szCs w:val="28"/>
          <w:lang w:eastAsia="ru-RU"/>
        </w:rPr>
        <w:t xml:space="preserve"> Серрон </w:t>
      </w:r>
      <w:proofErr w:type="gramStart"/>
      <w:r w:rsidR="00BF3559" w:rsidRPr="00765328">
        <w:rPr>
          <w:rFonts w:ascii="Times New Roman" w:eastAsia="Times New Roman" w:hAnsi="Times New Roman" w:cs="Times New Roman"/>
          <w:sz w:val="28"/>
          <w:szCs w:val="28"/>
          <w:lang w:eastAsia="ru-RU"/>
        </w:rPr>
        <w:t>Гранде</w:t>
      </w:r>
      <w:proofErr w:type="gramEnd"/>
      <w:r w:rsidR="00BF3559" w:rsidRPr="00765328">
        <w:rPr>
          <w:rFonts w:ascii="Times New Roman" w:eastAsia="Times New Roman" w:hAnsi="Times New Roman" w:cs="Times New Roman"/>
          <w:sz w:val="28"/>
          <w:szCs w:val="28"/>
          <w:lang w:eastAsia="ru-RU"/>
        </w:rPr>
        <w:t xml:space="preserve"> в </w:t>
      </w:r>
      <w:hyperlink r:id="rId733" w:tooltip="Сальвадор" w:history="1">
        <w:r w:rsidR="00BF3559" w:rsidRPr="00765328">
          <w:rPr>
            <w:rFonts w:ascii="Times New Roman" w:eastAsia="Times New Roman" w:hAnsi="Times New Roman" w:cs="Times New Roman"/>
            <w:sz w:val="28"/>
            <w:szCs w:val="28"/>
            <w:lang w:eastAsia="ru-RU"/>
          </w:rPr>
          <w:t>Сальвадоре</w:t>
        </w:r>
      </w:hyperlink>
      <w:r w:rsidR="00BF3559" w:rsidRPr="00765328">
        <w:rPr>
          <w:rFonts w:ascii="Times New Roman" w:eastAsia="Times New Roman" w:hAnsi="Times New Roman" w:cs="Times New Roman"/>
          <w:sz w:val="28"/>
          <w:szCs w:val="28"/>
          <w:lang w:eastAsia="ru-RU"/>
        </w:rPr>
        <w:t>, вогнутая для увеличения прочности тела плотины</w:t>
      </w:r>
    </w:p>
    <w:p w:rsidR="002F5B81" w:rsidRPr="00765328" w:rsidRDefault="00BF3559" w:rsidP="00E60325">
      <w:pPr>
        <w:pStyle w:val="a3"/>
        <w:ind w:firstLine="454"/>
        <w:rPr>
          <w:rFonts w:ascii="Times New Roman" w:hAnsi="Times New Roman" w:cs="Times New Roman"/>
          <w:sz w:val="28"/>
          <w:szCs w:val="28"/>
        </w:rPr>
      </w:pPr>
      <w:r w:rsidRPr="00765328">
        <w:rPr>
          <w:rFonts w:ascii="Times New Roman" w:hAnsi="Times New Roman" w:cs="Times New Roman"/>
          <w:noProof/>
          <w:sz w:val="28"/>
          <w:szCs w:val="28"/>
          <w:lang w:eastAsia="ru-RU"/>
        </w:rPr>
        <w:lastRenderedPageBreak/>
        <w:drawing>
          <wp:inline distT="0" distB="0" distL="0" distR="0">
            <wp:extent cx="3324225" cy="2162175"/>
            <wp:effectExtent l="19050" t="0" r="9525" b="0"/>
            <wp:docPr id="9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34" cstate="print"/>
                    <a:srcRect/>
                    <a:stretch>
                      <a:fillRect/>
                    </a:stretch>
                  </pic:blipFill>
                  <pic:spPr bwMode="auto">
                    <a:xfrm>
                      <a:off x="0" y="0"/>
                      <a:ext cx="3324225" cy="2162175"/>
                    </a:xfrm>
                    <a:prstGeom prst="rect">
                      <a:avLst/>
                    </a:prstGeom>
                    <a:noFill/>
                    <a:ln w="9525">
                      <a:noFill/>
                      <a:miter lim="800000"/>
                      <a:headEnd/>
                      <a:tailEnd/>
                    </a:ln>
                  </pic:spPr>
                </pic:pic>
              </a:graphicData>
            </a:graphic>
          </wp:inline>
        </w:drawing>
      </w:r>
    </w:p>
    <w:p w:rsidR="002F5B81" w:rsidRPr="00765328" w:rsidRDefault="002F5B81" w:rsidP="00E60325">
      <w:pPr>
        <w:pStyle w:val="a3"/>
        <w:ind w:firstLine="454"/>
        <w:rPr>
          <w:rFonts w:ascii="Times New Roman" w:hAnsi="Times New Roman" w:cs="Times New Roman"/>
          <w:sz w:val="28"/>
          <w:szCs w:val="28"/>
        </w:rPr>
      </w:pPr>
    </w:p>
    <w:p w:rsidR="002F5B81" w:rsidRPr="00765328" w:rsidRDefault="002F5B81" w:rsidP="00E60325">
      <w:pPr>
        <w:pStyle w:val="a3"/>
        <w:ind w:firstLine="454"/>
        <w:rPr>
          <w:rFonts w:ascii="Times New Roman" w:hAnsi="Times New Roman" w:cs="Times New Roman"/>
          <w:sz w:val="28"/>
          <w:szCs w:val="28"/>
        </w:rPr>
      </w:pPr>
    </w:p>
    <w:p w:rsidR="00BF3559" w:rsidRPr="00765328" w:rsidRDefault="0082130A" w:rsidP="00BF3559">
      <w:pPr>
        <w:shd w:val="clear" w:color="auto" w:fill="F8F9FA"/>
        <w:spacing w:after="192" w:line="336" w:lineRule="atLeast"/>
        <w:ind w:firstLine="454"/>
        <w:rPr>
          <w:rFonts w:ascii="Times New Roman" w:eastAsia="Times New Roman" w:hAnsi="Times New Roman" w:cs="Times New Roman"/>
          <w:sz w:val="28"/>
          <w:szCs w:val="28"/>
          <w:lang w:eastAsia="ru-RU"/>
        </w:rPr>
      </w:pPr>
      <w:hyperlink r:id="rId735" w:tooltip="Богучанская ГЭС" w:history="1">
        <w:r w:rsidR="00BF3559" w:rsidRPr="00765328">
          <w:rPr>
            <w:rFonts w:ascii="Times New Roman" w:eastAsia="Times New Roman" w:hAnsi="Times New Roman" w:cs="Times New Roman"/>
            <w:sz w:val="28"/>
            <w:szCs w:val="28"/>
            <w:lang w:eastAsia="ru-RU"/>
          </w:rPr>
          <w:t>Богучанская ГЭС</w:t>
        </w:r>
      </w:hyperlink>
      <w:r w:rsidR="00BF3559" w:rsidRPr="00765328">
        <w:rPr>
          <w:rFonts w:ascii="Times New Roman" w:eastAsia="Times New Roman" w:hAnsi="Times New Roman" w:cs="Times New Roman"/>
          <w:sz w:val="28"/>
          <w:szCs w:val="28"/>
          <w:lang w:eastAsia="ru-RU"/>
        </w:rPr>
        <w:t>, 2010 год. Самая новая ГЭС в России</w:t>
      </w:r>
    </w:p>
    <w:p w:rsidR="002F5B81" w:rsidRPr="00765328" w:rsidRDefault="002F5B81" w:rsidP="00E60325">
      <w:pPr>
        <w:pStyle w:val="a3"/>
        <w:ind w:firstLine="454"/>
        <w:rPr>
          <w:rFonts w:ascii="Times New Roman" w:hAnsi="Times New Roman" w:cs="Times New Roman"/>
          <w:sz w:val="28"/>
          <w:szCs w:val="28"/>
        </w:rPr>
      </w:pPr>
    </w:p>
    <w:p w:rsidR="002F5B81" w:rsidRPr="00765328" w:rsidRDefault="00BF3559" w:rsidP="00E60325">
      <w:pPr>
        <w:pStyle w:val="a3"/>
        <w:ind w:firstLine="454"/>
        <w:rPr>
          <w:rFonts w:ascii="Times New Roman" w:hAnsi="Times New Roman" w:cs="Times New Roman"/>
          <w:b/>
          <w:sz w:val="28"/>
          <w:szCs w:val="28"/>
        </w:rPr>
      </w:pPr>
      <w:r w:rsidRPr="00765328">
        <w:rPr>
          <w:rFonts w:ascii="Times New Roman" w:hAnsi="Times New Roman" w:cs="Times New Roman"/>
          <w:b/>
          <w:sz w:val="28"/>
          <w:szCs w:val="28"/>
        </w:rPr>
        <w:t>Принцип работы</w:t>
      </w:r>
    </w:p>
    <w:p w:rsidR="002F5B81" w:rsidRPr="00765328" w:rsidRDefault="002F5B81" w:rsidP="00E60325">
      <w:pPr>
        <w:pStyle w:val="a3"/>
        <w:ind w:firstLine="454"/>
        <w:rPr>
          <w:rFonts w:ascii="Times New Roman" w:hAnsi="Times New Roman" w:cs="Times New Roman"/>
          <w:b/>
          <w:sz w:val="28"/>
          <w:szCs w:val="28"/>
        </w:rPr>
      </w:pPr>
    </w:p>
    <w:p w:rsidR="002F5B81" w:rsidRPr="00765328" w:rsidRDefault="002F5B81" w:rsidP="00E60325">
      <w:pPr>
        <w:pStyle w:val="a3"/>
        <w:ind w:firstLine="454"/>
        <w:rPr>
          <w:rFonts w:ascii="Times New Roman" w:hAnsi="Times New Roman" w:cs="Times New Roman"/>
          <w:sz w:val="28"/>
          <w:szCs w:val="28"/>
        </w:rPr>
      </w:pPr>
    </w:p>
    <w:p w:rsidR="002F5B81" w:rsidRPr="00765328" w:rsidRDefault="00BF3559" w:rsidP="00E60325">
      <w:pPr>
        <w:pStyle w:val="a3"/>
        <w:ind w:firstLine="454"/>
        <w:rPr>
          <w:rFonts w:ascii="Times New Roman" w:hAnsi="Times New Roman" w:cs="Times New Roman"/>
          <w:sz w:val="28"/>
          <w:szCs w:val="28"/>
        </w:rPr>
      </w:pPr>
      <w:r w:rsidRPr="00765328">
        <w:rPr>
          <w:rFonts w:ascii="Times New Roman" w:hAnsi="Times New Roman" w:cs="Times New Roman"/>
          <w:noProof/>
          <w:sz w:val="28"/>
          <w:szCs w:val="28"/>
          <w:lang w:eastAsia="ru-RU"/>
        </w:rPr>
        <w:drawing>
          <wp:inline distT="0" distB="0" distL="0" distR="0">
            <wp:extent cx="3076575" cy="2081213"/>
            <wp:effectExtent l="19050" t="0" r="9525" b="0"/>
            <wp:docPr id="99" name="Рисунок 3" descr="https://upload.wikimedia.org/wikipedia/commons/thumb/6/62/Hydroelectric_dam-ru.svg/238px-Hydroelectric_dam-ru.svg.png">
              <a:hlinkClick xmlns:a="http://schemas.openxmlformats.org/drawingml/2006/main" r:id="rId7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6/62/Hydroelectric_dam-ru.svg/238px-Hydroelectric_dam-ru.svg.png">
                      <a:hlinkClick r:id="rId736"/>
                    </pic:cNvPr>
                    <pic:cNvPicPr>
                      <a:picLocks noChangeAspect="1" noChangeArrowheads="1"/>
                    </pic:cNvPicPr>
                  </pic:nvPicPr>
                  <pic:blipFill>
                    <a:blip r:embed="rId737" cstate="print"/>
                    <a:srcRect/>
                    <a:stretch>
                      <a:fillRect/>
                    </a:stretch>
                  </pic:blipFill>
                  <pic:spPr bwMode="auto">
                    <a:xfrm>
                      <a:off x="0" y="0"/>
                      <a:ext cx="3076575" cy="2081213"/>
                    </a:xfrm>
                    <a:prstGeom prst="rect">
                      <a:avLst/>
                    </a:prstGeom>
                    <a:noFill/>
                    <a:ln w="9525">
                      <a:noFill/>
                      <a:miter lim="800000"/>
                      <a:headEnd/>
                      <a:tailEnd/>
                    </a:ln>
                  </pic:spPr>
                </pic:pic>
              </a:graphicData>
            </a:graphic>
          </wp:inline>
        </w:drawing>
      </w:r>
    </w:p>
    <w:p w:rsidR="002F5B81" w:rsidRPr="00765328" w:rsidRDefault="002F5B81" w:rsidP="00E60325">
      <w:pPr>
        <w:pStyle w:val="a3"/>
        <w:ind w:firstLine="454"/>
        <w:rPr>
          <w:rFonts w:ascii="Times New Roman" w:hAnsi="Times New Roman" w:cs="Times New Roman"/>
          <w:sz w:val="28"/>
          <w:szCs w:val="28"/>
        </w:rPr>
      </w:pPr>
    </w:p>
    <w:p w:rsidR="00BF3559" w:rsidRPr="00765328" w:rsidRDefault="00BF3559" w:rsidP="00BF3559">
      <w:pPr>
        <w:shd w:val="clear" w:color="auto" w:fill="F8F9FA"/>
        <w:spacing w:after="192" w:line="336" w:lineRule="atLeast"/>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Схема плотины гидроэлектростанции</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Принцип работы ГЭС достаточно прост. Цепь гидротехнических сооружений обеспечивает необходимый напор воды, поступающей на лопасти гидротурбины, которая приводит в действие генераторы, вырабатывающие электроэнергию.</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Необходимый </w:t>
      </w:r>
      <w:hyperlink r:id="rId738" w:tooltip="Напор" w:history="1">
        <w:r w:rsidRPr="00765328">
          <w:rPr>
            <w:rFonts w:ascii="Times New Roman" w:hAnsi="Times New Roman" w:cs="Times New Roman"/>
            <w:sz w:val="28"/>
            <w:szCs w:val="28"/>
            <w:lang w:eastAsia="ru-RU"/>
          </w:rPr>
          <w:t>напор</w:t>
        </w:r>
      </w:hyperlink>
      <w:r w:rsidRPr="00765328">
        <w:rPr>
          <w:rFonts w:ascii="Times New Roman" w:hAnsi="Times New Roman" w:cs="Times New Roman"/>
          <w:sz w:val="28"/>
          <w:szCs w:val="28"/>
          <w:lang w:eastAsia="ru-RU"/>
        </w:rPr>
        <w:t> воды образуется посредством строительства </w:t>
      </w:r>
      <w:hyperlink r:id="rId739" w:tooltip="Плотина" w:history="1">
        <w:r w:rsidRPr="00765328">
          <w:rPr>
            <w:rFonts w:ascii="Times New Roman" w:hAnsi="Times New Roman" w:cs="Times New Roman"/>
            <w:sz w:val="28"/>
            <w:szCs w:val="28"/>
            <w:lang w:eastAsia="ru-RU"/>
          </w:rPr>
          <w:t>плотины</w:t>
        </w:r>
      </w:hyperlink>
      <w:r w:rsidRPr="00765328">
        <w:rPr>
          <w:rFonts w:ascii="Times New Roman" w:hAnsi="Times New Roman" w:cs="Times New Roman"/>
          <w:sz w:val="28"/>
          <w:szCs w:val="28"/>
          <w:lang w:eastAsia="ru-RU"/>
        </w:rPr>
        <w:t>, и как следствие концентрации реки в определенном месте, или </w:t>
      </w:r>
      <w:hyperlink r:id="rId740" w:tooltip="Деривация (гидротехника)" w:history="1">
        <w:r w:rsidRPr="00765328">
          <w:rPr>
            <w:rFonts w:ascii="Times New Roman" w:hAnsi="Times New Roman" w:cs="Times New Roman"/>
            <w:sz w:val="28"/>
            <w:szCs w:val="28"/>
            <w:lang w:eastAsia="ru-RU"/>
          </w:rPr>
          <w:t>деривацией</w:t>
        </w:r>
      </w:hyperlink>
      <w:r w:rsidRPr="00765328">
        <w:rPr>
          <w:rFonts w:ascii="Times New Roman" w:hAnsi="Times New Roman" w:cs="Times New Roman"/>
          <w:sz w:val="28"/>
          <w:szCs w:val="28"/>
          <w:lang w:eastAsia="ru-RU"/>
        </w:rPr>
        <w:t> — естественным потоком воды. В некоторых случаях для получения необходимого напора воды используют совместно и плотину, и деривацию.</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Непосредственно в самом здании гидроэлектростанции располагается все энергетическое оборудование. В зависимости от назначения, оно имеет своё определённое деление. В машинном зале расположены </w:t>
      </w:r>
      <w:hyperlink r:id="rId741" w:tooltip="Гидроагрегат" w:history="1">
        <w:r w:rsidRPr="00765328">
          <w:rPr>
            <w:rFonts w:ascii="Times New Roman" w:hAnsi="Times New Roman" w:cs="Times New Roman"/>
            <w:sz w:val="28"/>
            <w:szCs w:val="28"/>
            <w:lang w:eastAsia="ru-RU"/>
          </w:rPr>
          <w:t>гидроагрегаты</w:t>
        </w:r>
      </w:hyperlink>
      <w:r w:rsidRPr="00765328">
        <w:rPr>
          <w:rFonts w:ascii="Times New Roman" w:hAnsi="Times New Roman" w:cs="Times New Roman"/>
          <w:sz w:val="28"/>
          <w:szCs w:val="28"/>
          <w:lang w:eastAsia="ru-RU"/>
        </w:rPr>
        <w:t xml:space="preserve">, непосредственно преобразующие энергию потока воды в электрическую </w:t>
      </w:r>
      <w:r w:rsidRPr="00765328">
        <w:rPr>
          <w:rFonts w:ascii="Times New Roman" w:hAnsi="Times New Roman" w:cs="Times New Roman"/>
          <w:sz w:val="28"/>
          <w:szCs w:val="28"/>
          <w:lang w:eastAsia="ru-RU"/>
        </w:rPr>
        <w:lastRenderedPageBreak/>
        <w:t>энергию. Есть еще всевозможное дополнительное оборудование, устройства управления и контроля над работой ГЭС, </w:t>
      </w:r>
      <w:hyperlink r:id="rId742" w:tooltip="Трансформаторная станция" w:history="1">
        <w:r w:rsidRPr="00765328">
          <w:rPr>
            <w:rFonts w:ascii="Times New Roman" w:hAnsi="Times New Roman" w:cs="Times New Roman"/>
            <w:sz w:val="28"/>
            <w:szCs w:val="28"/>
            <w:lang w:eastAsia="ru-RU"/>
          </w:rPr>
          <w:t>трансформаторная станция</w:t>
        </w:r>
      </w:hyperlink>
      <w:r w:rsidRPr="00765328">
        <w:rPr>
          <w:rFonts w:ascii="Times New Roman" w:hAnsi="Times New Roman" w:cs="Times New Roman"/>
          <w:sz w:val="28"/>
          <w:szCs w:val="28"/>
          <w:lang w:eastAsia="ru-RU"/>
        </w:rPr>
        <w:t>, распределительные устройства и многое другое.</w:t>
      </w:r>
    </w:p>
    <w:p w:rsidR="00BF3559" w:rsidRPr="00765328" w:rsidRDefault="00BF3559" w:rsidP="00BF3559">
      <w:pPr>
        <w:spacing w:before="72" w:after="0" w:line="240" w:lineRule="auto"/>
        <w:ind w:firstLine="454"/>
        <w:outlineLvl w:val="2"/>
        <w:rPr>
          <w:rFonts w:ascii="Times New Roman" w:eastAsia="Times New Roman" w:hAnsi="Times New Roman" w:cs="Times New Roman"/>
          <w:b/>
          <w:bCs/>
          <w:sz w:val="28"/>
          <w:szCs w:val="28"/>
          <w:lang w:val="en-US" w:eastAsia="ru-RU"/>
        </w:rPr>
      </w:pPr>
      <w:r w:rsidRPr="00765328">
        <w:rPr>
          <w:rFonts w:ascii="Times New Roman" w:eastAsia="Times New Roman" w:hAnsi="Times New Roman" w:cs="Times New Roman"/>
          <w:b/>
          <w:bCs/>
          <w:sz w:val="28"/>
          <w:szCs w:val="28"/>
          <w:lang w:eastAsia="ru-RU"/>
        </w:rPr>
        <w:t>Особенности</w:t>
      </w:r>
    </w:p>
    <w:p w:rsidR="00BF3559" w:rsidRPr="00765328" w:rsidRDefault="0082130A" w:rsidP="00BF3559">
      <w:pPr>
        <w:numPr>
          <w:ilvl w:val="0"/>
          <w:numId w:val="5"/>
        </w:numPr>
        <w:spacing w:before="100" w:beforeAutospacing="1" w:after="24" w:line="240" w:lineRule="auto"/>
        <w:ind w:left="384" w:firstLine="454"/>
        <w:rPr>
          <w:rFonts w:ascii="Times New Roman" w:eastAsia="Times New Roman" w:hAnsi="Times New Roman" w:cs="Times New Roman"/>
          <w:sz w:val="28"/>
          <w:szCs w:val="28"/>
          <w:lang w:eastAsia="ru-RU"/>
        </w:rPr>
      </w:pPr>
      <w:hyperlink r:id="rId743" w:tooltip="Себестоимость" w:history="1">
        <w:r w:rsidR="00BF3559" w:rsidRPr="00765328">
          <w:rPr>
            <w:rFonts w:ascii="Times New Roman" w:eastAsia="Times New Roman" w:hAnsi="Times New Roman" w:cs="Times New Roman"/>
            <w:sz w:val="28"/>
            <w:szCs w:val="28"/>
            <w:lang w:eastAsia="ru-RU"/>
          </w:rPr>
          <w:t>Стоимость</w:t>
        </w:r>
      </w:hyperlink>
      <w:r w:rsidR="00BF3559" w:rsidRPr="00765328">
        <w:rPr>
          <w:rFonts w:ascii="Times New Roman" w:eastAsia="Times New Roman" w:hAnsi="Times New Roman" w:cs="Times New Roman"/>
          <w:sz w:val="28"/>
          <w:szCs w:val="28"/>
          <w:lang w:eastAsia="ru-RU"/>
        </w:rPr>
        <w:t xml:space="preserve"> электроэнергии на российских ГЭС более чем в два раза ниже, чем на тепловых электростанциях. </w:t>
      </w:r>
    </w:p>
    <w:p w:rsidR="00BF3559" w:rsidRPr="00765328" w:rsidRDefault="00BF3559" w:rsidP="00BF3559">
      <w:pPr>
        <w:numPr>
          <w:ilvl w:val="0"/>
          <w:numId w:val="5"/>
        </w:numPr>
        <w:spacing w:before="100" w:beforeAutospacing="1" w:after="24" w:line="240" w:lineRule="auto"/>
        <w:ind w:left="384"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Турбины ГЭС допускают работу во всех режимах от нулевой до максимальной мощности и позволяют плавно изменять мощность при необходимости, выступая в качестве регулятора выработки электроэнергии.</w:t>
      </w:r>
    </w:p>
    <w:p w:rsidR="00BF3559" w:rsidRPr="00765328" w:rsidRDefault="00BF3559" w:rsidP="00BF3559">
      <w:pPr>
        <w:numPr>
          <w:ilvl w:val="0"/>
          <w:numId w:val="5"/>
        </w:numPr>
        <w:spacing w:before="100" w:beforeAutospacing="1" w:after="24" w:line="240" w:lineRule="auto"/>
        <w:ind w:left="384"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Сток реки является </w:t>
      </w:r>
      <w:hyperlink r:id="rId744" w:tooltip="Возобновляемый источник энергии" w:history="1">
        <w:r w:rsidRPr="00765328">
          <w:rPr>
            <w:rFonts w:ascii="Times New Roman" w:eastAsia="Times New Roman" w:hAnsi="Times New Roman" w:cs="Times New Roman"/>
            <w:sz w:val="28"/>
            <w:szCs w:val="28"/>
            <w:lang w:eastAsia="ru-RU"/>
          </w:rPr>
          <w:t>возобновляемым источником энергии</w:t>
        </w:r>
      </w:hyperlink>
      <w:r w:rsidRPr="00765328">
        <w:rPr>
          <w:rFonts w:ascii="Times New Roman" w:eastAsia="Times New Roman" w:hAnsi="Times New Roman" w:cs="Times New Roman"/>
          <w:sz w:val="28"/>
          <w:szCs w:val="28"/>
          <w:lang w:eastAsia="ru-RU"/>
        </w:rPr>
        <w:t>.</w:t>
      </w:r>
    </w:p>
    <w:p w:rsidR="00BF3559" w:rsidRPr="00765328" w:rsidRDefault="00BF3559" w:rsidP="00BF3559">
      <w:pPr>
        <w:numPr>
          <w:ilvl w:val="0"/>
          <w:numId w:val="5"/>
        </w:numPr>
        <w:spacing w:before="100" w:beforeAutospacing="1" w:after="24" w:line="240" w:lineRule="auto"/>
        <w:ind w:left="384"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Строительство ГЭС обычно более </w:t>
      </w:r>
      <w:hyperlink r:id="rId745" w:tooltip="Капиталоёмкость" w:history="1">
        <w:r w:rsidRPr="00765328">
          <w:rPr>
            <w:rFonts w:ascii="Times New Roman" w:eastAsia="Times New Roman" w:hAnsi="Times New Roman" w:cs="Times New Roman"/>
            <w:sz w:val="28"/>
            <w:szCs w:val="28"/>
            <w:lang w:eastAsia="ru-RU"/>
          </w:rPr>
          <w:t>капиталоёмкое</w:t>
        </w:r>
      </w:hyperlink>
      <w:r w:rsidRPr="00765328">
        <w:rPr>
          <w:rFonts w:ascii="Times New Roman" w:eastAsia="Times New Roman" w:hAnsi="Times New Roman" w:cs="Times New Roman"/>
          <w:sz w:val="28"/>
          <w:szCs w:val="28"/>
          <w:lang w:eastAsia="ru-RU"/>
        </w:rPr>
        <w:t>, чем тепловых станций.</w:t>
      </w:r>
    </w:p>
    <w:p w:rsidR="00BF3559" w:rsidRPr="00765328" w:rsidRDefault="00BF3559" w:rsidP="00BF3559">
      <w:pPr>
        <w:numPr>
          <w:ilvl w:val="0"/>
          <w:numId w:val="5"/>
        </w:numPr>
        <w:spacing w:before="100" w:beforeAutospacing="1" w:after="24" w:line="240" w:lineRule="auto"/>
        <w:ind w:left="384"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Часто эффективные ГЭС более удалены от потребителей, чем тепловые станции.</w:t>
      </w:r>
    </w:p>
    <w:p w:rsidR="00BF3559" w:rsidRPr="00765328" w:rsidRDefault="00BF3559" w:rsidP="00BF3559">
      <w:pPr>
        <w:numPr>
          <w:ilvl w:val="0"/>
          <w:numId w:val="5"/>
        </w:numPr>
        <w:spacing w:before="100" w:beforeAutospacing="1" w:after="24" w:line="240" w:lineRule="auto"/>
        <w:ind w:left="384"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Водохранилища часто занимают значительные территории, но примерно с 1963 г. начали использоваться защитные сооружения (</w:t>
      </w:r>
      <w:hyperlink r:id="rId746" w:tooltip="Киевская ГЭС" w:history="1">
        <w:r w:rsidRPr="00765328">
          <w:rPr>
            <w:rFonts w:ascii="Times New Roman" w:eastAsia="Times New Roman" w:hAnsi="Times New Roman" w:cs="Times New Roman"/>
            <w:sz w:val="28"/>
            <w:szCs w:val="28"/>
            <w:lang w:eastAsia="ru-RU"/>
          </w:rPr>
          <w:t>Киевская ГЭС</w:t>
        </w:r>
      </w:hyperlink>
      <w:r w:rsidRPr="00765328">
        <w:rPr>
          <w:rFonts w:ascii="Times New Roman" w:eastAsia="Times New Roman" w:hAnsi="Times New Roman" w:cs="Times New Roman"/>
          <w:sz w:val="28"/>
          <w:szCs w:val="28"/>
          <w:lang w:eastAsia="ru-RU"/>
        </w:rPr>
        <w:t>), которые ограничивали площадь водохранилища, и, как следствие, ограничивали площадь затопляемой поверхности (поля, луга, поселки).</w:t>
      </w:r>
    </w:p>
    <w:p w:rsidR="00BF3559" w:rsidRPr="00765328" w:rsidRDefault="00BF3559" w:rsidP="00BF3559">
      <w:pPr>
        <w:numPr>
          <w:ilvl w:val="0"/>
          <w:numId w:val="5"/>
        </w:numPr>
        <w:spacing w:before="100" w:beforeAutospacing="1" w:after="24" w:line="240" w:lineRule="auto"/>
        <w:ind w:left="384"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Плотины зачастую изменяют характер </w:t>
      </w:r>
      <w:hyperlink r:id="rId747" w:tooltip="Рыбное хозяйство" w:history="1">
        <w:r w:rsidRPr="00765328">
          <w:rPr>
            <w:rFonts w:ascii="Times New Roman" w:eastAsia="Times New Roman" w:hAnsi="Times New Roman" w:cs="Times New Roman"/>
            <w:sz w:val="28"/>
            <w:szCs w:val="28"/>
            <w:lang w:eastAsia="ru-RU"/>
          </w:rPr>
          <w:t>рыбного хозяйства</w:t>
        </w:r>
      </w:hyperlink>
      <w:r w:rsidRPr="00765328">
        <w:rPr>
          <w:rFonts w:ascii="Times New Roman" w:eastAsia="Times New Roman" w:hAnsi="Times New Roman" w:cs="Times New Roman"/>
          <w:sz w:val="28"/>
          <w:szCs w:val="28"/>
          <w:lang w:eastAsia="ru-RU"/>
        </w:rPr>
        <w:t>, поскольку перекрывают путь к </w:t>
      </w:r>
      <w:hyperlink r:id="rId748" w:tooltip="Нерест" w:history="1">
        <w:r w:rsidRPr="00765328">
          <w:rPr>
            <w:rFonts w:ascii="Times New Roman" w:eastAsia="Times New Roman" w:hAnsi="Times New Roman" w:cs="Times New Roman"/>
            <w:sz w:val="28"/>
            <w:szCs w:val="28"/>
            <w:lang w:eastAsia="ru-RU"/>
          </w:rPr>
          <w:t>нерестилищам</w:t>
        </w:r>
      </w:hyperlink>
      <w:r w:rsidRPr="00765328">
        <w:rPr>
          <w:rFonts w:ascii="Times New Roman" w:eastAsia="Times New Roman" w:hAnsi="Times New Roman" w:cs="Times New Roman"/>
          <w:sz w:val="28"/>
          <w:szCs w:val="28"/>
          <w:lang w:eastAsia="ru-RU"/>
        </w:rPr>
        <w:t> проходным рыбам, однако часто благоприятствуют увеличению запасов рыбы в самом водохранилище и осуществлению рыбоводства.</w:t>
      </w:r>
    </w:p>
    <w:p w:rsidR="00BF3559" w:rsidRPr="00765328" w:rsidRDefault="00BF3559" w:rsidP="00BF3559">
      <w:pPr>
        <w:numPr>
          <w:ilvl w:val="0"/>
          <w:numId w:val="5"/>
        </w:numPr>
        <w:spacing w:before="100" w:beforeAutospacing="1" w:after="24" w:line="240" w:lineRule="auto"/>
        <w:ind w:left="384"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Водохранилища ГЭС, с одной стороны, улучшают </w:t>
      </w:r>
      <w:hyperlink r:id="rId749" w:tooltip="Речной транспорт" w:history="1">
        <w:r w:rsidRPr="00765328">
          <w:rPr>
            <w:rFonts w:ascii="Times New Roman" w:eastAsia="Times New Roman" w:hAnsi="Times New Roman" w:cs="Times New Roman"/>
            <w:sz w:val="28"/>
            <w:szCs w:val="28"/>
            <w:lang w:eastAsia="ru-RU"/>
          </w:rPr>
          <w:t>судоходство</w:t>
        </w:r>
      </w:hyperlink>
      <w:r w:rsidRPr="00765328">
        <w:rPr>
          <w:rFonts w:ascii="Times New Roman" w:eastAsia="Times New Roman" w:hAnsi="Times New Roman" w:cs="Times New Roman"/>
          <w:sz w:val="28"/>
          <w:szCs w:val="28"/>
          <w:lang w:eastAsia="ru-RU"/>
        </w:rPr>
        <w:t>, но с другой - требуют применения </w:t>
      </w:r>
      <w:hyperlink r:id="rId750" w:tooltip="Шлюз (гидротехническое сооружение)" w:history="1">
        <w:r w:rsidRPr="00765328">
          <w:rPr>
            <w:rFonts w:ascii="Times New Roman" w:eastAsia="Times New Roman" w:hAnsi="Times New Roman" w:cs="Times New Roman"/>
            <w:sz w:val="28"/>
            <w:szCs w:val="28"/>
            <w:lang w:eastAsia="ru-RU"/>
          </w:rPr>
          <w:t>шлюзов</w:t>
        </w:r>
      </w:hyperlink>
      <w:r w:rsidRPr="00765328">
        <w:rPr>
          <w:rFonts w:ascii="Times New Roman" w:eastAsia="Times New Roman" w:hAnsi="Times New Roman" w:cs="Times New Roman"/>
          <w:sz w:val="28"/>
          <w:szCs w:val="28"/>
          <w:lang w:eastAsia="ru-RU"/>
        </w:rPr>
        <w:t> для перевода судов с одного </w:t>
      </w:r>
      <w:hyperlink r:id="rId751" w:tooltip="Бьеф" w:history="1">
        <w:r w:rsidRPr="00765328">
          <w:rPr>
            <w:rFonts w:ascii="Times New Roman" w:eastAsia="Times New Roman" w:hAnsi="Times New Roman" w:cs="Times New Roman"/>
            <w:sz w:val="28"/>
            <w:szCs w:val="28"/>
            <w:lang w:eastAsia="ru-RU"/>
          </w:rPr>
          <w:t>бьефа</w:t>
        </w:r>
      </w:hyperlink>
      <w:r w:rsidRPr="00765328">
        <w:rPr>
          <w:rFonts w:ascii="Times New Roman" w:eastAsia="Times New Roman" w:hAnsi="Times New Roman" w:cs="Times New Roman"/>
          <w:sz w:val="28"/>
          <w:szCs w:val="28"/>
          <w:lang w:eastAsia="ru-RU"/>
        </w:rPr>
        <w:t> на другой.</w:t>
      </w:r>
    </w:p>
    <w:p w:rsidR="00BF3559" w:rsidRPr="00765328" w:rsidRDefault="00BF3559" w:rsidP="00BF3559">
      <w:pPr>
        <w:numPr>
          <w:ilvl w:val="0"/>
          <w:numId w:val="5"/>
        </w:numPr>
        <w:spacing w:before="100" w:beforeAutospacing="1" w:after="24" w:line="240" w:lineRule="auto"/>
        <w:ind w:left="384"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Водохранилища делают климат более </w:t>
      </w:r>
      <w:hyperlink r:id="rId752" w:tooltip="Умеренный климат" w:history="1">
        <w:r w:rsidRPr="00765328">
          <w:rPr>
            <w:rFonts w:ascii="Times New Roman" w:eastAsia="Times New Roman" w:hAnsi="Times New Roman" w:cs="Times New Roman"/>
            <w:sz w:val="28"/>
            <w:szCs w:val="28"/>
            <w:lang w:eastAsia="ru-RU"/>
          </w:rPr>
          <w:t>умеренным</w:t>
        </w:r>
      </w:hyperlink>
      <w:r w:rsidRPr="00765328">
        <w:rPr>
          <w:rFonts w:ascii="Times New Roman" w:eastAsia="Times New Roman" w:hAnsi="Times New Roman" w:cs="Times New Roman"/>
          <w:sz w:val="28"/>
          <w:szCs w:val="28"/>
          <w:lang w:eastAsia="ru-RU"/>
        </w:rPr>
        <w:t>.</w:t>
      </w:r>
    </w:p>
    <w:p w:rsidR="002F5B81" w:rsidRPr="00765328" w:rsidRDefault="002F5B81" w:rsidP="00E60325">
      <w:pPr>
        <w:pStyle w:val="a3"/>
        <w:ind w:firstLine="454"/>
        <w:rPr>
          <w:rFonts w:ascii="Times New Roman" w:hAnsi="Times New Roman" w:cs="Times New Roman"/>
          <w:sz w:val="28"/>
          <w:szCs w:val="28"/>
        </w:rPr>
      </w:pPr>
    </w:p>
    <w:p w:rsidR="00BF3559" w:rsidRPr="00765328" w:rsidRDefault="00BF3559" w:rsidP="00E60325">
      <w:pPr>
        <w:pStyle w:val="a3"/>
        <w:ind w:firstLine="454"/>
        <w:rPr>
          <w:rFonts w:ascii="Times New Roman" w:hAnsi="Times New Roman" w:cs="Times New Roman"/>
          <w:b/>
          <w:sz w:val="28"/>
          <w:szCs w:val="28"/>
        </w:rPr>
      </w:pPr>
      <w:r w:rsidRPr="00765328">
        <w:rPr>
          <w:rFonts w:ascii="Times New Roman" w:hAnsi="Times New Roman" w:cs="Times New Roman"/>
          <w:b/>
          <w:sz w:val="28"/>
          <w:szCs w:val="28"/>
        </w:rPr>
        <w:t>Классификация</w:t>
      </w:r>
    </w:p>
    <w:p w:rsidR="002F5B81" w:rsidRPr="00765328" w:rsidRDefault="002F5B81" w:rsidP="00E60325">
      <w:pPr>
        <w:pStyle w:val="a3"/>
        <w:ind w:firstLine="454"/>
        <w:rPr>
          <w:rFonts w:ascii="Times New Roman" w:hAnsi="Times New Roman" w:cs="Times New Roman"/>
          <w:sz w:val="28"/>
          <w:szCs w:val="28"/>
        </w:rPr>
      </w:pPr>
    </w:p>
    <w:p w:rsidR="00BF3559" w:rsidRPr="00765328" w:rsidRDefault="00BF3559" w:rsidP="00BF3559">
      <w:pPr>
        <w:spacing w:before="120" w:after="120" w:line="240" w:lineRule="auto"/>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Гидроэлектрические станции разделяются в зависимости от </w:t>
      </w:r>
      <w:r w:rsidRPr="00765328">
        <w:rPr>
          <w:rFonts w:ascii="Times New Roman" w:eastAsia="Times New Roman" w:hAnsi="Times New Roman" w:cs="Times New Roman"/>
          <w:b/>
          <w:bCs/>
          <w:sz w:val="28"/>
          <w:szCs w:val="28"/>
          <w:lang w:eastAsia="ru-RU"/>
        </w:rPr>
        <w:t>вырабатываемой мощности</w:t>
      </w:r>
      <w:r w:rsidRPr="00765328">
        <w:rPr>
          <w:rFonts w:ascii="Times New Roman" w:eastAsia="Times New Roman" w:hAnsi="Times New Roman" w:cs="Times New Roman"/>
          <w:sz w:val="28"/>
          <w:szCs w:val="28"/>
          <w:lang w:eastAsia="ru-RU"/>
        </w:rPr>
        <w:t>:</w:t>
      </w:r>
    </w:p>
    <w:p w:rsidR="00BF3559" w:rsidRPr="00765328" w:rsidRDefault="00BF3559" w:rsidP="00BF3559">
      <w:pPr>
        <w:numPr>
          <w:ilvl w:val="0"/>
          <w:numId w:val="6"/>
        </w:numPr>
        <w:spacing w:before="100" w:beforeAutospacing="1" w:after="24" w:line="240" w:lineRule="auto"/>
        <w:ind w:left="384"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мощные — вырабатывают от 25 </w:t>
      </w:r>
      <w:hyperlink r:id="rId753" w:tooltip="Мегаватт" w:history="1">
        <w:r w:rsidRPr="00765328">
          <w:rPr>
            <w:rFonts w:ascii="Times New Roman" w:eastAsia="Times New Roman" w:hAnsi="Times New Roman" w:cs="Times New Roman"/>
            <w:sz w:val="28"/>
            <w:szCs w:val="28"/>
            <w:lang w:eastAsia="ru-RU"/>
          </w:rPr>
          <w:t>МВт</w:t>
        </w:r>
      </w:hyperlink>
      <w:r w:rsidRPr="00765328">
        <w:rPr>
          <w:rFonts w:ascii="Times New Roman" w:eastAsia="Times New Roman" w:hAnsi="Times New Roman" w:cs="Times New Roman"/>
          <w:sz w:val="28"/>
          <w:szCs w:val="28"/>
          <w:lang w:eastAsia="ru-RU"/>
        </w:rPr>
        <w:t> и выше;</w:t>
      </w:r>
    </w:p>
    <w:p w:rsidR="00BF3559" w:rsidRPr="00765328" w:rsidRDefault="00BF3559" w:rsidP="00BF3559">
      <w:pPr>
        <w:numPr>
          <w:ilvl w:val="0"/>
          <w:numId w:val="6"/>
        </w:numPr>
        <w:spacing w:before="100" w:beforeAutospacing="1" w:after="24" w:line="240" w:lineRule="auto"/>
        <w:ind w:left="384"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средние — до 25 МВт;</w:t>
      </w:r>
    </w:p>
    <w:p w:rsidR="00BF3559" w:rsidRPr="00765328" w:rsidRDefault="0082130A" w:rsidP="00BF3559">
      <w:pPr>
        <w:numPr>
          <w:ilvl w:val="0"/>
          <w:numId w:val="6"/>
        </w:numPr>
        <w:spacing w:before="100" w:beforeAutospacing="1" w:after="24" w:line="240" w:lineRule="auto"/>
        <w:ind w:left="384" w:firstLine="454"/>
        <w:rPr>
          <w:rFonts w:ascii="Times New Roman" w:eastAsia="Times New Roman" w:hAnsi="Times New Roman" w:cs="Times New Roman"/>
          <w:sz w:val="28"/>
          <w:szCs w:val="28"/>
          <w:lang w:eastAsia="ru-RU"/>
        </w:rPr>
      </w:pPr>
      <w:hyperlink r:id="rId754" w:tooltip="Малая гидроэлектростанция" w:history="1">
        <w:r w:rsidR="00BF3559" w:rsidRPr="00765328">
          <w:rPr>
            <w:rFonts w:ascii="Times New Roman" w:eastAsia="Times New Roman" w:hAnsi="Times New Roman" w:cs="Times New Roman"/>
            <w:sz w:val="28"/>
            <w:szCs w:val="28"/>
            <w:lang w:eastAsia="ru-RU"/>
          </w:rPr>
          <w:t>малые гидроэлектростанции</w:t>
        </w:r>
      </w:hyperlink>
      <w:r w:rsidR="00BF3559" w:rsidRPr="00765328">
        <w:rPr>
          <w:rFonts w:ascii="Times New Roman" w:eastAsia="Times New Roman" w:hAnsi="Times New Roman" w:cs="Times New Roman"/>
          <w:sz w:val="28"/>
          <w:szCs w:val="28"/>
          <w:lang w:eastAsia="ru-RU"/>
        </w:rPr>
        <w:t> — до 5 МВт.</w:t>
      </w:r>
    </w:p>
    <w:p w:rsidR="00BF3559" w:rsidRPr="00765328" w:rsidRDefault="00BF3559" w:rsidP="00BF3559">
      <w:pPr>
        <w:spacing w:before="120" w:after="120" w:line="240" w:lineRule="auto"/>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 xml:space="preserve">Мощность ГЭС зависит от напора и расхода воды, а также от КПД используемых турбин и генераторов. Из-за того, что по природным законам уровень воды постоянно меняется, в зависимости от сезона, а также еще по ряду причин, в качестве выражения мощности гидроэлектрической станции </w:t>
      </w:r>
      <w:r w:rsidRPr="00765328">
        <w:rPr>
          <w:rFonts w:ascii="Times New Roman" w:eastAsia="Times New Roman" w:hAnsi="Times New Roman" w:cs="Times New Roman"/>
          <w:sz w:val="28"/>
          <w:szCs w:val="28"/>
          <w:lang w:eastAsia="ru-RU"/>
        </w:rPr>
        <w:lastRenderedPageBreak/>
        <w:t>принято брать цикличную мощность. К примеру, различают годичный, месячный, недельный или суточный циклы работы гидроэлектростанции.</w:t>
      </w:r>
    </w:p>
    <w:p w:rsidR="00BF3559" w:rsidRPr="00765328" w:rsidRDefault="00BF3559" w:rsidP="00BF3559">
      <w:pPr>
        <w:shd w:val="clear" w:color="auto" w:fill="F8F9FA"/>
        <w:spacing w:after="0" w:line="240" w:lineRule="auto"/>
        <w:ind w:firstLine="454"/>
        <w:jc w:val="center"/>
        <w:rPr>
          <w:rFonts w:ascii="Times New Roman" w:eastAsia="Times New Roman" w:hAnsi="Times New Roman" w:cs="Times New Roman"/>
          <w:sz w:val="28"/>
          <w:szCs w:val="28"/>
          <w:lang w:eastAsia="ru-RU"/>
        </w:rPr>
      </w:pPr>
      <w:r w:rsidRPr="00765328">
        <w:rPr>
          <w:rFonts w:ascii="Times New Roman" w:eastAsia="Times New Roman" w:hAnsi="Times New Roman" w:cs="Times New Roman"/>
          <w:noProof/>
          <w:sz w:val="28"/>
          <w:szCs w:val="28"/>
          <w:lang w:eastAsia="ru-RU"/>
        </w:rPr>
        <w:drawing>
          <wp:inline distT="0" distB="0" distL="0" distR="0">
            <wp:extent cx="2286000" cy="3048000"/>
            <wp:effectExtent l="19050" t="0" r="0" b="0"/>
            <wp:docPr id="100" name="Рисунок 4" descr="https://upload.wikimedia.org/wikipedia/commons/thumb/9/96/VM_5202_Xingshan_County_Houzibao_south_hydroelectric_plant.jpg/240px-VM_5202_Xingshan_County_Houzibao_south_hydroelectric_plant.jpg">
              <a:hlinkClick xmlns:a="http://schemas.openxmlformats.org/drawingml/2006/main" r:id="rId7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thumb/9/96/VM_5202_Xingshan_County_Houzibao_south_hydroelectric_plant.jpg/240px-VM_5202_Xingshan_County_Houzibao_south_hydroelectric_plant.jpg">
                      <a:hlinkClick r:id="rId755"/>
                    </pic:cNvPr>
                    <pic:cNvPicPr>
                      <a:picLocks noChangeAspect="1" noChangeArrowheads="1"/>
                    </pic:cNvPicPr>
                  </pic:nvPicPr>
                  <pic:blipFill>
                    <a:blip r:embed="rId756" cstate="print"/>
                    <a:srcRect/>
                    <a:stretch>
                      <a:fillRect/>
                    </a:stretch>
                  </pic:blipFill>
                  <pic:spPr bwMode="auto">
                    <a:xfrm>
                      <a:off x="0" y="0"/>
                      <a:ext cx="2286000" cy="3048000"/>
                    </a:xfrm>
                    <a:prstGeom prst="rect">
                      <a:avLst/>
                    </a:prstGeom>
                    <a:noFill/>
                    <a:ln w="9525">
                      <a:noFill/>
                      <a:miter lim="800000"/>
                      <a:headEnd/>
                      <a:tailEnd/>
                    </a:ln>
                  </pic:spPr>
                </pic:pic>
              </a:graphicData>
            </a:graphic>
          </wp:inline>
        </w:drawing>
      </w:r>
    </w:p>
    <w:p w:rsidR="00BF3559" w:rsidRPr="00765328" w:rsidRDefault="00BF3559" w:rsidP="00BF3559">
      <w:pPr>
        <w:pStyle w:val="a3"/>
        <w:rPr>
          <w:rFonts w:ascii="Times New Roman" w:hAnsi="Times New Roman" w:cs="Times New Roman"/>
          <w:sz w:val="28"/>
          <w:szCs w:val="28"/>
          <w:lang w:eastAsia="ru-RU"/>
        </w:rPr>
      </w:pPr>
      <w:proofErr w:type="gramStart"/>
      <w:r w:rsidRPr="00765328">
        <w:rPr>
          <w:rFonts w:ascii="Times New Roman" w:hAnsi="Times New Roman" w:cs="Times New Roman"/>
          <w:sz w:val="28"/>
          <w:szCs w:val="28"/>
          <w:lang w:eastAsia="ru-RU"/>
        </w:rPr>
        <w:t>Типичная для горных районов Китая малая ГЭС (ГЭС Хоуцзыбао, уезд Синшань округа </w:t>
      </w:r>
      <w:hyperlink r:id="rId757" w:tooltip="Ичан" w:history="1">
        <w:r w:rsidRPr="00765328">
          <w:rPr>
            <w:rFonts w:ascii="Times New Roman" w:hAnsi="Times New Roman" w:cs="Times New Roman"/>
            <w:sz w:val="28"/>
            <w:szCs w:val="28"/>
            <w:lang w:eastAsia="ru-RU"/>
          </w:rPr>
          <w:t>Ичан</w:t>
        </w:r>
      </w:hyperlink>
      <w:r w:rsidRPr="00765328">
        <w:rPr>
          <w:rFonts w:ascii="Times New Roman" w:hAnsi="Times New Roman" w:cs="Times New Roman"/>
          <w:sz w:val="28"/>
          <w:szCs w:val="28"/>
          <w:lang w:eastAsia="ru-RU"/>
        </w:rPr>
        <w:t>, пров.</w:t>
      </w:r>
      <w:proofErr w:type="gramEnd"/>
      <w:r w:rsidRPr="00765328">
        <w:rPr>
          <w:rFonts w:ascii="Times New Roman" w:hAnsi="Times New Roman" w:cs="Times New Roman"/>
          <w:sz w:val="28"/>
          <w:szCs w:val="28"/>
          <w:lang w:eastAsia="ru-RU"/>
        </w:rPr>
        <w:t> </w:t>
      </w:r>
      <w:hyperlink r:id="rId758" w:tooltip="Хубэй" w:history="1">
        <w:proofErr w:type="gramStart"/>
        <w:r w:rsidRPr="00765328">
          <w:rPr>
            <w:rFonts w:ascii="Times New Roman" w:hAnsi="Times New Roman" w:cs="Times New Roman"/>
            <w:sz w:val="28"/>
            <w:szCs w:val="28"/>
            <w:lang w:eastAsia="ru-RU"/>
          </w:rPr>
          <w:t>Хубэй</w:t>
        </w:r>
      </w:hyperlink>
      <w:r w:rsidRPr="00765328">
        <w:rPr>
          <w:rFonts w:ascii="Times New Roman" w:hAnsi="Times New Roman" w:cs="Times New Roman"/>
          <w:sz w:val="28"/>
          <w:szCs w:val="28"/>
          <w:lang w:eastAsia="ru-RU"/>
        </w:rPr>
        <w:t>).</w:t>
      </w:r>
      <w:proofErr w:type="gramEnd"/>
      <w:r w:rsidRPr="00765328">
        <w:rPr>
          <w:rFonts w:ascii="Times New Roman" w:hAnsi="Times New Roman" w:cs="Times New Roman"/>
          <w:sz w:val="28"/>
          <w:szCs w:val="28"/>
          <w:lang w:eastAsia="ru-RU"/>
        </w:rPr>
        <w:t xml:space="preserve"> Вода поступает с горы по чёрному трубопроводу</w:t>
      </w:r>
    </w:p>
    <w:p w:rsidR="00BF3559" w:rsidRPr="00765328" w:rsidRDefault="00BF3559" w:rsidP="00BF3559">
      <w:pPr>
        <w:pStyle w:val="a3"/>
        <w:rPr>
          <w:rFonts w:ascii="Times New Roman" w:hAnsi="Times New Roman" w:cs="Times New Roman"/>
          <w:sz w:val="28"/>
          <w:szCs w:val="28"/>
          <w:lang w:eastAsia="ru-RU"/>
        </w:rPr>
      </w:pPr>
      <w:r w:rsidRPr="00765328">
        <w:rPr>
          <w:rFonts w:ascii="Times New Roman" w:hAnsi="Times New Roman" w:cs="Times New Roman"/>
          <w:sz w:val="28"/>
          <w:szCs w:val="28"/>
          <w:lang w:eastAsia="ru-RU"/>
        </w:rPr>
        <w:t>Гидроэлектростанции также делятся в зависимости от максимального использования </w:t>
      </w:r>
      <w:r w:rsidRPr="00765328">
        <w:rPr>
          <w:rFonts w:ascii="Times New Roman" w:hAnsi="Times New Roman" w:cs="Times New Roman"/>
          <w:bCs/>
          <w:sz w:val="28"/>
          <w:szCs w:val="28"/>
          <w:lang w:eastAsia="ru-RU"/>
        </w:rPr>
        <w:t>напора воды</w:t>
      </w:r>
      <w:r w:rsidRPr="00765328">
        <w:rPr>
          <w:rFonts w:ascii="Times New Roman" w:hAnsi="Times New Roman" w:cs="Times New Roman"/>
          <w:sz w:val="28"/>
          <w:szCs w:val="28"/>
          <w:lang w:eastAsia="ru-RU"/>
        </w:rPr>
        <w:t>:</w:t>
      </w:r>
    </w:p>
    <w:p w:rsidR="00BF3559" w:rsidRPr="00765328" w:rsidRDefault="00BF3559" w:rsidP="00BF3559">
      <w:pPr>
        <w:numPr>
          <w:ilvl w:val="0"/>
          <w:numId w:val="7"/>
        </w:numPr>
        <w:spacing w:before="100" w:beforeAutospacing="1" w:after="24" w:line="240" w:lineRule="auto"/>
        <w:ind w:left="384"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высоконапорные — более 60 м;</w:t>
      </w:r>
    </w:p>
    <w:p w:rsidR="00BF3559" w:rsidRPr="00765328" w:rsidRDefault="00BF3559" w:rsidP="00BF3559">
      <w:pPr>
        <w:numPr>
          <w:ilvl w:val="0"/>
          <w:numId w:val="7"/>
        </w:numPr>
        <w:spacing w:before="100" w:beforeAutospacing="1" w:after="24" w:line="240" w:lineRule="auto"/>
        <w:ind w:left="384"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средненапорные — от 25 м;</w:t>
      </w:r>
    </w:p>
    <w:p w:rsidR="00BF3559" w:rsidRPr="00765328" w:rsidRDefault="00BF3559" w:rsidP="00BF3559">
      <w:pPr>
        <w:numPr>
          <w:ilvl w:val="0"/>
          <w:numId w:val="7"/>
        </w:numPr>
        <w:spacing w:before="100" w:beforeAutospacing="1" w:after="24" w:line="240" w:lineRule="auto"/>
        <w:ind w:left="384"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низконапорные — от 3 до 25 м.</w:t>
      </w:r>
    </w:p>
    <w:p w:rsidR="00BF3559" w:rsidRPr="00765328" w:rsidRDefault="00BF3559" w:rsidP="00BF3559">
      <w:pPr>
        <w:pStyle w:val="a3"/>
        <w:ind w:firstLine="454"/>
        <w:rPr>
          <w:rFonts w:ascii="Times New Roman" w:hAnsi="Times New Roman" w:cs="Times New Roman"/>
          <w:sz w:val="28"/>
          <w:szCs w:val="28"/>
          <w:lang w:eastAsia="ru-RU"/>
        </w:rPr>
      </w:pPr>
      <w:proofErr w:type="gramStart"/>
      <w:r w:rsidRPr="00765328">
        <w:rPr>
          <w:rFonts w:ascii="Times New Roman" w:hAnsi="Times New Roman" w:cs="Times New Roman"/>
          <w:sz w:val="28"/>
          <w:szCs w:val="28"/>
          <w:lang w:eastAsia="ru-RU"/>
        </w:rPr>
        <w:t>В зависимости от напора воды, на  гидроэлектростанциях применяются  различные виды </w:t>
      </w:r>
      <w:hyperlink r:id="rId759" w:tooltip="Турбина" w:history="1">
        <w:r w:rsidRPr="00765328">
          <w:rPr>
            <w:rFonts w:ascii="Times New Roman" w:hAnsi="Times New Roman" w:cs="Times New Roman"/>
            <w:sz w:val="28"/>
            <w:szCs w:val="28"/>
            <w:lang w:eastAsia="ru-RU"/>
          </w:rPr>
          <w:t>турбин</w:t>
        </w:r>
      </w:hyperlink>
      <w:r w:rsidRPr="00765328">
        <w:rPr>
          <w:rFonts w:ascii="Times New Roman" w:hAnsi="Times New Roman" w:cs="Times New Roman"/>
          <w:sz w:val="28"/>
          <w:szCs w:val="28"/>
          <w:lang w:eastAsia="ru-RU"/>
        </w:rPr>
        <w:t>.  Для высоконапорных -  </w:t>
      </w:r>
      <w:hyperlink r:id="rId760" w:tooltip="Ковшовая турбина" w:history="1">
        <w:r w:rsidRPr="00765328">
          <w:rPr>
            <w:rFonts w:ascii="Times New Roman" w:hAnsi="Times New Roman" w:cs="Times New Roman"/>
            <w:sz w:val="28"/>
            <w:szCs w:val="28"/>
            <w:lang w:eastAsia="ru-RU"/>
          </w:rPr>
          <w:t>ковшовые</w:t>
        </w:r>
      </w:hyperlink>
      <w:r w:rsidRPr="00765328">
        <w:rPr>
          <w:rFonts w:ascii="Times New Roman" w:hAnsi="Times New Roman" w:cs="Times New Roman"/>
          <w:sz w:val="28"/>
          <w:szCs w:val="28"/>
          <w:lang w:eastAsia="ru-RU"/>
        </w:rPr>
        <w:t> и </w:t>
      </w:r>
      <w:hyperlink r:id="rId761" w:tooltip="Радиально-осевая турбина" w:history="1">
        <w:r w:rsidRPr="00765328">
          <w:rPr>
            <w:rFonts w:ascii="Times New Roman" w:hAnsi="Times New Roman" w:cs="Times New Roman"/>
            <w:sz w:val="28"/>
            <w:szCs w:val="28"/>
            <w:lang w:eastAsia="ru-RU"/>
          </w:rPr>
          <w:t>радиально-осевые турбины</w:t>
        </w:r>
      </w:hyperlink>
      <w:r w:rsidRPr="00765328">
        <w:rPr>
          <w:rFonts w:ascii="Times New Roman" w:hAnsi="Times New Roman" w:cs="Times New Roman"/>
          <w:sz w:val="28"/>
          <w:szCs w:val="28"/>
          <w:lang w:eastAsia="ru-RU"/>
        </w:rPr>
        <w:t> с металлическими спиральными камерами.</w:t>
      </w:r>
      <w:proofErr w:type="gramEnd"/>
      <w:r w:rsidRPr="00765328">
        <w:rPr>
          <w:rFonts w:ascii="Times New Roman" w:hAnsi="Times New Roman" w:cs="Times New Roman"/>
          <w:sz w:val="28"/>
          <w:szCs w:val="28"/>
          <w:lang w:eastAsia="ru-RU"/>
        </w:rPr>
        <w:t xml:space="preserve"> На средненапорных ГЭС устанавливаются </w:t>
      </w:r>
      <w:hyperlink r:id="rId762" w:tooltip="Поворотно-лопастная турбина" w:history="1">
        <w:r w:rsidRPr="00765328">
          <w:rPr>
            <w:rFonts w:ascii="Times New Roman" w:hAnsi="Times New Roman" w:cs="Times New Roman"/>
            <w:sz w:val="28"/>
            <w:szCs w:val="28"/>
            <w:lang w:eastAsia="ru-RU"/>
          </w:rPr>
          <w:t>поворотнолопастные</w:t>
        </w:r>
      </w:hyperlink>
      <w:r w:rsidRPr="00765328">
        <w:rPr>
          <w:rFonts w:ascii="Times New Roman" w:hAnsi="Times New Roman" w:cs="Times New Roman"/>
          <w:sz w:val="28"/>
          <w:szCs w:val="28"/>
          <w:lang w:eastAsia="ru-RU"/>
        </w:rPr>
        <w:t> и радиально-осевые турбины, на низконапорных - поворотнолопастные турбины в железобетонных камерах.</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Принцип работы всех видов турбин схож — поток воды поступает на лопасти турбины, которые начинают вращаться. Механическая энергия, таким образом, передается на гидрогенератор, который и вырабатывает электроэнергию. Турбины отличаются некоторыми техническими характеристиками, а также камерами - стальными или железобетонными, и рассчитаны на различный напор воды.</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Гидроэлектрические станции также разделяются в зависимости от </w:t>
      </w:r>
      <w:r w:rsidRPr="00765328">
        <w:rPr>
          <w:rFonts w:ascii="Times New Roman" w:hAnsi="Times New Roman" w:cs="Times New Roman"/>
          <w:b/>
          <w:bCs/>
          <w:sz w:val="28"/>
          <w:szCs w:val="28"/>
          <w:lang w:eastAsia="ru-RU"/>
        </w:rPr>
        <w:t>принципа использования природных ресурсов</w:t>
      </w:r>
      <w:r w:rsidRPr="00765328">
        <w:rPr>
          <w:rFonts w:ascii="Times New Roman" w:hAnsi="Times New Roman" w:cs="Times New Roman"/>
          <w:sz w:val="28"/>
          <w:szCs w:val="28"/>
          <w:lang w:eastAsia="ru-RU"/>
        </w:rPr>
        <w:t>, и, соответственно, образующейся концентрации воды. Здесь можно выделить следующие ГЭС:</w:t>
      </w:r>
    </w:p>
    <w:p w:rsidR="00BF3559" w:rsidRPr="00765328" w:rsidRDefault="00BF3559" w:rsidP="00BF3559">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b/>
          <w:bCs/>
          <w:sz w:val="28"/>
          <w:szCs w:val="28"/>
          <w:lang w:eastAsia="ru-RU"/>
        </w:rPr>
        <w:t>плотинные ГЭС</w:t>
      </w:r>
      <w:r w:rsidRPr="00765328">
        <w:rPr>
          <w:rFonts w:ascii="Times New Roman" w:eastAsia="Times New Roman" w:hAnsi="Times New Roman" w:cs="Times New Roman"/>
          <w:sz w:val="28"/>
          <w:szCs w:val="28"/>
          <w:lang w:eastAsia="ru-RU"/>
        </w:rPr>
        <w:t xml:space="preserve">. Это наиболее распространённые виды гидроэлектрических станций. Напор воды в них создается посредством установки плотины, полностью перегораживающей реку, или поднимающей </w:t>
      </w:r>
      <w:r w:rsidRPr="00765328">
        <w:rPr>
          <w:rFonts w:ascii="Times New Roman" w:eastAsia="Times New Roman" w:hAnsi="Times New Roman" w:cs="Times New Roman"/>
          <w:sz w:val="28"/>
          <w:szCs w:val="28"/>
          <w:lang w:eastAsia="ru-RU"/>
        </w:rPr>
        <w:lastRenderedPageBreak/>
        <w:t>уровень воды в ней на необходимую отметку. Такие гидроэлектростанции строят на многоводных равнинных реках, а также на горных реках, в местах, где русло реки более узкое, сжатое.</w:t>
      </w:r>
    </w:p>
    <w:p w:rsidR="00BF3559" w:rsidRPr="00765328" w:rsidRDefault="00BF3559" w:rsidP="00BF3559">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b/>
          <w:bCs/>
          <w:sz w:val="28"/>
          <w:szCs w:val="28"/>
          <w:lang w:eastAsia="ru-RU"/>
        </w:rPr>
        <w:t>приплотинные ГЭС</w:t>
      </w:r>
      <w:r w:rsidRPr="00765328">
        <w:rPr>
          <w:rFonts w:ascii="Times New Roman" w:eastAsia="Times New Roman" w:hAnsi="Times New Roman" w:cs="Times New Roman"/>
          <w:sz w:val="28"/>
          <w:szCs w:val="28"/>
          <w:lang w:eastAsia="ru-RU"/>
        </w:rPr>
        <w:t>. Строятся при более высоких напорах воды. В этом случае река полностью перегораживается плотиной, а само здание ГЭС располагается за плотиной, в нижней её части. Вода, в этом случае, подводится к турбинам через специальные напорные тоннели, а не непосредственно, как в </w:t>
      </w:r>
      <w:hyperlink r:id="rId763" w:tooltip="Русловая ГЭС" w:history="1">
        <w:r w:rsidRPr="00765328">
          <w:rPr>
            <w:rFonts w:ascii="Times New Roman" w:eastAsia="Times New Roman" w:hAnsi="Times New Roman" w:cs="Times New Roman"/>
            <w:sz w:val="28"/>
            <w:szCs w:val="28"/>
            <w:lang w:eastAsia="ru-RU"/>
          </w:rPr>
          <w:t>русловых ГЭС</w:t>
        </w:r>
      </w:hyperlink>
      <w:r w:rsidRPr="00765328">
        <w:rPr>
          <w:rFonts w:ascii="Times New Roman" w:eastAsia="Times New Roman" w:hAnsi="Times New Roman" w:cs="Times New Roman"/>
          <w:sz w:val="28"/>
          <w:szCs w:val="28"/>
          <w:lang w:eastAsia="ru-RU"/>
        </w:rPr>
        <w:t>.</w:t>
      </w:r>
    </w:p>
    <w:p w:rsidR="00BF3559" w:rsidRPr="00765328" w:rsidRDefault="00BF3559" w:rsidP="00BF3559">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b/>
          <w:bCs/>
          <w:sz w:val="28"/>
          <w:szCs w:val="28"/>
          <w:lang w:eastAsia="ru-RU"/>
        </w:rPr>
        <w:t>деривационные ГЭС</w:t>
      </w:r>
      <w:r w:rsidRPr="00765328">
        <w:rPr>
          <w:rFonts w:ascii="Times New Roman" w:eastAsia="Times New Roman" w:hAnsi="Times New Roman" w:cs="Times New Roman"/>
          <w:sz w:val="28"/>
          <w:szCs w:val="28"/>
          <w:lang w:eastAsia="ru-RU"/>
        </w:rPr>
        <w:t xml:space="preserve">. Такие электростанции строят в тех местах, где велик уклон реки. Необходимая концентрация воды в ГЭС такого типа создается посредством  </w:t>
      </w:r>
      <w:hyperlink r:id="rId764" w:tooltip="Деривация (гидротехника)" w:history="1">
        <w:r w:rsidRPr="00765328">
          <w:rPr>
            <w:rFonts w:ascii="Times New Roman" w:eastAsia="Times New Roman" w:hAnsi="Times New Roman" w:cs="Times New Roman"/>
            <w:sz w:val="28"/>
            <w:szCs w:val="28"/>
            <w:lang w:eastAsia="ru-RU"/>
          </w:rPr>
          <w:t>деривации</w:t>
        </w:r>
      </w:hyperlink>
      <w:r w:rsidRPr="00765328">
        <w:rPr>
          <w:rFonts w:ascii="Times New Roman" w:eastAsia="Times New Roman" w:hAnsi="Times New Roman" w:cs="Times New Roman"/>
          <w:sz w:val="28"/>
          <w:szCs w:val="28"/>
          <w:lang w:eastAsia="ru-RU"/>
        </w:rPr>
        <w:t>. Вода отводится из речного русла через специальные водоотводы. Последние -     спрямлены, и их уклон значительно меньший, нежели средний уклон реки. В итоге вода подводится непосредственно к зданию ГЭС. Деривационные ГЭС могут быть разного вида -  безнапорные или с напорной деривацией. В случае с напорной деривацией, водовод прокладывается с большим продольным уклоном. В другом случае в начале деривации на реке создается более высокая плотина, и создается водохранилище -  такая схема еще называется смешанной деривацией, так как используются оба метода создания необходимой концентрации воды.</w:t>
      </w:r>
    </w:p>
    <w:p w:rsidR="00BF3559" w:rsidRPr="00765328" w:rsidRDefault="0082130A" w:rsidP="00BF3559">
      <w:pPr>
        <w:pStyle w:val="a3"/>
        <w:ind w:firstLine="454"/>
        <w:rPr>
          <w:rFonts w:ascii="Times New Roman" w:eastAsia="Times New Roman" w:hAnsi="Times New Roman" w:cs="Times New Roman"/>
          <w:sz w:val="28"/>
          <w:szCs w:val="28"/>
          <w:lang w:eastAsia="ru-RU"/>
        </w:rPr>
      </w:pPr>
      <w:hyperlink r:id="rId765" w:tooltip="Гидроаккумулирующая электростанция" w:history="1">
        <w:r w:rsidR="00BF3559" w:rsidRPr="00765328">
          <w:rPr>
            <w:rFonts w:ascii="Times New Roman" w:eastAsia="Times New Roman" w:hAnsi="Times New Roman" w:cs="Times New Roman"/>
            <w:b/>
            <w:bCs/>
            <w:sz w:val="28"/>
            <w:szCs w:val="28"/>
            <w:lang w:eastAsia="ru-RU"/>
          </w:rPr>
          <w:t>гидроаккумулирующие электростанции</w:t>
        </w:r>
      </w:hyperlink>
      <w:r w:rsidR="00BF3559" w:rsidRPr="00765328">
        <w:rPr>
          <w:rFonts w:ascii="Times New Roman" w:eastAsia="Times New Roman" w:hAnsi="Times New Roman" w:cs="Times New Roman"/>
          <w:sz w:val="28"/>
          <w:szCs w:val="28"/>
          <w:lang w:eastAsia="ru-RU"/>
        </w:rPr>
        <w:t>. Такие ГАЭС способны аккумулировать вырабатываемую электроэнергию и пускать её в ход в моменты пиковых нагрузок. Принцип работы таких электростанций следующий: в определенные периоды (не пиковой нагрузки), агрегаты ГАЭС работают как насосы от внешних источников энергии и закачивают воду в специально оборудованные верхние бассейны. Когда возникает потребность, вода из них поступает в напорный трубопровод и приводит в действие турбины.</w:t>
      </w:r>
    </w:p>
    <w:p w:rsidR="00BF3559" w:rsidRPr="00765328" w:rsidRDefault="00BF3559" w:rsidP="00BF3559">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В состав гидроэлектрических станций, в зависимости от их назначения, также могут входить дополнительные сооружения, такие как </w:t>
      </w:r>
      <w:hyperlink r:id="rId766" w:tooltip="Шлюз (гидротехническое сооружение)" w:history="1">
        <w:r w:rsidRPr="00765328">
          <w:rPr>
            <w:rFonts w:ascii="Times New Roman" w:eastAsia="Times New Roman" w:hAnsi="Times New Roman" w:cs="Times New Roman"/>
            <w:sz w:val="28"/>
            <w:szCs w:val="28"/>
            <w:lang w:eastAsia="ru-RU"/>
          </w:rPr>
          <w:t>шлюзы</w:t>
        </w:r>
      </w:hyperlink>
      <w:r w:rsidRPr="00765328">
        <w:rPr>
          <w:rFonts w:ascii="Times New Roman" w:eastAsia="Times New Roman" w:hAnsi="Times New Roman" w:cs="Times New Roman"/>
          <w:sz w:val="28"/>
          <w:szCs w:val="28"/>
          <w:lang w:eastAsia="ru-RU"/>
        </w:rPr>
        <w:t xml:space="preserve"> или </w:t>
      </w:r>
      <w:hyperlink r:id="rId767" w:tooltip="Судоподъёмник" w:history="1">
        <w:r w:rsidRPr="00765328">
          <w:rPr>
            <w:rFonts w:ascii="Times New Roman" w:eastAsia="Times New Roman" w:hAnsi="Times New Roman" w:cs="Times New Roman"/>
            <w:sz w:val="28"/>
            <w:szCs w:val="28"/>
            <w:lang w:eastAsia="ru-RU"/>
          </w:rPr>
          <w:t>судоподъёмники</w:t>
        </w:r>
      </w:hyperlink>
      <w:r w:rsidRPr="00765328">
        <w:rPr>
          <w:rFonts w:ascii="Times New Roman" w:eastAsia="Times New Roman" w:hAnsi="Times New Roman" w:cs="Times New Roman"/>
          <w:sz w:val="28"/>
          <w:szCs w:val="28"/>
          <w:lang w:eastAsia="ru-RU"/>
        </w:rPr>
        <w:t>, способствующие навигации по водоему, </w:t>
      </w:r>
      <w:hyperlink r:id="rId768" w:tooltip="Рыбопропускные сооружения" w:history="1">
        <w:r w:rsidRPr="00765328">
          <w:rPr>
            <w:rFonts w:ascii="Times New Roman" w:eastAsia="Times New Roman" w:hAnsi="Times New Roman" w:cs="Times New Roman"/>
            <w:sz w:val="28"/>
            <w:szCs w:val="28"/>
            <w:lang w:eastAsia="ru-RU"/>
          </w:rPr>
          <w:t>рыбопропускные</w:t>
        </w:r>
      </w:hyperlink>
      <w:r w:rsidRPr="00765328">
        <w:rPr>
          <w:rFonts w:ascii="Times New Roman" w:eastAsia="Times New Roman" w:hAnsi="Times New Roman" w:cs="Times New Roman"/>
          <w:sz w:val="28"/>
          <w:szCs w:val="28"/>
          <w:lang w:eastAsia="ru-RU"/>
        </w:rPr>
        <w:t>, водозаборные сооружения, используемые для </w:t>
      </w:r>
      <w:hyperlink r:id="rId769" w:tooltip="Ирригация" w:history="1">
        <w:r w:rsidRPr="00765328">
          <w:rPr>
            <w:rFonts w:ascii="Times New Roman" w:eastAsia="Times New Roman" w:hAnsi="Times New Roman" w:cs="Times New Roman"/>
            <w:sz w:val="28"/>
            <w:szCs w:val="28"/>
            <w:lang w:eastAsia="ru-RU"/>
          </w:rPr>
          <w:t>ирригации</w:t>
        </w:r>
      </w:hyperlink>
      <w:r w:rsidRPr="00765328">
        <w:rPr>
          <w:rFonts w:ascii="Times New Roman" w:eastAsia="Times New Roman" w:hAnsi="Times New Roman" w:cs="Times New Roman"/>
          <w:sz w:val="28"/>
          <w:szCs w:val="28"/>
          <w:lang w:eastAsia="ru-RU"/>
        </w:rPr>
        <w:t>, и многое другое.</w:t>
      </w:r>
    </w:p>
    <w:p w:rsidR="002F5B81" w:rsidRPr="00765328" w:rsidRDefault="00BF3559" w:rsidP="00BF3559">
      <w:pPr>
        <w:pStyle w:val="a3"/>
        <w:ind w:firstLine="454"/>
        <w:rPr>
          <w:rFonts w:ascii="Times New Roman" w:hAnsi="Times New Roman" w:cs="Times New Roman"/>
          <w:sz w:val="28"/>
          <w:szCs w:val="28"/>
        </w:rPr>
      </w:pPr>
      <w:r w:rsidRPr="00765328">
        <w:rPr>
          <w:rFonts w:ascii="Times New Roman" w:eastAsia="Times New Roman" w:hAnsi="Times New Roman" w:cs="Times New Roman"/>
          <w:sz w:val="28"/>
          <w:szCs w:val="28"/>
          <w:lang w:eastAsia="ru-RU"/>
        </w:rPr>
        <w:t>Ценность гидроэлектрической станции состоит в том, что для производства электрической энергии они используют </w:t>
      </w:r>
      <w:hyperlink r:id="rId770" w:tooltip="Возобновляемые ресурсы" w:history="1">
        <w:r w:rsidRPr="00765328">
          <w:rPr>
            <w:rFonts w:ascii="Times New Roman" w:eastAsia="Times New Roman" w:hAnsi="Times New Roman" w:cs="Times New Roman"/>
            <w:sz w:val="28"/>
            <w:szCs w:val="28"/>
            <w:lang w:eastAsia="ru-RU"/>
          </w:rPr>
          <w:t>возобновляемые природные ресурсы</w:t>
        </w:r>
      </w:hyperlink>
      <w:r w:rsidRPr="00765328">
        <w:rPr>
          <w:rFonts w:ascii="Times New Roman" w:eastAsia="Times New Roman" w:hAnsi="Times New Roman" w:cs="Times New Roman"/>
          <w:sz w:val="28"/>
          <w:szCs w:val="28"/>
          <w:lang w:eastAsia="ru-RU"/>
        </w:rPr>
        <w:t>. Ввиду того, что потребности в дополнительном топливе для ГЭС нет, конечная стоимость получаемой электроэнергии значительно ниже, чем при использовании других видов  электростанций.</w:t>
      </w:r>
    </w:p>
    <w:p w:rsidR="002F5B81" w:rsidRPr="00765328" w:rsidRDefault="002F5B81" w:rsidP="00E60325">
      <w:pPr>
        <w:pStyle w:val="a3"/>
        <w:ind w:firstLine="454"/>
        <w:rPr>
          <w:rFonts w:ascii="Times New Roman" w:hAnsi="Times New Roman" w:cs="Times New Roman"/>
          <w:sz w:val="28"/>
          <w:szCs w:val="28"/>
        </w:rPr>
      </w:pPr>
    </w:p>
    <w:p w:rsidR="002F5B81" w:rsidRPr="00765328" w:rsidRDefault="00BF3559" w:rsidP="00E60325">
      <w:pPr>
        <w:pStyle w:val="a3"/>
        <w:ind w:firstLine="454"/>
        <w:rPr>
          <w:rFonts w:ascii="Times New Roman" w:hAnsi="Times New Roman" w:cs="Times New Roman"/>
          <w:b/>
          <w:sz w:val="28"/>
          <w:szCs w:val="28"/>
        </w:rPr>
      </w:pPr>
      <w:r w:rsidRPr="00765328">
        <w:rPr>
          <w:rFonts w:ascii="Times New Roman" w:hAnsi="Times New Roman" w:cs="Times New Roman"/>
          <w:b/>
          <w:sz w:val="28"/>
          <w:szCs w:val="28"/>
        </w:rPr>
        <w:t>Преимущества и недостатки</w:t>
      </w:r>
    </w:p>
    <w:p w:rsidR="002F5B81" w:rsidRPr="00765328" w:rsidRDefault="002F5B81" w:rsidP="00E60325">
      <w:pPr>
        <w:pStyle w:val="a3"/>
        <w:ind w:firstLine="454"/>
        <w:rPr>
          <w:rFonts w:ascii="Times New Roman" w:hAnsi="Times New Roman" w:cs="Times New Roman"/>
          <w:sz w:val="28"/>
          <w:szCs w:val="28"/>
        </w:rPr>
      </w:pPr>
    </w:p>
    <w:p w:rsidR="00BF3559" w:rsidRPr="00765328" w:rsidRDefault="00BF3559" w:rsidP="00BF3559">
      <w:pPr>
        <w:pStyle w:val="a3"/>
        <w:ind w:firstLine="454"/>
        <w:rPr>
          <w:rFonts w:ascii="Times New Roman" w:hAnsi="Times New Roman" w:cs="Times New Roman"/>
          <w:b/>
          <w:sz w:val="28"/>
          <w:szCs w:val="28"/>
          <w:lang w:eastAsia="ru-RU"/>
        </w:rPr>
      </w:pPr>
      <w:r w:rsidRPr="00765328">
        <w:rPr>
          <w:rFonts w:ascii="Times New Roman" w:hAnsi="Times New Roman" w:cs="Times New Roman"/>
          <w:b/>
          <w:sz w:val="28"/>
          <w:szCs w:val="28"/>
          <w:lang w:eastAsia="ru-RU"/>
        </w:rPr>
        <w:t>Преимущества</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w:t>
      </w:r>
      <w:hyperlink r:id="rId771" w:tooltip="Возобновляемая энергия" w:history="1">
        <w:r w:rsidRPr="00765328">
          <w:rPr>
            <w:rFonts w:ascii="Times New Roman" w:hAnsi="Times New Roman" w:cs="Times New Roman"/>
            <w:sz w:val="28"/>
            <w:szCs w:val="28"/>
            <w:lang w:eastAsia="ru-RU"/>
          </w:rPr>
          <w:t>возобновляемой энергии</w:t>
        </w:r>
      </w:hyperlink>
      <w:r w:rsidRPr="00765328">
        <w:rPr>
          <w:rFonts w:ascii="Times New Roman" w:hAnsi="Times New Roman" w:cs="Times New Roman"/>
          <w:sz w:val="28"/>
          <w:szCs w:val="28"/>
          <w:lang w:eastAsia="ru-RU"/>
        </w:rPr>
        <w:t>;</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очень дешевая электроэнергия;</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работа не сопровождается вредными выбросами в атмосферу;</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lastRenderedPageBreak/>
        <w:t>быстрый (относительно ТЭЦ/ТЭС) выход на режим выдачи рабочей мощности после включения станции.</w:t>
      </w:r>
    </w:p>
    <w:p w:rsidR="00BF3559" w:rsidRPr="00765328" w:rsidRDefault="00BF3559" w:rsidP="00BF3559">
      <w:pPr>
        <w:pStyle w:val="a3"/>
        <w:ind w:firstLine="454"/>
        <w:rPr>
          <w:rFonts w:ascii="Times New Roman" w:hAnsi="Times New Roman" w:cs="Times New Roman"/>
          <w:b/>
          <w:sz w:val="28"/>
          <w:szCs w:val="28"/>
          <w:lang w:eastAsia="ru-RU"/>
        </w:rPr>
      </w:pPr>
      <w:r w:rsidRPr="00765328">
        <w:rPr>
          <w:rFonts w:ascii="Times New Roman" w:hAnsi="Times New Roman" w:cs="Times New Roman"/>
          <w:b/>
          <w:sz w:val="28"/>
          <w:szCs w:val="28"/>
          <w:lang w:eastAsia="ru-RU"/>
        </w:rPr>
        <w:t>Недостатки</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затопление </w:t>
      </w:r>
      <w:hyperlink r:id="rId772" w:tooltip="Пашня" w:history="1">
        <w:r w:rsidRPr="00765328">
          <w:rPr>
            <w:rFonts w:ascii="Times New Roman" w:hAnsi="Times New Roman" w:cs="Times New Roman"/>
            <w:sz w:val="28"/>
            <w:szCs w:val="28"/>
            <w:lang w:eastAsia="ru-RU"/>
          </w:rPr>
          <w:t>пахотных земель</w:t>
        </w:r>
      </w:hyperlink>
      <w:r w:rsidRPr="00765328">
        <w:rPr>
          <w:rFonts w:ascii="Times New Roman" w:hAnsi="Times New Roman" w:cs="Times New Roman"/>
          <w:sz w:val="28"/>
          <w:szCs w:val="28"/>
          <w:lang w:eastAsia="ru-RU"/>
        </w:rPr>
        <w:t>;</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строительство ведется только там, где есть большие запасы энергии воды;</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горные реки опасны из-за высокой </w:t>
      </w:r>
      <w:hyperlink r:id="rId773" w:tooltip="Сейсмология" w:history="1">
        <w:r w:rsidRPr="00765328">
          <w:rPr>
            <w:rFonts w:ascii="Times New Roman" w:hAnsi="Times New Roman" w:cs="Times New Roman"/>
            <w:sz w:val="28"/>
            <w:szCs w:val="28"/>
            <w:lang w:eastAsia="ru-RU"/>
          </w:rPr>
          <w:t>сейсмичности</w:t>
        </w:r>
      </w:hyperlink>
      <w:r w:rsidRPr="00765328">
        <w:rPr>
          <w:rFonts w:ascii="Times New Roman" w:hAnsi="Times New Roman" w:cs="Times New Roman"/>
          <w:sz w:val="28"/>
          <w:szCs w:val="28"/>
          <w:lang w:eastAsia="ru-RU"/>
        </w:rPr>
        <w:t> районов;</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экологические проблемы.</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 Экологическими  проблемами являются  сокращенные и нерегулируемые попуски воды из водохранилищ по 10-15 дней (вплоть до их отсутствия), которые  приводят к перестройке уникальных пойменных </w:t>
      </w:r>
      <w:hyperlink r:id="rId774" w:tooltip="Экосистема" w:history="1">
        <w:r w:rsidRPr="00765328">
          <w:rPr>
            <w:rFonts w:ascii="Times New Roman" w:hAnsi="Times New Roman" w:cs="Times New Roman"/>
            <w:sz w:val="28"/>
            <w:szCs w:val="28"/>
            <w:lang w:eastAsia="ru-RU"/>
          </w:rPr>
          <w:t>экосистем</w:t>
        </w:r>
      </w:hyperlink>
      <w:r w:rsidRPr="00765328">
        <w:rPr>
          <w:rFonts w:ascii="Times New Roman" w:hAnsi="Times New Roman" w:cs="Times New Roman"/>
          <w:sz w:val="28"/>
          <w:szCs w:val="28"/>
          <w:lang w:eastAsia="ru-RU"/>
        </w:rPr>
        <w:t xml:space="preserve"> по всему руслу рек, как следствие,  </w:t>
      </w:r>
      <w:hyperlink r:id="rId775" w:tooltip="Загрязнение пресных вод" w:history="1">
        <w:r w:rsidRPr="00765328">
          <w:rPr>
            <w:rFonts w:ascii="Times New Roman" w:hAnsi="Times New Roman" w:cs="Times New Roman"/>
            <w:sz w:val="28"/>
            <w:szCs w:val="28"/>
            <w:lang w:eastAsia="ru-RU"/>
          </w:rPr>
          <w:t>загрязнению  рек</w:t>
        </w:r>
      </w:hyperlink>
      <w:r w:rsidRPr="00765328">
        <w:rPr>
          <w:rFonts w:ascii="Times New Roman" w:hAnsi="Times New Roman" w:cs="Times New Roman"/>
          <w:sz w:val="28"/>
          <w:szCs w:val="28"/>
          <w:lang w:eastAsia="ru-RU"/>
        </w:rPr>
        <w:t>, сокращению </w:t>
      </w:r>
      <w:hyperlink r:id="rId776" w:tooltip="Пищевая цепь" w:history="1">
        <w:r w:rsidRPr="00765328">
          <w:rPr>
            <w:rFonts w:ascii="Times New Roman" w:hAnsi="Times New Roman" w:cs="Times New Roman"/>
            <w:sz w:val="28"/>
            <w:szCs w:val="28"/>
            <w:lang w:eastAsia="ru-RU"/>
          </w:rPr>
          <w:t>трофических цепей</w:t>
        </w:r>
      </w:hyperlink>
      <w:r w:rsidRPr="00765328">
        <w:rPr>
          <w:rFonts w:ascii="Times New Roman" w:hAnsi="Times New Roman" w:cs="Times New Roman"/>
          <w:sz w:val="28"/>
          <w:szCs w:val="28"/>
          <w:lang w:eastAsia="ru-RU"/>
        </w:rPr>
        <w:t xml:space="preserve">, снижению численности  </w:t>
      </w:r>
      <w:hyperlink r:id="rId777" w:tooltip="Рыба" w:history="1">
        <w:r w:rsidRPr="00765328">
          <w:rPr>
            <w:rFonts w:ascii="Times New Roman" w:hAnsi="Times New Roman" w:cs="Times New Roman"/>
            <w:sz w:val="28"/>
            <w:szCs w:val="28"/>
            <w:lang w:eastAsia="ru-RU"/>
          </w:rPr>
          <w:t>рыб</w:t>
        </w:r>
      </w:hyperlink>
      <w:r w:rsidRPr="00765328">
        <w:rPr>
          <w:rFonts w:ascii="Times New Roman" w:hAnsi="Times New Roman" w:cs="Times New Roman"/>
          <w:sz w:val="28"/>
          <w:szCs w:val="28"/>
          <w:lang w:eastAsia="ru-RU"/>
        </w:rPr>
        <w:t xml:space="preserve">,  </w:t>
      </w:r>
      <w:hyperlink r:id="rId778" w:tooltip="Элиминация (биология)" w:history="1">
        <w:proofErr w:type="gramStart"/>
        <w:r w:rsidRPr="00765328">
          <w:rPr>
            <w:rFonts w:ascii="Times New Roman" w:hAnsi="Times New Roman" w:cs="Times New Roman"/>
            <w:sz w:val="28"/>
            <w:szCs w:val="28"/>
            <w:lang w:eastAsia="ru-RU"/>
          </w:rPr>
          <w:t>элиминаци</w:t>
        </w:r>
      </w:hyperlink>
      <w:r w:rsidRPr="00765328">
        <w:rPr>
          <w:rFonts w:ascii="Times New Roman" w:hAnsi="Times New Roman" w:cs="Times New Roman"/>
          <w:sz w:val="28"/>
          <w:szCs w:val="28"/>
          <w:lang w:eastAsia="ru-RU"/>
        </w:rPr>
        <w:t>и</w:t>
      </w:r>
      <w:proofErr w:type="gramEnd"/>
      <w:r w:rsidRPr="00765328">
        <w:rPr>
          <w:rFonts w:ascii="Times New Roman" w:hAnsi="Times New Roman" w:cs="Times New Roman"/>
          <w:sz w:val="28"/>
          <w:szCs w:val="28"/>
          <w:lang w:eastAsia="ru-RU"/>
        </w:rPr>
        <w:t xml:space="preserve"> </w:t>
      </w:r>
      <w:hyperlink r:id="rId779" w:tooltip="Беспозвоночные" w:history="1">
        <w:r w:rsidRPr="00765328">
          <w:rPr>
            <w:rFonts w:ascii="Times New Roman" w:hAnsi="Times New Roman" w:cs="Times New Roman"/>
            <w:sz w:val="28"/>
            <w:szCs w:val="28"/>
            <w:lang w:eastAsia="ru-RU"/>
          </w:rPr>
          <w:t>беспозвоночных</w:t>
        </w:r>
      </w:hyperlink>
      <w:r w:rsidRPr="00765328">
        <w:rPr>
          <w:rFonts w:ascii="Times New Roman" w:hAnsi="Times New Roman" w:cs="Times New Roman"/>
          <w:sz w:val="28"/>
          <w:szCs w:val="28"/>
          <w:lang w:eastAsia="ru-RU"/>
        </w:rPr>
        <w:t xml:space="preserve">  водных животных, повышению агрессивности компонентов  </w:t>
      </w:r>
      <w:hyperlink r:id="rId780" w:tooltip="Гнус" w:history="1">
        <w:r w:rsidRPr="00765328">
          <w:rPr>
            <w:rFonts w:ascii="Times New Roman" w:hAnsi="Times New Roman" w:cs="Times New Roman"/>
            <w:sz w:val="28"/>
            <w:szCs w:val="28"/>
            <w:lang w:eastAsia="ru-RU"/>
          </w:rPr>
          <w:t>гнуса</w:t>
        </w:r>
      </w:hyperlink>
      <w:r w:rsidRPr="00765328">
        <w:rPr>
          <w:rFonts w:ascii="Times New Roman" w:hAnsi="Times New Roman" w:cs="Times New Roman"/>
          <w:sz w:val="28"/>
          <w:szCs w:val="28"/>
          <w:lang w:eastAsia="ru-RU"/>
        </w:rPr>
        <w:t xml:space="preserve">  (мошки) из-за недоедания на личиночных стадиях, исчезновению мест  </w:t>
      </w:r>
      <w:hyperlink r:id="rId781" w:tooltip="Гнездование" w:history="1">
        <w:r w:rsidRPr="00765328">
          <w:rPr>
            <w:rFonts w:ascii="Times New Roman" w:hAnsi="Times New Roman" w:cs="Times New Roman"/>
            <w:sz w:val="28"/>
            <w:szCs w:val="28"/>
            <w:lang w:eastAsia="ru-RU"/>
          </w:rPr>
          <w:t>гнездования</w:t>
        </w:r>
      </w:hyperlink>
      <w:r w:rsidRPr="00765328">
        <w:rPr>
          <w:rFonts w:ascii="Times New Roman" w:hAnsi="Times New Roman" w:cs="Times New Roman"/>
          <w:sz w:val="28"/>
          <w:szCs w:val="28"/>
          <w:lang w:eastAsia="ru-RU"/>
        </w:rPr>
        <w:t>   многих видов </w:t>
      </w:r>
      <w:hyperlink r:id="rId782" w:tooltip="Миграция птиц" w:history="1">
        <w:r w:rsidRPr="00765328">
          <w:rPr>
            <w:rFonts w:ascii="Times New Roman" w:hAnsi="Times New Roman" w:cs="Times New Roman"/>
            <w:sz w:val="28"/>
            <w:szCs w:val="28"/>
            <w:lang w:eastAsia="ru-RU"/>
          </w:rPr>
          <w:t>перелетных птиц</w:t>
        </w:r>
      </w:hyperlink>
      <w:r w:rsidRPr="00765328">
        <w:rPr>
          <w:rFonts w:ascii="Times New Roman" w:hAnsi="Times New Roman" w:cs="Times New Roman"/>
          <w:sz w:val="28"/>
          <w:szCs w:val="28"/>
          <w:lang w:eastAsia="ru-RU"/>
        </w:rPr>
        <w:t xml:space="preserve">, недостаточное увлажнение  </w:t>
      </w:r>
      <w:hyperlink r:id="rId783" w:tooltip="Пойма" w:history="1">
        <w:r w:rsidRPr="00765328">
          <w:rPr>
            <w:rFonts w:ascii="Times New Roman" w:hAnsi="Times New Roman" w:cs="Times New Roman"/>
            <w:sz w:val="28"/>
            <w:szCs w:val="28"/>
            <w:lang w:eastAsia="ru-RU"/>
          </w:rPr>
          <w:t>пойменной</w:t>
        </w:r>
      </w:hyperlink>
      <w:r w:rsidRPr="00765328">
        <w:rPr>
          <w:rFonts w:ascii="Times New Roman" w:hAnsi="Times New Roman" w:cs="Times New Roman"/>
          <w:sz w:val="28"/>
          <w:szCs w:val="28"/>
          <w:lang w:eastAsia="ru-RU"/>
        </w:rPr>
        <w:t>  почвы, негативные растительные </w:t>
      </w:r>
      <w:hyperlink r:id="rId784" w:tooltip="Сукцессия" w:history="1">
        <w:r w:rsidRPr="00765328">
          <w:rPr>
            <w:rFonts w:ascii="Times New Roman" w:hAnsi="Times New Roman" w:cs="Times New Roman"/>
            <w:sz w:val="28"/>
            <w:szCs w:val="28"/>
            <w:lang w:eastAsia="ru-RU"/>
          </w:rPr>
          <w:t>сукцессии</w:t>
        </w:r>
      </w:hyperlink>
      <w:r w:rsidRPr="00765328">
        <w:rPr>
          <w:rFonts w:ascii="Times New Roman" w:hAnsi="Times New Roman" w:cs="Times New Roman"/>
          <w:sz w:val="28"/>
          <w:szCs w:val="28"/>
          <w:lang w:eastAsia="ru-RU"/>
        </w:rPr>
        <w:t> (обеднение </w:t>
      </w:r>
      <w:hyperlink r:id="rId785" w:tooltip="Ярус (геоботаника)" w:history="1">
        <w:r w:rsidRPr="00765328">
          <w:rPr>
            <w:rFonts w:ascii="Times New Roman" w:hAnsi="Times New Roman" w:cs="Times New Roman"/>
            <w:sz w:val="28"/>
            <w:szCs w:val="28"/>
            <w:lang w:eastAsia="ru-RU"/>
          </w:rPr>
          <w:t>фитомассы</w:t>
        </w:r>
      </w:hyperlink>
      <w:r w:rsidRPr="00765328">
        <w:rPr>
          <w:rFonts w:ascii="Times New Roman" w:hAnsi="Times New Roman" w:cs="Times New Roman"/>
          <w:sz w:val="28"/>
          <w:szCs w:val="28"/>
          <w:lang w:eastAsia="ru-RU"/>
        </w:rPr>
        <w:t>), сокращение потока биогенных веществ в океаны.</w:t>
      </w:r>
    </w:p>
    <w:p w:rsidR="002F5B81" w:rsidRPr="00765328" w:rsidRDefault="002F5B81" w:rsidP="00E60325">
      <w:pPr>
        <w:pStyle w:val="a3"/>
        <w:ind w:firstLine="454"/>
        <w:rPr>
          <w:rFonts w:ascii="Times New Roman" w:hAnsi="Times New Roman" w:cs="Times New Roman"/>
          <w:sz w:val="28"/>
          <w:szCs w:val="28"/>
        </w:rPr>
      </w:pPr>
    </w:p>
    <w:p w:rsidR="00BF3559" w:rsidRPr="00765328" w:rsidRDefault="00BF3559" w:rsidP="00E60325">
      <w:pPr>
        <w:pStyle w:val="a3"/>
        <w:ind w:firstLine="454"/>
        <w:rPr>
          <w:rFonts w:ascii="Times New Roman" w:hAnsi="Times New Roman" w:cs="Times New Roman"/>
          <w:b/>
          <w:sz w:val="28"/>
          <w:szCs w:val="28"/>
        </w:rPr>
      </w:pPr>
      <w:r w:rsidRPr="00765328">
        <w:rPr>
          <w:rFonts w:ascii="Times New Roman" w:hAnsi="Times New Roman" w:cs="Times New Roman"/>
          <w:b/>
          <w:sz w:val="28"/>
          <w:szCs w:val="28"/>
        </w:rPr>
        <w:t>История</w:t>
      </w:r>
    </w:p>
    <w:p w:rsidR="002F5B81" w:rsidRPr="00765328" w:rsidRDefault="002F5B81" w:rsidP="00E60325">
      <w:pPr>
        <w:pStyle w:val="a3"/>
        <w:ind w:firstLine="454"/>
        <w:rPr>
          <w:rFonts w:ascii="Times New Roman" w:hAnsi="Times New Roman" w:cs="Times New Roman"/>
          <w:sz w:val="28"/>
          <w:szCs w:val="28"/>
        </w:rPr>
      </w:pP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Гидроэнергия использовалась с древних времен, для молки муки и других нужд. При этом приводом служил колесный механизм, вращаемый потоком воды. В середине 1770-х годах французский инженер </w:t>
      </w:r>
      <w:hyperlink r:id="rId786" w:tooltip="Бернар Форест де Bélidor (страница отсутствует)" w:history="1">
        <w:r w:rsidRPr="00765328">
          <w:rPr>
            <w:rFonts w:ascii="Times New Roman" w:hAnsi="Times New Roman" w:cs="Times New Roman"/>
            <w:sz w:val="28"/>
            <w:szCs w:val="28"/>
            <w:lang w:eastAsia="ru-RU"/>
          </w:rPr>
          <w:t>Бернар Форест де Bélidor</w:t>
        </w:r>
      </w:hyperlink>
      <w:r w:rsidRPr="00765328">
        <w:rPr>
          <w:rFonts w:ascii="Times New Roman" w:hAnsi="Times New Roman" w:cs="Times New Roman"/>
          <w:sz w:val="28"/>
          <w:szCs w:val="28"/>
          <w:lang w:eastAsia="ru-RU"/>
        </w:rPr>
        <w:t> в опубликованной им работе </w:t>
      </w:r>
      <w:r w:rsidRPr="00765328">
        <w:rPr>
          <w:rFonts w:ascii="Times New Roman" w:hAnsi="Times New Roman" w:cs="Times New Roman"/>
          <w:i/>
          <w:iCs/>
          <w:sz w:val="28"/>
          <w:szCs w:val="28"/>
          <w:lang w:eastAsia="ru-RU"/>
        </w:rPr>
        <w:t>Architecture Hydraulique</w:t>
      </w:r>
      <w:r w:rsidRPr="00765328">
        <w:rPr>
          <w:rFonts w:ascii="Times New Roman" w:hAnsi="Times New Roman" w:cs="Times New Roman"/>
          <w:sz w:val="28"/>
          <w:szCs w:val="28"/>
          <w:lang w:eastAsia="ru-RU"/>
        </w:rPr>
        <w:t>, привел описание гидромашин с вертикальной и горизонтальной осью вращения. К концу 19-го века появились </w:t>
      </w:r>
      <w:hyperlink r:id="rId787" w:tooltip="Электрический генератор" w:history="1">
        <w:r w:rsidRPr="00765328">
          <w:rPr>
            <w:rFonts w:ascii="Times New Roman" w:hAnsi="Times New Roman" w:cs="Times New Roman"/>
            <w:sz w:val="28"/>
            <w:szCs w:val="28"/>
            <w:lang w:eastAsia="ru-RU"/>
          </w:rPr>
          <w:t>электрические генераторы</w:t>
        </w:r>
      </w:hyperlink>
      <w:r w:rsidRPr="00765328">
        <w:rPr>
          <w:rFonts w:ascii="Times New Roman" w:hAnsi="Times New Roman" w:cs="Times New Roman"/>
          <w:sz w:val="28"/>
          <w:szCs w:val="28"/>
          <w:lang w:eastAsia="ru-RU"/>
        </w:rPr>
        <w:t>, которые могли работать в сочетании с гидроприводом. Растущий спрос на электроэнергию вследствие </w:t>
      </w:r>
      <w:hyperlink r:id="rId788" w:tooltip="Промышленная революция" w:history="1">
        <w:r w:rsidRPr="00765328">
          <w:rPr>
            <w:rFonts w:ascii="Times New Roman" w:hAnsi="Times New Roman" w:cs="Times New Roman"/>
            <w:sz w:val="28"/>
            <w:szCs w:val="28"/>
            <w:lang w:eastAsia="ru-RU"/>
          </w:rPr>
          <w:t>Промышленной революции</w:t>
        </w:r>
      </w:hyperlink>
      <w:r w:rsidRPr="00765328">
        <w:rPr>
          <w:rFonts w:ascii="Times New Roman" w:hAnsi="Times New Roman" w:cs="Times New Roman"/>
          <w:sz w:val="28"/>
          <w:szCs w:val="28"/>
          <w:lang w:eastAsia="ru-RU"/>
        </w:rPr>
        <w:t> дал толчок в их развитии. В 1878 году заработала «первая в мире ГЭС», разработанная английским изобретателем </w:t>
      </w:r>
      <w:hyperlink r:id="rId789" w:tooltip="Армстронг, Уильям Джордж" w:history="1">
        <w:r w:rsidRPr="00765328">
          <w:rPr>
            <w:rFonts w:ascii="Times New Roman" w:hAnsi="Times New Roman" w:cs="Times New Roman"/>
            <w:sz w:val="28"/>
            <w:szCs w:val="28"/>
            <w:lang w:eastAsia="ru-RU"/>
          </w:rPr>
          <w:t>Уильямом Джорджем Армстронгом</w:t>
        </w:r>
      </w:hyperlink>
      <w:r w:rsidRPr="00765328">
        <w:rPr>
          <w:rFonts w:ascii="Times New Roman" w:hAnsi="Times New Roman" w:cs="Times New Roman"/>
          <w:sz w:val="28"/>
          <w:szCs w:val="28"/>
          <w:lang w:eastAsia="ru-RU"/>
        </w:rPr>
        <w:t> в </w:t>
      </w:r>
      <w:hyperlink r:id="rId790" w:tooltip="Нортумберленд" w:history="1">
        <w:r w:rsidRPr="00765328">
          <w:rPr>
            <w:rFonts w:ascii="Times New Roman" w:hAnsi="Times New Roman" w:cs="Times New Roman"/>
            <w:sz w:val="28"/>
            <w:szCs w:val="28"/>
            <w:lang w:eastAsia="ru-RU"/>
          </w:rPr>
          <w:t>Нортумберленде</w:t>
        </w:r>
      </w:hyperlink>
      <w:r w:rsidRPr="00765328">
        <w:rPr>
          <w:rFonts w:ascii="Times New Roman" w:hAnsi="Times New Roman" w:cs="Times New Roman"/>
          <w:sz w:val="28"/>
          <w:szCs w:val="28"/>
          <w:lang w:eastAsia="ru-RU"/>
        </w:rPr>
        <w:t>, Англия. Она представляла собой агрегат, предназначенный для питания одной единственной </w:t>
      </w:r>
      <w:hyperlink r:id="rId791" w:tooltip="Дуговая лампа" w:history="1">
        <w:r w:rsidRPr="00765328">
          <w:rPr>
            <w:rFonts w:ascii="Times New Roman" w:hAnsi="Times New Roman" w:cs="Times New Roman"/>
            <w:sz w:val="28"/>
            <w:szCs w:val="28"/>
            <w:lang w:eastAsia="ru-RU"/>
          </w:rPr>
          <w:t>дуговой лампы</w:t>
        </w:r>
      </w:hyperlink>
      <w:r w:rsidRPr="00765328">
        <w:rPr>
          <w:rFonts w:ascii="Times New Roman" w:hAnsi="Times New Roman" w:cs="Times New Roman"/>
          <w:sz w:val="28"/>
          <w:szCs w:val="28"/>
          <w:lang w:eastAsia="ru-RU"/>
        </w:rPr>
        <w:t> в его картинной галерее. Старая электростанция № 1 </w:t>
      </w:r>
      <w:r w:rsidRPr="00765328">
        <w:rPr>
          <w:rFonts w:ascii="Times New Roman" w:hAnsi="Times New Roman" w:cs="Times New Roman"/>
          <w:i/>
          <w:iCs/>
          <w:sz w:val="28"/>
          <w:szCs w:val="28"/>
          <w:lang w:eastAsia="ru-RU"/>
        </w:rPr>
        <w:t>Schoelkopf</w:t>
      </w:r>
      <w:r w:rsidRPr="00765328">
        <w:rPr>
          <w:rFonts w:ascii="Times New Roman" w:hAnsi="Times New Roman" w:cs="Times New Roman"/>
          <w:sz w:val="28"/>
          <w:szCs w:val="28"/>
          <w:lang w:eastAsia="ru-RU"/>
        </w:rPr>
        <w:t> возле</w:t>
      </w:r>
      <w:hyperlink r:id="rId792" w:tooltip="Ниагарский водопад" w:history="1">
        <w:r w:rsidRPr="00765328">
          <w:rPr>
            <w:rFonts w:ascii="Times New Roman" w:hAnsi="Times New Roman" w:cs="Times New Roman"/>
            <w:sz w:val="28"/>
            <w:szCs w:val="28"/>
            <w:lang w:eastAsia="ru-RU"/>
          </w:rPr>
          <w:t>Ниагарского водопада</w:t>
        </w:r>
      </w:hyperlink>
      <w:r w:rsidRPr="00765328">
        <w:rPr>
          <w:rFonts w:ascii="Times New Roman" w:hAnsi="Times New Roman" w:cs="Times New Roman"/>
          <w:sz w:val="28"/>
          <w:szCs w:val="28"/>
          <w:lang w:eastAsia="ru-RU"/>
        </w:rPr>
        <w:t> в США начала производить электричество в 1881 году. Первая гидроэлектростанция </w:t>
      </w:r>
      <w:hyperlink r:id="rId793" w:tooltip="Эдисон, Томас Алва" w:history="1">
        <w:r w:rsidRPr="00765328">
          <w:rPr>
            <w:rFonts w:ascii="Times New Roman" w:hAnsi="Times New Roman" w:cs="Times New Roman"/>
            <w:sz w:val="28"/>
            <w:szCs w:val="28"/>
            <w:lang w:eastAsia="ru-RU"/>
          </w:rPr>
          <w:t>Эдисона</w:t>
        </w:r>
      </w:hyperlink>
      <w:r w:rsidRPr="00765328">
        <w:rPr>
          <w:rFonts w:ascii="Times New Roman" w:hAnsi="Times New Roman" w:cs="Times New Roman"/>
          <w:sz w:val="28"/>
          <w:szCs w:val="28"/>
          <w:lang w:eastAsia="ru-RU"/>
        </w:rPr>
        <w:t>, </w:t>
      </w:r>
      <w:r w:rsidRPr="00765328">
        <w:rPr>
          <w:rFonts w:ascii="Times New Roman" w:hAnsi="Times New Roman" w:cs="Times New Roman"/>
          <w:i/>
          <w:iCs/>
          <w:sz w:val="28"/>
          <w:szCs w:val="28"/>
          <w:lang w:eastAsia="ru-RU"/>
        </w:rPr>
        <w:t>Vulcan Street</w:t>
      </w:r>
      <w:r w:rsidRPr="00765328">
        <w:rPr>
          <w:rFonts w:ascii="Times New Roman" w:hAnsi="Times New Roman" w:cs="Times New Roman"/>
          <w:sz w:val="28"/>
          <w:szCs w:val="28"/>
          <w:lang w:eastAsia="ru-RU"/>
        </w:rPr>
        <w:t xml:space="preserve"> начала работать 30 сентября 1882 года, в </w:t>
      </w:r>
      <w:proofErr w:type="gramStart"/>
      <w:r w:rsidRPr="00765328">
        <w:rPr>
          <w:rFonts w:ascii="Times New Roman" w:hAnsi="Times New Roman" w:cs="Times New Roman"/>
          <w:sz w:val="28"/>
          <w:szCs w:val="28"/>
          <w:lang w:eastAsia="ru-RU"/>
        </w:rPr>
        <w:t>г</w:t>
      </w:r>
      <w:proofErr w:type="gramEnd"/>
      <w:r w:rsidRPr="00765328">
        <w:rPr>
          <w:rFonts w:ascii="Times New Roman" w:hAnsi="Times New Roman" w:cs="Times New Roman"/>
          <w:sz w:val="28"/>
          <w:szCs w:val="28"/>
          <w:lang w:eastAsia="ru-RU"/>
        </w:rPr>
        <w:t>. </w:t>
      </w:r>
      <w:hyperlink r:id="rId794" w:tooltip="Аплтон" w:history="1">
        <w:r w:rsidRPr="00765328">
          <w:rPr>
            <w:rFonts w:ascii="Times New Roman" w:hAnsi="Times New Roman" w:cs="Times New Roman"/>
            <w:sz w:val="28"/>
            <w:szCs w:val="28"/>
            <w:lang w:eastAsia="ru-RU"/>
          </w:rPr>
          <w:t>Аплтон</w:t>
        </w:r>
      </w:hyperlink>
      <w:r w:rsidRPr="00765328">
        <w:rPr>
          <w:rFonts w:ascii="Times New Roman" w:hAnsi="Times New Roman" w:cs="Times New Roman"/>
          <w:sz w:val="28"/>
          <w:szCs w:val="28"/>
          <w:lang w:eastAsia="ru-RU"/>
        </w:rPr>
        <w:t>, штат </w:t>
      </w:r>
      <w:hyperlink r:id="rId795" w:tooltip="Висконсин" w:history="1">
        <w:r w:rsidRPr="00765328">
          <w:rPr>
            <w:rFonts w:ascii="Times New Roman" w:hAnsi="Times New Roman" w:cs="Times New Roman"/>
            <w:sz w:val="28"/>
            <w:szCs w:val="28"/>
            <w:lang w:eastAsia="ru-RU"/>
          </w:rPr>
          <w:t>Висконсин</w:t>
        </w:r>
      </w:hyperlink>
      <w:r w:rsidRPr="00765328">
        <w:rPr>
          <w:rFonts w:ascii="Times New Roman" w:hAnsi="Times New Roman" w:cs="Times New Roman"/>
          <w:sz w:val="28"/>
          <w:szCs w:val="28"/>
          <w:lang w:eastAsia="ru-RU"/>
        </w:rPr>
        <w:t>, США, и выдавала мощность около 12,5 киловатт. К 1886 году в США и Канаде было уже 45 гидроэлектростанций. К 1889 году только в США их было 200.</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В начале 20-го века коммерческими компаниями строится много небольших ГЭС в горах недалеко от городских районов. К 1920 году до 40 % </w:t>
      </w:r>
      <w:proofErr w:type="gramStart"/>
      <w:r w:rsidRPr="00765328">
        <w:rPr>
          <w:rFonts w:ascii="Times New Roman" w:hAnsi="Times New Roman" w:cs="Times New Roman"/>
          <w:sz w:val="28"/>
          <w:szCs w:val="28"/>
          <w:lang w:eastAsia="ru-RU"/>
        </w:rPr>
        <w:t>электроэнергии, производимой в Соединенных Штатах вырабатывалось</w:t>
      </w:r>
      <w:proofErr w:type="gramEnd"/>
      <w:r w:rsidRPr="00765328">
        <w:rPr>
          <w:rFonts w:ascii="Times New Roman" w:hAnsi="Times New Roman" w:cs="Times New Roman"/>
          <w:sz w:val="28"/>
          <w:szCs w:val="28"/>
          <w:lang w:eastAsia="ru-RU"/>
        </w:rPr>
        <w:t xml:space="preserve"> на ГЭС. В 1925 году в </w:t>
      </w:r>
      <w:hyperlink r:id="rId796" w:tooltip="Гренобль" w:history="1">
        <w:r w:rsidRPr="00765328">
          <w:rPr>
            <w:rFonts w:ascii="Times New Roman" w:hAnsi="Times New Roman" w:cs="Times New Roman"/>
            <w:sz w:val="28"/>
            <w:szCs w:val="28"/>
            <w:lang w:eastAsia="ru-RU"/>
          </w:rPr>
          <w:t>Гренобле</w:t>
        </w:r>
      </w:hyperlink>
      <w:r w:rsidRPr="00765328">
        <w:rPr>
          <w:rFonts w:ascii="Times New Roman" w:hAnsi="Times New Roman" w:cs="Times New Roman"/>
          <w:sz w:val="28"/>
          <w:szCs w:val="28"/>
          <w:lang w:eastAsia="ru-RU"/>
        </w:rPr>
        <w:t> (Франция) состоялась </w:t>
      </w:r>
      <w:hyperlink r:id="rId797" w:tooltip="Международная выставка гидроэнергетики и туризма (страница отсутствует)" w:history="1">
        <w:r w:rsidRPr="00765328">
          <w:rPr>
            <w:rFonts w:ascii="Times New Roman" w:hAnsi="Times New Roman" w:cs="Times New Roman"/>
            <w:sz w:val="28"/>
            <w:szCs w:val="28"/>
            <w:lang w:eastAsia="ru-RU"/>
          </w:rPr>
          <w:t>Международная выставка гидроэнергетики и туризма</w:t>
        </w:r>
      </w:hyperlink>
      <w:r w:rsidRPr="00765328">
        <w:rPr>
          <w:rFonts w:ascii="Times New Roman" w:hAnsi="Times New Roman" w:cs="Times New Roman"/>
          <w:sz w:val="28"/>
          <w:szCs w:val="28"/>
          <w:lang w:eastAsia="ru-RU"/>
        </w:rPr>
        <w:t xml:space="preserve">, которую посетили более одного миллиона </w:t>
      </w:r>
      <w:r w:rsidRPr="00765328">
        <w:rPr>
          <w:rFonts w:ascii="Times New Roman" w:hAnsi="Times New Roman" w:cs="Times New Roman"/>
          <w:sz w:val="28"/>
          <w:szCs w:val="28"/>
          <w:lang w:eastAsia="ru-RU"/>
        </w:rPr>
        <w:lastRenderedPageBreak/>
        <w:t xml:space="preserve">человек. Одной из вех в освоении </w:t>
      </w:r>
      <w:proofErr w:type="gramStart"/>
      <w:r w:rsidRPr="00765328">
        <w:rPr>
          <w:rFonts w:ascii="Times New Roman" w:hAnsi="Times New Roman" w:cs="Times New Roman"/>
          <w:sz w:val="28"/>
          <w:szCs w:val="28"/>
          <w:lang w:eastAsia="ru-RU"/>
        </w:rPr>
        <w:t>гидроэнергетики</w:t>
      </w:r>
      <w:proofErr w:type="gramEnd"/>
      <w:r w:rsidRPr="00765328">
        <w:rPr>
          <w:rFonts w:ascii="Times New Roman" w:hAnsi="Times New Roman" w:cs="Times New Roman"/>
          <w:sz w:val="28"/>
          <w:szCs w:val="28"/>
          <w:lang w:eastAsia="ru-RU"/>
        </w:rPr>
        <w:t xml:space="preserve"> как </w:t>
      </w:r>
      <w:hyperlink r:id="rId798" w:tooltip="США" w:history="1">
        <w:r w:rsidRPr="00765328">
          <w:rPr>
            <w:rFonts w:ascii="Times New Roman" w:hAnsi="Times New Roman" w:cs="Times New Roman"/>
            <w:sz w:val="28"/>
            <w:szCs w:val="28"/>
            <w:lang w:eastAsia="ru-RU"/>
          </w:rPr>
          <w:t>США</w:t>
        </w:r>
      </w:hyperlink>
      <w:r w:rsidRPr="00765328">
        <w:rPr>
          <w:rFonts w:ascii="Times New Roman" w:hAnsi="Times New Roman" w:cs="Times New Roman"/>
          <w:sz w:val="28"/>
          <w:szCs w:val="28"/>
          <w:lang w:eastAsia="ru-RU"/>
        </w:rPr>
        <w:t>, так и в мире в целом стало строительство в </w:t>
      </w:r>
      <w:hyperlink r:id="rId799" w:tooltip="1930-е" w:history="1">
        <w:r w:rsidRPr="00765328">
          <w:rPr>
            <w:rFonts w:ascii="Times New Roman" w:hAnsi="Times New Roman" w:cs="Times New Roman"/>
            <w:sz w:val="28"/>
            <w:szCs w:val="28"/>
            <w:lang w:eastAsia="ru-RU"/>
          </w:rPr>
          <w:t>1930-х</w:t>
        </w:r>
      </w:hyperlink>
      <w:r w:rsidRPr="00765328">
        <w:rPr>
          <w:rFonts w:ascii="Times New Roman" w:hAnsi="Times New Roman" w:cs="Times New Roman"/>
          <w:sz w:val="28"/>
          <w:szCs w:val="28"/>
          <w:lang w:eastAsia="ru-RU"/>
        </w:rPr>
        <w:t> </w:t>
      </w:r>
      <w:hyperlink r:id="rId800" w:tooltip="Плотина Гувера" w:history="1">
        <w:r w:rsidRPr="00765328">
          <w:rPr>
            <w:rFonts w:ascii="Times New Roman" w:hAnsi="Times New Roman" w:cs="Times New Roman"/>
            <w:sz w:val="28"/>
            <w:szCs w:val="28"/>
            <w:lang w:eastAsia="ru-RU"/>
          </w:rPr>
          <w:t>Плотины Гувера</w:t>
        </w:r>
      </w:hyperlink>
      <w:r w:rsidRPr="00765328">
        <w:rPr>
          <w:rFonts w:ascii="Times New Roman" w:hAnsi="Times New Roman" w:cs="Times New Roman"/>
          <w:sz w:val="28"/>
          <w:szCs w:val="28"/>
          <w:lang w:eastAsia="ru-RU"/>
        </w:rPr>
        <w:t>.</w:t>
      </w:r>
    </w:p>
    <w:p w:rsidR="00BF3559" w:rsidRPr="00765328" w:rsidRDefault="00BF3559" w:rsidP="00BF3559">
      <w:pPr>
        <w:pStyle w:val="a3"/>
        <w:ind w:firstLine="454"/>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В России</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Наиболее достоверным считается, что первой гидроэлектростанцией в </w:t>
      </w:r>
      <w:hyperlink r:id="rId801" w:tooltip="Россия" w:history="1">
        <w:r w:rsidRPr="00765328">
          <w:rPr>
            <w:rFonts w:ascii="Times New Roman" w:hAnsi="Times New Roman" w:cs="Times New Roman"/>
            <w:sz w:val="28"/>
            <w:szCs w:val="28"/>
            <w:lang w:eastAsia="ru-RU"/>
          </w:rPr>
          <w:t>России</w:t>
        </w:r>
      </w:hyperlink>
      <w:r w:rsidRPr="00765328">
        <w:rPr>
          <w:rFonts w:ascii="Times New Roman" w:hAnsi="Times New Roman" w:cs="Times New Roman"/>
          <w:sz w:val="28"/>
          <w:szCs w:val="28"/>
          <w:lang w:eastAsia="ru-RU"/>
        </w:rPr>
        <w:t> была Берёзовская (Зыряновская) ГЭС, построенная в </w:t>
      </w:r>
      <w:hyperlink r:id="rId802" w:tooltip="Рудный Алтай" w:history="1">
        <w:r w:rsidRPr="00765328">
          <w:rPr>
            <w:rFonts w:ascii="Times New Roman" w:hAnsi="Times New Roman" w:cs="Times New Roman"/>
            <w:sz w:val="28"/>
            <w:szCs w:val="28"/>
            <w:lang w:eastAsia="ru-RU"/>
          </w:rPr>
          <w:t>Рудном Алтае</w:t>
        </w:r>
      </w:hyperlink>
      <w:r w:rsidRPr="00765328">
        <w:rPr>
          <w:rFonts w:ascii="Times New Roman" w:hAnsi="Times New Roman" w:cs="Times New Roman"/>
          <w:sz w:val="28"/>
          <w:szCs w:val="28"/>
          <w:lang w:eastAsia="ru-RU"/>
        </w:rPr>
        <w:t> на реке Берёзовка (приток р. </w:t>
      </w:r>
      <w:hyperlink r:id="rId803" w:tooltip="Бухтарма" w:history="1">
        <w:r w:rsidRPr="00765328">
          <w:rPr>
            <w:rFonts w:ascii="Times New Roman" w:hAnsi="Times New Roman" w:cs="Times New Roman"/>
            <w:sz w:val="28"/>
            <w:szCs w:val="28"/>
            <w:lang w:eastAsia="ru-RU"/>
          </w:rPr>
          <w:t>Бухтармы</w:t>
        </w:r>
      </w:hyperlink>
      <w:r w:rsidRPr="00765328">
        <w:rPr>
          <w:rFonts w:ascii="Times New Roman" w:hAnsi="Times New Roman" w:cs="Times New Roman"/>
          <w:sz w:val="28"/>
          <w:szCs w:val="28"/>
          <w:lang w:eastAsia="ru-RU"/>
        </w:rPr>
        <w:t>) в </w:t>
      </w:r>
      <w:hyperlink r:id="rId804" w:tooltip="1892 год" w:history="1">
        <w:r w:rsidRPr="00765328">
          <w:rPr>
            <w:rFonts w:ascii="Times New Roman" w:hAnsi="Times New Roman" w:cs="Times New Roman"/>
            <w:sz w:val="28"/>
            <w:szCs w:val="28"/>
            <w:lang w:eastAsia="ru-RU"/>
          </w:rPr>
          <w:t>1892 году</w:t>
        </w:r>
      </w:hyperlink>
      <w:r w:rsidRPr="00765328">
        <w:rPr>
          <w:rFonts w:ascii="Times New Roman" w:hAnsi="Times New Roman" w:cs="Times New Roman"/>
          <w:sz w:val="28"/>
          <w:szCs w:val="28"/>
          <w:lang w:eastAsia="ru-RU"/>
        </w:rPr>
        <w:t xml:space="preserve">. Она была четырёхтурбинная общей мощностью 200 кВт и предназначалась для обеспечения электричеством шахтного водоотлива из Зыряновского рудника. </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На роль первой также претендует </w:t>
      </w:r>
      <w:hyperlink r:id="rId805" w:tooltip="Ныгринская ГЭС (страница отсутствует)" w:history="1">
        <w:r w:rsidRPr="00765328">
          <w:rPr>
            <w:rFonts w:ascii="Times New Roman" w:hAnsi="Times New Roman" w:cs="Times New Roman"/>
            <w:sz w:val="28"/>
            <w:szCs w:val="28"/>
            <w:lang w:eastAsia="ru-RU"/>
          </w:rPr>
          <w:t>Ныгринская ГЭС</w:t>
        </w:r>
      </w:hyperlink>
      <w:r w:rsidRPr="00765328">
        <w:rPr>
          <w:rFonts w:ascii="Times New Roman" w:hAnsi="Times New Roman" w:cs="Times New Roman"/>
          <w:sz w:val="28"/>
          <w:szCs w:val="28"/>
          <w:lang w:eastAsia="ru-RU"/>
        </w:rPr>
        <w:t>, которая появилась в </w:t>
      </w:r>
      <w:hyperlink r:id="rId806" w:tooltip="Иркутская губерния" w:history="1">
        <w:r w:rsidRPr="00765328">
          <w:rPr>
            <w:rFonts w:ascii="Times New Roman" w:hAnsi="Times New Roman" w:cs="Times New Roman"/>
            <w:sz w:val="28"/>
            <w:szCs w:val="28"/>
            <w:lang w:eastAsia="ru-RU"/>
          </w:rPr>
          <w:t>Иркутской губернии</w:t>
        </w:r>
      </w:hyperlink>
      <w:r w:rsidRPr="00765328">
        <w:rPr>
          <w:rFonts w:ascii="Times New Roman" w:hAnsi="Times New Roman" w:cs="Times New Roman"/>
          <w:sz w:val="28"/>
          <w:szCs w:val="28"/>
          <w:lang w:eastAsia="ru-RU"/>
        </w:rPr>
        <w:t> на реке </w:t>
      </w:r>
      <w:hyperlink r:id="rId807" w:tooltip="Ныгри (страница отсутствует)" w:history="1">
        <w:r w:rsidRPr="00765328">
          <w:rPr>
            <w:rFonts w:ascii="Times New Roman" w:hAnsi="Times New Roman" w:cs="Times New Roman"/>
            <w:sz w:val="28"/>
            <w:szCs w:val="28"/>
            <w:lang w:eastAsia="ru-RU"/>
          </w:rPr>
          <w:t>Ныгри</w:t>
        </w:r>
      </w:hyperlink>
      <w:r w:rsidRPr="00765328">
        <w:rPr>
          <w:rFonts w:ascii="Times New Roman" w:hAnsi="Times New Roman" w:cs="Times New Roman"/>
          <w:sz w:val="28"/>
          <w:szCs w:val="28"/>
          <w:lang w:eastAsia="ru-RU"/>
        </w:rPr>
        <w:t> (приток р. </w:t>
      </w:r>
      <w:hyperlink r:id="rId808" w:tooltip="Вача (река)" w:history="1">
        <w:r w:rsidRPr="00765328">
          <w:rPr>
            <w:rFonts w:ascii="Times New Roman" w:hAnsi="Times New Roman" w:cs="Times New Roman"/>
            <w:sz w:val="28"/>
            <w:szCs w:val="28"/>
            <w:lang w:eastAsia="ru-RU"/>
          </w:rPr>
          <w:t>Вачи</w:t>
        </w:r>
      </w:hyperlink>
      <w:r w:rsidRPr="00765328">
        <w:rPr>
          <w:rFonts w:ascii="Times New Roman" w:hAnsi="Times New Roman" w:cs="Times New Roman"/>
          <w:sz w:val="28"/>
          <w:szCs w:val="28"/>
          <w:lang w:eastAsia="ru-RU"/>
        </w:rPr>
        <w:t>) в </w:t>
      </w:r>
      <w:hyperlink r:id="rId809" w:tooltip="1896 год" w:history="1">
        <w:r w:rsidRPr="00765328">
          <w:rPr>
            <w:rFonts w:ascii="Times New Roman" w:hAnsi="Times New Roman" w:cs="Times New Roman"/>
            <w:sz w:val="28"/>
            <w:szCs w:val="28"/>
            <w:lang w:eastAsia="ru-RU"/>
          </w:rPr>
          <w:t>1896 году</w:t>
        </w:r>
      </w:hyperlink>
      <w:r w:rsidRPr="00765328">
        <w:rPr>
          <w:rFonts w:ascii="Times New Roman" w:hAnsi="Times New Roman" w:cs="Times New Roman"/>
          <w:sz w:val="28"/>
          <w:szCs w:val="28"/>
          <w:lang w:eastAsia="ru-RU"/>
        </w:rPr>
        <w:t xml:space="preserve">. Энергетическое оборудование станции состояло из двух турбин с общим горизонтальным валом, вращавшим три динамо-машины мощностью по 100 кВт. Первичное напряжение преобразовывалось четырьмя трансформаторами трехфазного тока до 10 кВ и передавалось по двум высоковольтным линиям на соседние прииски. Это были первые в России  </w:t>
      </w:r>
      <w:hyperlink r:id="rId810" w:tooltip="Высоковольтная линия постоянного тока" w:history="1">
        <w:r w:rsidRPr="00765328">
          <w:rPr>
            <w:rFonts w:ascii="Times New Roman" w:hAnsi="Times New Roman" w:cs="Times New Roman"/>
            <w:sz w:val="28"/>
            <w:szCs w:val="28"/>
            <w:lang w:eastAsia="ru-RU"/>
          </w:rPr>
          <w:t>высоковольтные  ЛЭП</w:t>
        </w:r>
      </w:hyperlink>
      <w:r w:rsidRPr="00765328">
        <w:rPr>
          <w:rFonts w:ascii="Times New Roman" w:hAnsi="Times New Roman" w:cs="Times New Roman"/>
          <w:sz w:val="28"/>
          <w:szCs w:val="28"/>
          <w:lang w:eastAsia="ru-RU"/>
        </w:rPr>
        <w:t xml:space="preserve">. Одну линию (длиной 9 км) проложили через  </w:t>
      </w:r>
      <w:hyperlink r:id="rId811" w:tooltip="Гольцы (горные вершины)" w:history="1">
        <w:r w:rsidRPr="00765328">
          <w:rPr>
            <w:rFonts w:ascii="Times New Roman" w:hAnsi="Times New Roman" w:cs="Times New Roman"/>
            <w:sz w:val="28"/>
            <w:szCs w:val="28"/>
            <w:lang w:eastAsia="ru-RU"/>
          </w:rPr>
          <w:t>гольцы</w:t>
        </w:r>
      </w:hyperlink>
      <w:r w:rsidRPr="00765328">
        <w:rPr>
          <w:rFonts w:ascii="Times New Roman" w:hAnsi="Times New Roman" w:cs="Times New Roman"/>
          <w:sz w:val="28"/>
          <w:szCs w:val="28"/>
          <w:lang w:eastAsia="ru-RU"/>
        </w:rPr>
        <w:t> к </w:t>
      </w:r>
      <w:hyperlink r:id="rId812" w:tooltip="Прииск" w:history="1">
        <w:r w:rsidRPr="00765328">
          <w:rPr>
            <w:rFonts w:ascii="Times New Roman" w:hAnsi="Times New Roman" w:cs="Times New Roman"/>
            <w:sz w:val="28"/>
            <w:szCs w:val="28"/>
            <w:lang w:eastAsia="ru-RU"/>
          </w:rPr>
          <w:t>прииску</w:t>
        </w:r>
      </w:hyperlink>
      <w:r w:rsidRPr="00765328">
        <w:rPr>
          <w:rFonts w:ascii="Times New Roman" w:hAnsi="Times New Roman" w:cs="Times New Roman"/>
          <w:sz w:val="28"/>
          <w:szCs w:val="28"/>
          <w:lang w:eastAsia="ru-RU"/>
        </w:rPr>
        <w:t xml:space="preserve"> Негаданному, другую (14 км) - вверх по долине Ныгри до устья ключа Сухой Лог, где в те годы действовал прииск Ивановский. На приисках напряжение трансформировалось до 220 В..   Благодаря электроэнергии Ныгринской  ГЭС в шахтах установили электрические подъемники. Кроме того, электрифицировали приисковую железную дорогу, служившую для вывоза отработанной породы, которая стала первой в России электрифицированной железной дорогой. </w:t>
      </w:r>
    </w:p>
    <w:p w:rsidR="00BF3559" w:rsidRPr="00765328" w:rsidRDefault="00BF3559" w:rsidP="00BF3559">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Россия имела достаточно богатый опыт промышленного гидростроительства, в основном, </w:t>
      </w:r>
      <w:hyperlink r:id="rId813" w:tooltip="Частная компания" w:history="1">
        <w:r w:rsidRPr="00765328">
          <w:rPr>
            <w:rFonts w:ascii="Times New Roman" w:hAnsi="Times New Roman" w:cs="Times New Roman"/>
            <w:sz w:val="28"/>
            <w:szCs w:val="28"/>
            <w:lang w:eastAsia="ru-RU"/>
          </w:rPr>
          <w:t>частными компаниями</w:t>
        </w:r>
      </w:hyperlink>
      <w:r w:rsidRPr="00765328">
        <w:rPr>
          <w:rFonts w:ascii="Times New Roman" w:hAnsi="Times New Roman" w:cs="Times New Roman"/>
          <w:sz w:val="28"/>
          <w:szCs w:val="28"/>
          <w:lang w:eastAsia="ru-RU"/>
        </w:rPr>
        <w:t> и </w:t>
      </w:r>
      <w:hyperlink r:id="rId814" w:tooltip="Концессия" w:history="1">
        <w:r w:rsidRPr="00765328">
          <w:rPr>
            <w:rFonts w:ascii="Times New Roman" w:hAnsi="Times New Roman" w:cs="Times New Roman"/>
            <w:sz w:val="28"/>
            <w:szCs w:val="28"/>
            <w:lang w:eastAsia="ru-RU"/>
          </w:rPr>
          <w:t>концессиями</w:t>
        </w:r>
      </w:hyperlink>
      <w:r w:rsidRPr="00765328">
        <w:rPr>
          <w:rFonts w:ascii="Times New Roman" w:hAnsi="Times New Roman" w:cs="Times New Roman"/>
          <w:sz w:val="28"/>
          <w:szCs w:val="28"/>
          <w:lang w:eastAsia="ru-RU"/>
        </w:rPr>
        <w:t>. Информация об этих ГЭС, построенных в России за последнее десятилетие XIX века и первые 20 лет XX столетия,  достаточно разрознена, противоречива и требует специальных исторических исследований.</w:t>
      </w:r>
    </w:p>
    <w:p w:rsidR="00BF3559" w:rsidRPr="00765328" w:rsidRDefault="00BF3559" w:rsidP="00BF3559">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В </w:t>
      </w:r>
      <w:hyperlink r:id="rId815" w:tooltip="Советская эпоха" w:history="1">
        <w:r w:rsidRPr="00765328">
          <w:rPr>
            <w:rFonts w:ascii="Times New Roman" w:eastAsia="Times New Roman" w:hAnsi="Times New Roman" w:cs="Times New Roman"/>
            <w:sz w:val="28"/>
            <w:szCs w:val="28"/>
            <w:lang w:eastAsia="ru-RU"/>
          </w:rPr>
          <w:t>советский период</w:t>
        </w:r>
      </w:hyperlink>
      <w:r w:rsidRPr="00765328">
        <w:rPr>
          <w:rFonts w:ascii="Times New Roman" w:eastAsia="Times New Roman" w:hAnsi="Times New Roman" w:cs="Times New Roman"/>
          <w:sz w:val="28"/>
          <w:szCs w:val="28"/>
          <w:lang w:eastAsia="ru-RU"/>
        </w:rPr>
        <w:t> развития энергетики упор делался на особую роль единого народнохозяйственного плана </w:t>
      </w:r>
      <w:hyperlink r:id="rId816" w:tooltip="Электрификация" w:history="1">
        <w:r w:rsidRPr="00765328">
          <w:rPr>
            <w:rFonts w:ascii="Times New Roman" w:eastAsia="Times New Roman" w:hAnsi="Times New Roman" w:cs="Times New Roman"/>
            <w:sz w:val="28"/>
            <w:szCs w:val="28"/>
            <w:lang w:eastAsia="ru-RU"/>
          </w:rPr>
          <w:t>электрификации</w:t>
        </w:r>
      </w:hyperlink>
      <w:r w:rsidRPr="00765328">
        <w:rPr>
          <w:rFonts w:ascii="Times New Roman" w:eastAsia="Times New Roman" w:hAnsi="Times New Roman" w:cs="Times New Roman"/>
          <w:sz w:val="28"/>
          <w:szCs w:val="28"/>
          <w:lang w:eastAsia="ru-RU"/>
        </w:rPr>
        <w:t> страны -  </w:t>
      </w:r>
      <w:hyperlink r:id="rId817" w:tooltip="ГОЭЛРО" w:history="1">
        <w:r w:rsidRPr="00765328">
          <w:rPr>
            <w:rFonts w:ascii="Times New Roman" w:eastAsia="Times New Roman" w:hAnsi="Times New Roman" w:cs="Times New Roman"/>
            <w:sz w:val="28"/>
            <w:szCs w:val="28"/>
            <w:lang w:eastAsia="ru-RU"/>
          </w:rPr>
          <w:t>ГОЭЛРО</w:t>
        </w:r>
      </w:hyperlink>
      <w:r w:rsidRPr="00765328">
        <w:rPr>
          <w:rFonts w:ascii="Times New Roman" w:eastAsia="Times New Roman" w:hAnsi="Times New Roman" w:cs="Times New Roman"/>
          <w:sz w:val="28"/>
          <w:szCs w:val="28"/>
          <w:lang w:eastAsia="ru-RU"/>
        </w:rPr>
        <w:t>, который был утвержден 22 декабря </w:t>
      </w:r>
      <w:hyperlink r:id="rId818" w:tooltip="1920 год" w:history="1">
        <w:r w:rsidRPr="00765328">
          <w:rPr>
            <w:rFonts w:ascii="Times New Roman" w:eastAsia="Times New Roman" w:hAnsi="Times New Roman" w:cs="Times New Roman"/>
            <w:sz w:val="28"/>
            <w:szCs w:val="28"/>
            <w:lang w:eastAsia="ru-RU"/>
          </w:rPr>
          <w:t>1920 года</w:t>
        </w:r>
      </w:hyperlink>
      <w:r w:rsidRPr="00765328">
        <w:rPr>
          <w:rFonts w:ascii="Times New Roman" w:eastAsia="Times New Roman" w:hAnsi="Times New Roman" w:cs="Times New Roman"/>
          <w:sz w:val="28"/>
          <w:szCs w:val="28"/>
          <w:lang w:eastAsia="ru-RU"/>
        </w:rPr>
        <w:t>. Этот день был объявлен в </w:t>
      </w:r>
      <w:hyperlink r:id="rId819" w:tooltip="СССР" w:history="1">
        <w:r w:rsidRPr="00765328">
          <w:rPr>
            <w:rFonts w:ascii="Times New Roman" w:eastAsia="Times New Roman" w:hAnsi="Times New Roman" w:cs="Times New Roman"/>
            <w:sz w:val="28"/>
            <w:szCs w:val="28"/>
            <w:lang w:eastAsia="ru-RU"/>
          </w:rPr>
          <w:t>СССР</w:t>
        </w:r>
      </w:hyperlink>
      <w:r w:rsidRPr="00765328">
        <w:rPr>
          <w:rFonts w:ascii="Times New Roman" w:eastAsia="Times New Roman" w:hAnsi="Times New Roman" w:cs="Times New Roman"/>
          <w:sz w:val="28"/>
          <w:szCs w:val="28"/>
          <w:lang w:eastAsia="ru-RU"/>
        </w:rPr>
        <w:t> профессиональным праздником -  </w:t>
      </w:r>
      <w:hyperlink r:id="rId820" w:tooltip="День энергетика" w:history="1">
        <w:r w:rsidRPr="00765328">
          <w:rPr>
            <w:rFonts w:ascii="Times New Roman" w:eastAsia="Times New Roman" w:hAnsi="Times New Roman" w:cs="Times New Roman"/>
            <w:sz w:val="28"/>
            <w:szCs w:val="28"/>
            <w:lang w:eastAsia="ru-RU"/>
          </w:rPr>
          <w:t>Днём энергетика</w:t>
        </w:r>
      </w:hyperlink>
      <w:r w:rsidRPr="00765328">
        <w:rPr>
          <w:rFonts w:ascii="Times New Roman" w:eastAsia="Times New Roman" w:hAnsi="Times New Roman" w:cs="Times New Roman"/>
          <w:sz w:val="28"/>
          <w:szCs w:val="28"/>
          <w:lang w:eastAsia="ru-RU"/>
        </w:rPr>
        <w:t xml:space="preserve">. Глава плана, посвященная гидроэнергетике, называлась «Электрификация и водная энергия». В плане  указывалось, что эксплуатации  гидроэлектростанций могут быть экономически выгодными, главным образом, в случае комплексного использования электростанций: </w:t>
      </w:r>
    </w:p>
    <w:p w:rsidR="00BF3559" w:rsidRPr="00765328" w:rsidRDefault="00BF3559" w:rsidP="00BF3559">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для получения электроэнергии;</w:t>
      </w:r>
    </w:p>
    <w:p w:rsidR="00BF3559" w:rsidRPr="00765328" w:rsidRDefault="00BF3559" w:rsidP="00BF3559">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 xml:space="preserve">улучшения условий </w:t>
      </w:r>
      <w:hyperlink r:id="rId821" w:tooltip="Судоходство" w:history="1">
        <w:r w:rsidRPr="00765328">
          <w:rPr>
            <w:rFonts w:ascii="Times New Roman" w:eastAsia="Times New Roman" w:hAnsi="Times New Roman" w:cs="Times New Roman"/>
            <w:sz w:val="28"/>
            <w:szCs w:val="28"/>
            <w:lang w:eastAsia="ru-RU"/>
          </w:rPr>
          <w:t>судоходства</w:t>
        </w:r>
      </w:hyperlink>
      <w:r w:rsidRPr="00765328">
        <w:rPr>
          <w:rFonts w:ascii="Times New Roman" w:eastAsia="Times New Roman" w:hAnsi="Times New Roman" w:cs="Times New Roman"/>
          <w:sz w:val="28"/>
          <w:szCs w:val="28"/>
          <w:lang w:eastAsia="ru-RU"/>
        </w:rPr>
        <w:t> или </w:t>
      </w:r>
      <w:hyperlink r:id="rId822" w:tooltip="Мелиорация" w:history="1">
        <w:r w:rsidRPr="00765328">
          <w:rPr>
            <w:rFonts w:ascii="Times New Roman" w:eastAsia="Times New Roman" w:hAnsi="Times New Roman" w:cs="Times New Roman"/>
            <w:sz w:val="28"/>
            <w:szCs w:val="28"/>
            <w:lang w:eastAsia="ru-RU"/>
          </w:rPr>
          <w:t>мелиорации</w:t>
        </w:r>
      </w:hyperlink>
      <w:r w:rsidRPr="00765328">
        <w:rPr>
          <w:rFonts w:ascii="Times New Roman" w:eastAsia="Times New Roman" w:hAnsi="Times New Roman" w:cs="Times New Roman"/>
          <w:sz w:val="28"/>
          <w:szCs w:val="28"/>
          <w:lang w:eastAsia="ru-RU"/>
        </w:rPr>
        <w:t xml:space="preserve">. </w:t>
      </w:r>
    </w:p>
    <w:p w:rsidR="00BF3559" w:rsidRPr="00765328" w:rsidRDefault="00BF3559" w:rsidP="00BF3559">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Предполагалось, что в течение 10-15 лет в стране можно соорудить ГЭС общей мощностью 21 254 тыс. </w:t>
      </w:r>
      <w:hyperlink r:id="rId823" w:tooltip="Лошадиная сила" w:history="1">
        <w:r w:rsidRPr="00765328">
          <w:rPr>
            <w:rFonts w:ascii="Times New Roman" w:eastAsia="Times New Roman" w:hAnsi="Times New Roman" w:cs="Times New Roman"/>
            <w:sz w:val="28"/>
            <w:szCs w:val="28"/>
            <w:lang w:eastAsia="ru-RU"/>
          </w:rPr>
          <w:t>лошадиных сил</w:t>
        </w:r>
      </w:hyperlink>
      <w:r w:rsidRPr="00765328">
        <w:rPr>
          <w:rFonts w:ascii="Times New Roman" w:eastAsia="Times New Roman" w:hAnsi="Times New Roman" w:cs="Times New Roman"/>
          <w:sz w:val="28"/>
          <w:szCs w:val="28"/>
          <w:lang w:eastAsia="ru-RU"/>
        </w:rPr>
        <w:t> (около 15 млн. кВт), в том числе:</w:t>
      </w:r>
    </w:p>
    <w:p w:rsidR="00BF3559" w:rsidRPr="00765328" w:rsidRDefault="00BF3559" w:rsidP="00BF3559">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 xml:space="preserve"> в европейской части России — мощностью 7394, </w:t>
      </w:r>
    </w:p>
    <w:p w:rsidR="00BF3559" w:rsidRPr="00765328" w:rsidRDefault="00BF3559" w:rsidP="00BF3559">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в </w:t>
      </w:r>
      <w:hyperlink r:id="rId824" w:tooltip="Туркестан (регион)" w:history="1">
        <w:r w:rsidRPr="00765328">
          <w:rPr>
            <w:rFonts w:ascii="Times New Roman" w:eastAsia="Times New Roman" w:hAnsi="Times New Roman" w:cs="Times New Roman"/>
            <w:sz w:val="28"/>
            <w:szCs w:val="28"/>
            <w:lang w:eastAsia="ru-RU"/>
          </w:rPr>
          <w:t>Туркестане</w:t>
        </w:r>
      </w:hyperlink>
      <w:r w:rsidRPr="00765328">
        <w:rPr>
          <w:rFonts w:ascii="Times New Roman" w:eastAsia="Times New Roman" w:hAnsi="Times New Roman" w:cs="Times New Roman"/>
          <w:sz w:val="28"/>
          <w:szCs w:val="28"/>
          <w:lang w:eastAsia="ru-RU"/>
        </w:rPr>
        <w:t xml:space="preserve"> — 3020, </w:t>
      </w:r>
    </w:p>
    <w:p w:rsidR="00BF3559" w:rsidRPr="00765328" w:rsidRDefault="00BF3559" w:rsidP="00BF3559">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в </w:t>
      </w:r>
      <w:hyperlink r:id="rId825" w:tooltip="Сибирь" w:history="1">
        <w:r w:rsidRPr="00765328">
          <w:rPr>
            <w:rFonts w:ascii="Times New Roman" w:eastAsia="Times New Roman" w:hAnsi="Times New Roman" w:cs="Times New Roman"/>
            <w:sz w:val="28"/>
            <w:szCs w:val="28"/>
            <w:lang w:eastAsia="ru-RU"/>
          </w:rPr>
          <w:t>Сибири</w:t>
        </w:r>
      </w:hyperlink>
      <w:r w:rsidRPr="00765328">
        <w:rPr>
          <w:rFonts w:ascii="Times New Roman" w:eastAsia="Times New Roman" w:hAnsi="Times New Roman" w:cs="Times New Roman"/>
          <w:sz w:val="28"/>
          <w:szCs w:val="28"/>
          <w:lang w:eastAsia="ru-RU"/>
        </w:rPr>
        <w:t> — 10 840 тыс. л.</w:t>
      </w:r>
      <w:proofErr w:type="gramStart"/>
      <w:r w:rsidRPr="00765328">
        <w:rPr>
          <w:rFonts w:ascii="Times New Roman" w:eastAsia="Times New Roman" w:hAnsi="Times New Roman" w:cs="Times New Roman"/>
          <w:sz w:val="28"/>
          <w:szCs w:val="28"/>
          <w:lang w:eastAsia="ru-RU"/>
        </w:rPr>
        <w:t>с</w:t>
      </w:r>
      <w:proofErr w:type="gramEnd"/>
      <w:r w:rsidRPr="00765328">
        <w:rPr>
          <w:rFonts w:ascii="Times New Roman" w:eastAsia="Times New Roman" w:hAnsi="Times New Roman" w:cs="Times New Roman"/>
          <w:sz w:val="28"/>
          <w:szCs w:val="28"/>
          <w:lang w:eastAsia="ru-RU"/>
        </w:rPr>
        <w:t xml:space="preserve">..  </w:t>
      </w:r>
    </w:p>
    <w:p w:rsidR="00BF3559" w:rsidRPr="00765328" w:rsidRDefault="00BF3559" w:rsidP="00BF3559">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lastRenderedPageBreak/>
        <w:t>На ближайшие 10 лет намечалось сооружение ГЭС мощностью 950 тыс. кВт</w:t>
      </w:r>
      <w:proofErr w:type="gramStart"/>
      <w:r w:rsidRPr="00765328">
        <w:rPr>
          <w:rFonts w:ascii="Times New Roman" w:eastAsia="Times New Roman" w:hAnsi="Times New Roman" w:cs="Times New Roman"/>
          <w:sz w:val="28"/>
          <w:szCs w:val="28"/>
          <w:lang w:eastAsia="ru-RU"/>
        </w:rPr>
        <w:t xml:space="preserve">., </w:t>
      </w:r>
      <w:proofErr w:type="gramEnd"/>
      <w:r w:rsidRPr="00765328">
        <w:rPr>
          <w:rFonts w:ascii="Times New Roman" w:eastAsia="Times New Roman" w:hAnsi="Times New Roman" w:cs="Times New Roman"/>
          <w:sz w:val="28"/>
          <w:szCs w:val="28"/>
          <w:lang w:eastAsia="ru-RU"/>
        </w:rPr>
        <w:t>однако в последующем было запланировано сооружение десяти ГЭС общей рабочей мощностью первых очередей 535 тыс. кВт.</w:t>
      </w:r>
    </w:p>
    <w:p w:rsidR="002F5B81" w:rsidRPr="00765328" w:rsidRDefault="00BF3559" w:rsidP="00BF3559">
      <w:pPr>
        <w:pStyle w:val="a3"/>
        <w:ind w:firstLine="454"/>
        <w:rPr>
          <w:rFonts w:ascii="Times New Roman" w:hAnsi="Times New Roman" w:cs="Times New Roman"/>
          <w:sz w:val="28"/>
          <w:szCs w:val="28"/>
        </w:rPr>
      </w:pPr>
      <w:r w:rsidRPr="00765328">
        <w:rPr>
          <w:rFonts w:ascii="Times New Roman" w:eastAsia="Times New Roman" w:hAnsi="Times New Roman" w:cs="Times New Roman"/>
          <w:sz w:val="28"/>
          <w:szCs w:val="28"/>
          <w:lang w:eastAsia="ru-RU"/>
        </w:rPr>
        <w:t>Хотя уже за год до этого, в </w:t>
      </w:r>
      <w:hyperlink r:id="rId826" w:tooltip="1919 год" w:history="1">
        <w:r w:rsidRPr="00765328">
          <w:rPr>
            <w:rFonts w:ascii="Times New Roman" w:eastAsia="Times New Roman" w:hAnsi="Times New Roman" w:cs="Times New Roman"/>
            <w:sz w:val="28"/>
            <w:szCs w:val="28"/>
            <w:lang w:eastAsia="ru-RU"/>
          </w:rPr>
          <w:t>1919 году</w:t>
        </w:r>
      </w:hyperlink>
      <w:r w:rsidRPr="00765328">
        <w:rPr>
          <w:rFonts w:ascii="Times New Roman" w:eastAsia="Times New Roman" w:hAnsi="Times New Roman" w:cs="Times New Roman"/>
          <w:sz w:val="28"/>
          <w:szCs w:val="28"/>
          <w:lang w:eastAsia="ru-RU"/>
        </w:rPr>
        <w:t>, </w:t>
      </w:r>
      <w:hyperlink r:id="rId827" w:tooltip="Совет Рабочей и Крестьянской Обороны" w:history="1">
        <w:r w:rsidRPr="00765328">
          <w:rPr>
            <w:rFonts w:ascii="Times New Roman" w:eastAsia="Times New Roman" w:hAnsi="Times New Roman" w:cs="Times New Roman"/>
            <w:sz w:val="28"/>
            <w:szCs w:val="28"/>
            <w:lang w:eastAsia="ru-RU"/>
          </w:rPr>
          <w:t>Совет Рабочей и Крестьянской Обороны</w:t>
        </w:r>
      </w:hyperlink>
      <w:r w:rsidRPr="00765328">
        <w:rPr>
          <w:rFonts w:ascii="Times New Roman" w:eastAsia="Times New Roman" w:hAnsi="Times New Roman" w:cs="Times New Roman"/>
          <w:sz w:val="28"/>
          <w:szCs w:val="28"/>
          <w:lang w:eastAsia="ru-RU"/>
        </w:rPr>
        <w:t xml:space="preserve"> признал строительства </w:t>
      </w:r>
      <w:hyperlink r:id="rId828" w:tooltip="Волховская ГЭС" w:history="1">
        <w:r w:rsidRPr="00765328">
          <w:rPr>
            <w:rFonts w:ascii="Times New Roman" w:eastAsia="Times New Roman" w:hAnsi="Times New Roman" w:cs="Times New Roman"/>
            <w:sz w:val="28"/>
            <w:szCs w:val="28"/>
            <w:lang w:eastAsia="ru-RU"/>
          </w:rPr>
          <w:t>Волховской</w:t>
        </w:r>
      </w:hyperlink>
      <w:r w:rsidRPr="00765328">
        <w:rPr>
          <w:rFonts w:ascii="Times New Roman" w:eastAsia="Times New Roman" w:hAnsi="Times New Roman" w:cs="Times New Roman"/>
          <w:sz w:val="28"/>
          <w:szCs w:val="28"/>
          <w:lang w:eastAsia="ru-RU"/>
        </w:rPr>
        <w:t> и </w:t>
      </w:r>
      <w:hyperlink r:id="rId829" w:tooltip="Нижнесвирская ГЭС" w:history="1">
        <w:r w:rsidRPr="00765328">
          <w:rPr>
            <w:rFonts w:ascii="Times New Roman" w:eastAsia="Times New Roman" w:hAnsi="Times New Roman" w:cs="Times New Roman"/>
            <w:sz w:val="28"/>
            <w:szCs w:val="28"/>
            <w:lang w:eastAsia="ru-RU"/>
          </w:rPr>
          <w:t>Свирской</w:t>
        </w:r>
      </w:hyperlink>
      <w:r w:rsidRPr="00765328">
        <w:rPr>
          <w:rFonts w:ascii="Times New Roman" w:eastAsia="Times New Roman" w:hAnsi="Times New Roman" w:cs="Times New Roman"/>
          <w:sz w:val="28"/>
          <w:szCs w:val="28"/>
          <w:lang w:eastAsia="ru-RU"/>
        </w:rPr>
        <w:t> гидростанций объектами, имеющими </w:t>
      </w:r>
      <w:hyperlink r:id="rId830" w:tooltip="Оборонное производство" w:history="1">
        <w:r w:rsidRPr="00765328">
          <w:rPr>
            <w:rFonts w:ascii="Times New Roman" w:eastAsia="Times New Roman" w:hAnsi="Times New Roman" w:cs="Times New Roman"/>
            <w:sz w:val="28"/>
            <w:szCs w:val="28"/>
            <w:lang w:eastAsia="ru-RU"/>
          </w:rPr>
          <w:t>оборонное</w:t>
        </w:r>
      </w:hyperlink>
      <w:r w:rsidRPr="00765328">
        <w:rPr>
          <w:rFonts w:ascii="Times New Roman" w:eastAsia="Times New Roman" w:hAnsi="Times New Roman" w:cs="Times New Roman"/>
          <w:sz w:val="28"/>
          <w:szCs w:val="28"/>
          <w:lang w:eastAsia="ru-RU"/>
        </w:rPr>
        <w:t> значение. В том же году началась подготовка к возведению Волховской ГЭС, первой из гидроэлектростанций, возведённых по плану ГОЭЛРО</w:t>
      </w:r>
    </w:p>
    <w:p w:rsidR="002F5B81" w:rsidRPr="00765328" w:rsidRDefault="002F5B81" w:rsidP="00E60325">
      <w:pPr>
        <w:pStyle w:val="a3"/>
        <w:ind w:firstLine="454"/>
        <w:rPr>
          <w:rFonts w:ascii="Times New Roman" w:hAnsi="Times New Roman" w:cs="Times New Roman"/>
          <w:sz w:val="28"/>
          <w:szCs w:val="28"/>
        </w:rPr>
      </w:pPr>
    </w:p>
    <w:p w:rsidR="00C67878" w:rsidRPr="00765328" w:rsidRDefault="00C67878" w:rsidP="00C67878">
      <w:pPr>
        <w:spacing w:before="72" w:after="0" w:line="240" w:lineRule="auto"/>
        <w:ind w:firstLine="454"/>
        <w:outlineLvl w:val="2"/>
        <w:rPr>
          <w:rFonts w:ascii="Times New Roman" w:eastAsia="Times New Roman" w:hAnsi="Times New Roman" w:cs="Times New Roman"/>
          <w:b/>
          <w:bCs/>
          <w:sz w:val="28"/>
          <w:szCs w:val="28"/>
          <w:lang w:eastAsia="ru-RU"/>
        </w:rPr>
      </w:pPr>
      <w:r w:rsidRPr="00765328">
        <w:rPr>
          <w:rFonts w:ascii="Times New Roman" w:eastAsia="Times New Roman" w:hAnsi="Times New Roman" w:cs="Times New Roman"/>
          <w:b/>
          <w:bCs/>
          <w:sz w:val="28"/>
          <w:szCs w:val="28"/>
          <w:lang w:eastAsia="ru-RU"/>
        </w:rPr>
        <w:t>Крупнейшие ГЭС в мире</w:t>
      </w:r>
    </w:p>
    <w:p w:rsidR="00C67878" w:rsidRPr="00765328" w:rsidRDefault="00C67878" w:rsidP="00C67878">
      <w:pPr>
        <w:spacing w:before="72" w:after="0" w:line="240" w:lineRule="auto"/>
        <w:ind w:firstLine="454"/>
        <w:outlineLvl w:val="2"/>
        <w:rPr>
          <w:rFonts w:ascii="Times New Roman" w:eastAsia="Times New Roman" w:hAnsi="Times New Roman" w:cs="Times New Roman"/>
          <w:b/>
          <w:bCs/>
          <w:sz w:val="28"/>
          <w:szCs w:val="28"/>
          <w:lang w:eastAsia="ru-RU"/>
        </w:rPr>
      </w:pPr>
    </w:p>
    <w:p w:rsidR="00C67878" w:rsidRPr="00765328" w:rsidRDefault="00C67878" w:rsidP="00C67878">
      <w:pPr>
        <w:spacing w:before="72" w:after="0" w:line="240" w:lineRule="auto"/>
        <w:ind w:firstLine="454"/>
        <w:outlineLvl w:val="2"/>
        <w:rPr>
          <w:rFonts w:ascii="Times New Roman" w:eastAsia="Times New Roman" w:hAnsi="Times New Roman" w:cs="Times New Roman"/>
          <w:bCs/>
          <w:sz w:val="28"/>
          <w:szCs w:val="28"/>
          <w:lang w:eastAsia="ru-RU"/>
        </w:rPr>
      </w:pPr>
      <w:r w:rsidRPr="00765328">
        <w:rPr>
          <w:rFonts w:ascii="Times New Roman" w:eastAsia="Times New Roman" w:hAnsi="Times New Roman" w:cs="Times New Roman"/>
          <w:bCs/>
          <w:sz w:val="28"/>
          <w:szCs w:val="28"/>
          <w:lang w:eastAsia="ru-RU"/>
        </w:rPr>
        <w:t xml:space="preserve">В таблице </w:t>
      </w:r>
      <w:r w:rsidR="00B7414B" w:rsidRPr="00765328">
        <w:rPr>
          <w:rFonts w:ascii="Times New Roman" w:eastAsia="Times New Roman" w:hAnsi="Times New Roman" w:cs="Times New Roman"/>
          <w:bCs/>
          <w:sz w:val="28"/>
          <w:szCs w:val="28"/>
          <w:lang w:eastAsia="ru-RU"/>
        </w:rPr>
        <w:t>15</w:t>
      </w:r>
      <w:r w:rsidRPr="00765328">
        <w:rPr>
          <w:rFonts w:ascii="Times New Roman" w:eastAsia="Times New Roman" w:hAnsi="Times New Roman" w:cs="Times New Roman"/>
          <w:bCs/>
          <w:sz w:val="28"/>
          <w:szCs w:val="28"/>
          <w:lang w:eastAsia="ru-RU"/>
        </w:rPr>
        <w:t xml:space="preserve"> приведены крупнейшие электростанции в мире</w:t>
      </w:r>
    </w:p>
    <w:p w:rsidR="00C67878" w:rsidRPr="00765328" w:rsidRDefault="00C67878" w:rsidP="00C67878">
      <w:pPr>
        <w:spacing w:before="72" w:after="0" w:line="240" w:lineRule="auto"/>
        <w:ind w:firstLine="454"/>
        <w:outlineLvl w:val="2"/>
        <w:rPr>
          <w:rFonts w:ascii="Times New Roman" w:eastAsia="Times New Roman" w:hAnsi="Times New Roman" w:cs="Times New Roman"/>
          <w:bCs/>
          <w:sz w:val="28"/>
          <w:szCs w:val="28"/>
          <w:lang w:eastAsia="ru-RU"/>
        </w:rPr>
      </w:pPr>
    </w:p>
    <w:p w:rsidR="00C67878" w:rsidRPr="00765328" w:rsidRDefault="00C67878" w:rsidP="00C67878">
      <w:pPr>
        <w:spacing w:before="72" w:after="0" w:line="240" w:lineRule="auto"/>
        <w:ind w:firstLine="454"/>
        <w:outlineLvl w:val="2"/>
        <w:rPr>
          <w:rFonts w:ascii="Times New Roman" w:eastAsia="Times New Roman" w:hAnsi="Times New Roman" w:cs="Times New Roman"/>
          <w:bCs/>
          <w:sz w:val="28"/>
          <w:szCs w:val="28"/>
          <w:lang w:eastAsia="ru-RU"/>
        </w:rPr>
      </w:pPr>
      <w:r w:rsidRPr="00765328">
        <w:rPr>
          <w:rFonts w:ascii="Times New Roman" w:eastAsia="Times New Roman" w:hAnsi="Times New Roman" w:cs="Times New Roman"/>
          <w:bCs/>
          <w:sz w:val="28"/>
          <w:szCs w:val="28"/>
          <w:lang w:eastAsia="ru-RU"/>
        </w:rPr>
        <w:t xml:space="preserve">Таблица  </w:t>
      </w:r>
      <w:r w:rsidR="00B7414B" w:rsidRPr="00765328">
        <w:rPr>
          <w:rFonts w:ascii="Times New Roman" w:eastAsia="Times New Roman" w:hAnsi="Times New Roman" w:cs="Times New Roman"/>
          <w:bCs/>
          <w:sz w:val="28"/>
          <w:szCs w:val="28"/>
          <w:lang w:eastAsia="ru-RU"/>
        </w:rPr>
        <w:t>15 -</w:t>
      </w:r>
      <w:r w:rsidRPr="00765328">
        <w:rPr>
          <w:rFonts w:ascii="Times New Roman" w:eastAsia="Times New Roman" w:hAnsi="Times New Roman" w:cs="Times New Roman"/>
          <w:bCs/>
          <w:sz w:val="28"/>
          <w:szCs w:val="28"/>
          <w:lang w:eastAsia="ru-RU"/>
        </w:rPr>
        <w:t xml:space="preserve"> Крупнейшие ГЭС в мире</w:t>
      </w:r>
    </w:p>
    <w:p w:rsidR="00D6339B" w:rsidRPr="00765328" w:rsidRDefault="00D6339B" w:rsidP="00C67878">
      <w:pPr>
        <w:spacing w:before="72" w:after="0" w:line="240" w:lineRule="auto"/>
        <w:ind w:firstLine="454"/>
        <w:outlineLvl w:val="2"/>
        <w:rPr>
          <w:rFonts w:ascii="Times New Roman" w:eastAsia="Times New Roman" w:hAnsi="Times New Roman" w:cs="Times New Roman"/>
          <w:bCs/>
          <w:sz w:val="28"/>
          <w:szCs w:val="28"/>
          <w:lang w:eastAsia="ru-RU"/>
        </w:rPr>
      </w:pPr>
    </w:p>
    <w:tbl>
      <w:tblPr>
        <w:tblW w:w="0" w:type="auto"/>
        <w:tblBorders>
          <w:top w:val="single" w:sz="6" w:space="0" w:color="A2A9B1"/>
          <w:left w:val="single" w:sz="6" w:space="0" w:color="A2A9B1"/>
          <w:bottom w:val="single" w:sz="6" w:space="0" w:color="A2A9B1"/>
          <w:right w:val="single" w:sz="6" w:space="0" w:color="A2A9B1"/>
        </w:tblBorders>
        <w:shd w:val="clear" w:color="auto" w:fill="F8F9FA"/>
        <w:tblLayout w:type="fixed"/>
        <w:tblCellMar>
          <w:top w:w="15" w:type="dxa"/>
          <w:left w:w="15" w:type="dxa"/>
          <w:bottom w:w="15" w:type="dxa"/>
          <w:right w:w="15" w:type="dxa"/>
        </w:tblCellMar>
        <w:tblLook w:val="04A0"/>
      </w:tblPr>
      <w:tblGrid>
        <w:gridCol w:w="1656"/>
        <w:gridCol w:w="1736"/>
        <w:gridCol w:w="1894"/>
        <w:gridCol w:w="1710"/>
        <w:gridCol w:w="2770"/>
      </w:tblGrid>
      <w:tr w:rsidR="00C67878" w:rsidRPr="00765328" w:rsidTr="001356BB">
        <w:trPr>
          <w:tblHeader/>
        </w:trPr>
        <w:tc>
          <w:tcPr>
            <w:tcW w:w="1656" w:type="dxa"/>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315"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Наименование</w:t>
            </w:r>
          </w:p>
        </w:tc>
        <w:tc>
          <w:tcPr>
            <w:tcW w:w="1736" w:type="dxa"/>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315"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Мощность,</w:t>
            </w:r>
            <w:r w:rsidRPr="00371293">
              <w:rPr>
                <w:rFonts w:ascii="Times New Roman" w:eastAsia="Times New Roman" w:hAnsi="Times New Roman" w:cs="Times New Roman"/>
                <w:b/>
                <w:bCs/>
                <w:sz w:val="24"/>
                <w:szCs w:val="24"/>
                <w:lang w:eastAsia="ru-RU"/>
              </w:rPr>
              <w:br/>
            </w:r>
            <w:hyperlink r:id="rId831" w:tooltip="Ватт" w:history="1">
              <w:r w:rsidRPr="00371293">
                <w:rPr>
                  <w:rFonts w:ascii="Times New Roman" w:eastAsia="Times New Roman" w:hAnsi="Times New Roman" w:cs="Times New Roman"/>
                  <w:b/>
                  <w:bCs/>
                  <w:sz w:val="24"/>
                  <w:szCs w:val="24"/>
                  <w:lang w:eastAsia="ru-RU"/>
                </w:rPr>
                <w:t>ГВт</w:t>
              </w:r>
            </w:hyperlink>
          </w:p>
        </w:tc>
        <w:tc>
          <w:tcPr>
            <w:tcW w:w="1894" w:type="dxa"/>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315"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Среднегодовая</w:t>
            </w:r>
            <w:r w:rsidRPr="00371293">
              <w:rPr>
                <w:rFonts w:ascii="Times New Roman" w:eastAsia="Times New Roman" w:hAnsi="Times New Roman" w:cs="Times New Roman"/>
                <w:b/>
                <w:bCs/>
                <w:sz w:val="24"/>
                <w:szCs w:val="24"/>
                <w:lang w:eastAsia="ru-RU"/>
              </w:rPr>
              <w:br/>
              <w:t xml:space="preserve">выработка, </w:t>
            </w:r>
            <w:proofErr w:type="gramStart"/>
            <w:r w:rsidRPr="00371293">
              <w:rPr>
                <w:rFonts w:ascii="Times New Roman" w:eastAsia="Times New Roman" w:hAnsi="Times New Roman" w:cs="Times New Roman"/>
                <w:b/>
                <w:bCs/>
                <w:sz w:val="24"/>
                <w:szCs w:val="24"/>
                <w:lang w:eastAsia="ru-RU"/>
              </w:rPr>
              <w:t>млрд</w:t>
            </w:r>
            <w:proofErr w:type="gramEnd"/>
            <w:r w:rsidRPr="00371293">
              <w:rPr>
                <w:rFonts w:ascii="Times New Roman" w:eastAsia="Times New Roman" w:hAnsi="Times New Roman" w:cs="Times New Roman"/>
                <w:b/>
                <w:bCs/>
                <w:sz w:val="24"/>
                <w:szCs w:val="24"/>
                <w:lang w:eastAsia="ru-RU"/>
              </w:rPr>
              <w:t> </w:t>
            </w:r>
            <w:hyperlink r:id="rId832" w:tooltip="Киловатт-час" w:history="1">
              <w:r w:rsidRPr="00371293">
                <w:rPr>
                  <w:rFonts w:ascii="Times New Roman" w:eastAsia="Times New Roman" w:hAnsi="Times New Roman" w:cs="Times New Roman"/>
                  <w:b/>
                  <w:bCs/>
                  <w:sz w:val="24"/>
                  <w:szCs w:val="24"/>
                  <w:lang w:eastAsia="ru-RU"/>
                </w:rPr>
                <w:t>кВт·ч</w:t>
              </w:r>
            </w:hyperlink>
          </w:p>
        </w:tc>
        <w:tc>
          <w:tcPr>
            <w:tcW w:w="1710" w:type="dxa"/>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315"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Собственник</w:t>
            </w:r>
          </w:p>
        </w:tc>
        <w:tc>
          <w:tcPr>
            <w:tcW w:w="2770" w:type="dxa"/>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315"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География</w:t>
            </w:r>
          </w:p>
        </w:tc>
      </w:tr>
      <w:tr w:rsidR="00C67878" w:rsidRPr="00765328" w:rsidTr="001356BB">
        <w:tc>
          <w:tcPr>
            <w:tcW w:w="165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rPr>
                <w:rFonts w:ascii="Times New Roman" w:eastAsia="Times New Roman" w:hAnsi="Times New Roman" w:cs="Times New Roman"/>
                <w:sz w:val="24"/>
                <w:szCs w:val="24"/>
                <w:lang w:eastAsia="ru-RU"/>
              </w:rPr>
            </w:pPr>
            <w:hyperlink r:id="rId833" w:tooltip="ГЭС Три ущелья" w:history="1">
              <w:r w:rsidR="00C67878" w:rsidRPr="00371293">
                <w:rPr>
                  <w:rFonts w:ascii="Times New Roman" w:eastAsia="Times New Roman" w:hAnsi="Times New Roman" w:cs="Times New Roman"/>
                  <w:sz w:val="24"/>
                  <w:szCs w:val="24"/>
                  <w:lang w:eastAsia="ru-RU"/>
                </w:rPr>
                <w:t>Три ущелья</w:t>
              </w:r>
            </w:hyperlink>
          </w:p>
        </w:tc>
        <w:tc>
          <w:tcPr>
            <w:tcW w:w="173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right"/>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22,50</w:t>
            </w:r>
          </w:p>
        </w:tc>
        <w:tc>
          <w:tcPr>
            <w:tcW w:w="1894"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right"/>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98,00</w:t>
            </w:r>
          </w:p>
        </w:tc>
        <w:tc>
          <w:tcPr>
            <w:tcW w:w="1710"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rPr>
                <w:rFonts w:ascii="Times New Roman" w:eastAsia="Times New Roman" w:hAnsi="Times New Roman" w:cs="Times New Roman"/>
                <w:sz w:val="24"/>
                <w:szCs w:val="24"/>
                <w:lang w:eastAsia="ru-RU"/>
              </w:rPr>
            </w:pPr>
          </w:p>
        </w:tc>
        <w:tc>
          <w:tcPr>
            <w:tcW w:w="2770"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834" w:tooltip="Янцзы" w:history="1">
              <w:r w:rsidRPr="00371293">
                <w:rPr>
                  <w:rFonts w:ascii="Times New Roman" w:eastAsia="Times New Roman" w:hAnsi="Times New Roman" w:cs="Times New Roman"/>
                  <w:sz w:val="24"/>
                  <w:szCs w:val="24"/>
                  <w:lang w:eastAsia="ru-RU"/>
                </w:rPr>
                <w:t>Янцзы</w:t>
              </w:r>
            </w:hyperlink>
            <w:r w:rsidRPr="00371293">
              <w:rPr>
                <w:rFonts w:ascii="Times New Roman" w:eastAsia="Times New Roman" w:hAnsi="Times New Roman" w:cs="Times New Roman"/>
                <w:sz w:val="24"/>
                <w:szCs w:val="24"/>
                <w:lang w:eastAsia="ru-RU"/>
              </w:rPr>
              <w:t>, г. </w:t>
            </w:r>
            <w:hyperlink r:id="rId835" w:tooltip="Сандоупин (страница отсутствует)" w:history="1">
              <w:r w:rsidRPr="00371293">
                <w:rPr>
                  <w:rFonts w:ascii="Times New Roman" w:eastAsia="Times New Roman" w:hAnsi="Times New Roman" w:cs="Times New Roman"/>
                  <w:sz w:val="24"/>
                  <w:szCs w:val="24"/>
                  <w:lang w:eastAsia="ru-RU"/>
                </w:rPr>
                <w:t>Сандоупин</w:t>
              </w:r>
            </w:hyperlink>
            <w:r w:rsidRPr="00371293">
              <w:rPr>
                <w:rFonts w:ascii="Times New Roman" w:eastAsia="Times New Roman" w:hAnsi="Times New Roman" w:cs="Times New Roman"/>
                <w:sz w:val="24"/>
                <w:szCs w:val="24"/>
                <w:lang w:eastAsia="ru-RU"/>
              </w:rPr>
              <w:t>, </w:t>
            </w:r>
            <w:hyperlink r:id="rId836" w:tooltip="Китай" w:history="1">
              <w:r w:rsidRPr="00371293">
                <w:rPr>
                  <w:rFonts w:ascii="Times New Roman" w:eastAsia="Times New Roman" w:hAnsi="Times New Roman" w:cs="Times New Roman"/>
                  <w:sz w:val="24"/>
                  <w:szCs w:val="24"/>
                  <w:lang w:eastAsia="ru-RU"/>
                </w:rPr>
                <w:t>Китай</w:t>
              </w:r>
            </w:hyperlink>
          </w:p>
        </w:tc>
      </w:tr>
      <w:tr w:rsidR="00C67878" w:rsidRPr="00765328" w:rsidTr="001356BB">
        <w:tc>
          <w:tcPr>
            <w:tcW w:w="165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37" w:tooltip="Итайпу" w:history="1">
              <w:r w:rsidR="00C67878" w:rsidRPr="00371293">
                <w:rPr>
                  <w:rFonts w:ascii="Times New Roman" w:eastAsia="Times New Roman" w:hAnsi="Times New Roman" w:cs="Times New Roman"/>
                  <w:sz w:val="24"/>
                  <w:szCs w:val="24"/>
                  <w:lang w:eastAsia="ru-RU"/>
                </w:rPr>
                <w:t>Итайпу</w:t>
              </w:r>
            </w:hyperlink>
          </w:p>
        </w:tc>
        <w:tc>
          <w:tcPr>
            <w:tcW w:w="173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14,00</w:t>
            </w:r>
          </w:p>
        </w:tc>
        <w:tc>
          <w:tcPr>
            <w:tcW w:w="1894"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92,00</w:t>
            </w:r>
          </w:p>
        </w:tc>
        <w:tc>
          <w:tcPr>
            <w:tcW w:w="1710"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38" w:tooltip="Итайпу-Бинасионал" w:history="1">
              <w:r w:rsidR="00C67878" w:rsidRPr="00371293">
                <w:rPr>
                  <w:rFonts w:ascii="Times New Roman" w:eastAsia="Times New Roman" w:hAnsi="Times New Roman" w:cs="Times New Roman"/>
                  <w:sz w:val="24"/>
                  <w:szCs w:val="24"/>
                  <w:lang w:eastAsia="ru-RU"/>
                </w:rPr>
                <w:t>Итайпу-Бинасионал</w:t>
              </w:r>
            </w:hyperlink>
          </w:p>
        </w:tc>
        <w:tc>
          <w:tcPr>
            <w:tcW w:w="2770"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839" w:tooltip="Парана (река)" w:history="1">
              <w:r w:rsidRPr="00371293">
                <w:rPr>
                  <w:rFonts w:ascii="Times New Roman" w:eastAsia="Times New Roman" w:hAnsi="Times New Roman" w:cs="Times New Roman"/>
                  <w:sz w:val="24"/>
                  <w:szCs w:val="24"/>
                  <w:lang w:eastAsia="ru-RU"/>
                </w:rPr>
                <w:t>Парана</w:t>
              </w:r>
            </w:hyperlink>
            <w:r w:rsidRPr="00371293">
              <w:rPr>
                <w:rFonts w:ascii="Times New Roman" w:eastAsia="Times New Roman" w:hAnsi="Times New Roman" w:cs="Times New Roman"/>
                <w:sz w:val="24"/>
                <w:szCs w:val="24"/>
                <w:lang w:eastAsia="ru-RU"/>
              </w:rPr>
              <w:t xml:space="preserve">, </w:t>
            </w:r>
            <w:proofErr w:type="gramStart"/>
            <w:r w:rsidRPr="00371293">
              <w:rPr>
                <w:rFonts w:ascii="Times New Roman" w:eastAsia="Times New Roman" w:hAnsi="Times New Roman" w:cs="Times New Roman"/>
                <w:sz w:val="24"/>
                <w:szCs w:val="24"/>
                <w:lang w:eastAsia="ru-RU"/>
              </w:rPr>
              <w:t>г</w:t>
            </w:r>
            <w:proofErr w:type="gramEnd"/>
            <w:r w:rsidRPr="00371293">
              <w:rPr>
                <w:rFonts w:ascii="Times New Roman" w:eastAsia="Times New Roman" w:hAnsi="Times New Roman" w:cs="Times New Roman"/>
                <w:sz w:val="24"/>
                <w:szCs w:val="24"/>
                <w:lang w:eastAsia="ru-RU"/>
              </w:rPr>
              <w:t>. </w:t>
            </w:r>
            <w:hyperlink r:id="rId840" w:tooltip="Фос-ду-Игуасу" w:history="1">
              <w:r w:rsidRPr="00371293">
                <w:rPr>
                  <w:rFonts w:ascii="Times New Roman" w:eastAsia="Times New Roman" w:hAnsi="Times New Roman" w:cs="Times New Roman"/>
                  <w:sz w:val="24"/>
                  <w:szCs w:val="24"/>
                  <w:lang w:eastAsia="ru-RU"/>
                </w:rPr>
                <w:t>Фос-ду-Игуасу</w:t>
              </w:r>
            </w:hyperlink>
            <w:r w:rsidRPr="00371293">
              <w:rPr>
                <w:rFonts w:ascii="Times New Roman" w:eastAsia="Times New Roman" w:hAnsi="Times New Roman" w:cs="Times New Roman"/>
                <w:sz w:val="24"/>
                <w:szCs w:val="24"/>
                <w:lang w:eastAsia="ru-RU"/>
              </w:rPr>
              <w:t>, </w:t>
            </w:r>
            <w:hyperlink r:id="rId841" w:tooltip="Бразилия" w:history="1">
              <w:r w:rsidRPr="00371293">
                <w:rPr>
                  <w:rFonts w:ascii="Times New Roman" w:eastAsia="Times New Roman" w:hAnsi="Times New Roman" w:cs="Times New Roman"/>
                  <w:sz w:val="24"/>
                  <w:szCs w:val="24"/>
                  <w:lang w:eastAsia="ru-RU"/>
                </w:rPr>
                <w:t>Бразилия</w:t>
              </w:r>
            </w:hyperlink>
            <w:r w:rsidRPr="00371293">
              <w:rPr>
                <w:rFonts w:ascii="Times New Roman" w:eastAsia="Times New Roman" w:hAnsi="Times New Roman" w:cs="Times New Roman"/>
                <w:sz w:val="24"/>
                <w:szCs w:val="24"/>
                <w:lang w:eastAsia="ru-RU"/>
              </w:rPr>
              <w:t>/</w:t>
            </w:r>
            <w:hyperlink r:id="rId842" w:tooltip="Парагвай" w:history="1">
              <w:r w:rsidRPr="00371293">
                <w:rPr>
                  <w:rFonts w:ascii="Times New Roman" w:eastAsia="Times New Roman" w:hAnsi="Times New Roman" w:cs="Times New Roman"/>
                  <w:sz w:val="24"/>
                  <w:szCs w:val="24"/>
                  <w:lang w:eastAsia="ru-RU"/>
                </w:rPr>
                <w:t>Парагвай</w:t>
              </w:r>
            </w:hyperlink>
          </w:p>
        </w:tc>
      </w:tr>
      <w:tr w:rsidR="00C67878" w:rsidRPr="00765328" w:rsidTr="001356BB">
        <w:tc>
          <w:tcPr>
            <w:tcW w:w="165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43" w:tooltip="ГЭС Силуоду" w:history="1">
              <w:r w:rsidR="00C67878" w:rsidRPr="00371293">
                <w:rPr>
                  <w:rFonts w:ascii="Times New Roman" w:eastAsia="Times New Roman" w:hAnsi="Times New Roman" w:cs="Times New Roman"/>
                  <w:sz w:val="24"/>
                  <w:szCs w:val="24"/>
                  <w:lang w:eastAsia="ru-RU"/>
                </w:rPr>
                <w:t>Силоду</w:t>
              </w:r>
            </w:hyperlink>
          </w:p>
        </w:tc>
        <w:tc>
          <w:tcPr>
            <w:tcW w:w="173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13,90</w:t>
            </w:r>
          </w:p>
        </w:tc>
        <w:tc>
          <w:tcPr>
            <w:tcW w:w="1894"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64,80</w:t>
            </w:r>
          </w:p>
        </w:tc>
        <w:tc>
          <w:tcPr>
            <w:tcW w:w="1710"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p>
        </w:tc>
        <w:tc>
          <w:tcPr>
            <w:tcW w:w="2770"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844" w:tooltip="Янцзы" w:history="1">
              <w:r w:rsidRPr="00371293">
                <w:rPr>
                  <w:rFonts w:ascii="Times New Roman" w:eastAsia="Times New Roman" w:hAnsi="Times New Roman" w:cs="Times New Roman"/>
                  <w:sz w:val="24"/>
                  <w:szCs w:val="24"/>
                  <w:lang w:eastAsia="ru-RU"/>
                </w:rPr>
                <w:t>Янцзы</w:t>
              </w:r>
            </w:hyperlink>
            <w:r w:rsidRPr="00371293">
              <w:rPr>
                <w:rFonts w:ascii="Times New Roman" w:eastAsia="Times New Roman" w:hAnsi="Times New Roman" w:cs="Times New Roman"/>
                <w:sz w:val="24"/>
                <w:szCs w:val="24"/>
                <w:lang w:eastAsia="ru-RU"/>
              </w:rPr>
              <w:t>, </w:t>
            </w:r>
            <w:hyperlink r:id="rId845" w:tooltip="Китай" w:history="1">
              <w:r w:rsidRPr="00371293">
                <w:rPr>
                  <w:rFonts w:ascii="Times New Roman" w:eastAsia="Times New Roman" w:hAnsi="Times New Roman" w:cs="Times New Roman"/>
                  <w:sz w:val="24"/>
                  <w:szCs w:val="24"/>
                  <w:lang w:eastAsia="ru-RU"/>
                </w:rPr>
                <w:t>Китай</w:t>
              </w:r>
            </w:hyperlink>
          </w:p>
        </w:tc>
      </w:tr>
      <w:tr w:rsidR="00C67878" w:rsidRPr="00765328" w:rsidTr="001356BB">
        <w:tc>
          <w:tcPr>
            <w:tcW w:w="165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46" w:tooltip="Гури" w:history="1">
              <w:r w:rsidR="00C67878" w:rsidRPr="00371293">
                <w:rPr>
                  <w:rFonts w:ascii="Times New Roman" w:eastAsia="Times New Roman" w:hAnsi="Times New Roman" w:cs="Times New Roman"/>
                  <w:sz w:val="24"/>
                  <w:szCs w:val="24"/>
                  <w:lang w:eastAsia="ru-RU"/>
                </w:rPr>
                <w:t>Гури</w:t>
              </w:r>
            </w:hyperlink>
          </w:p>
        </w:tc>
        <w:tc>
          <w:tcPr>
            <w:tcW w:w="173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10,30</w:t>
            </w:r>
          </w:p>
        </w:tc>
        <w:tc>
          <w:tcPr>
            <w:tcW w:w="1894"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40,00</w:t>
            </w:r>
          </w:p>
        </w:tc>
        <w:tc>
          <w:tcPr>
            <w:tcW w:w="1710"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p>
        </w:tc>
        <w:tc>
          <w:tcPr>
            <w:tcW w:w="2770"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847" w:tooltip="Карони" w:history="1">
              <w:r w:rsidRPr="00371293">
                <w:rPr>
                  <w:rFonts w:ascii="Times New Roman" w:eastAsia="Times New Roman" w:hAnsi="Times New Roman" w:cs="Times New Roman"/>
                  <w:sz w:val="24"/>
                  <w:szCs w:val="24"/>
                  <w:lang w:eastAsia="ru-RU"/>
                </w:rPr>
                <w:t>Карони</w:t>
              </w:r>
            </w:hyperlink>
            <w:r w:rsidRPr="00371293">
              <w:rPr>
                <w:rFonts w:ascii="Times New Roman" w:eastAsia="Times New Roman" w:hAnsi="Times New Roman" w:cs="Times New Roman"/>
                <w:sz w:val="24"/>
                <w:szCs w:val="24"/>
                <w:lang w:eastAsia="ru-RU"/>
              </w:rPr>
              <w:t>, </w:t>
            </w:r>
            <w:hyperlink r:id="rId848" w:tooltip="Венесуэла" w:history="1">
              <w:r w:rsidRPr="00371293">
                <w:rPr>
                  <w:rFonts w:ascii="Times New Roman" w:eastAsia="Times New Roman" w:hAnsi="Times New Roman" w:cs="Times New Roman"/>
                  <w:sz w:val="24"/>
                  <w:szCs w:val="24"/>
                  <w:lang w:eastAsia="ru-RU"/>
                </w:rPr>
                <w:t>Венесуэла</w:t>
              </w:r>
            </w:hyperlink>
          </w:p>
        </w:tc>
      </w:tr>
      <w:tr w:rsidR="00C67878" w:rsidRPr="00765328" w:rsidTr="001356BB">
        <w:tc>
          <w:tcPr>
            <w:tcW w:w="165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49" w:tooltip="Черчилл-Фолс (ГЭС)" w:history="1">
              <w:r w:rsidR="00C67878" w:rsidRPr="00371293">
                <w:rPr>
                  <w:rFonts w:ascii="Times New Roman" w:eastAsia="Times New Roman" w:hAnsi="Times New Roman" w:cs="Times New Roman"/>
                  <w:sz w:val="24"/>
                  <w:szCs w:val="24"/>
                  <w:lang w:eastAsia="ru-RU"/>
                </w:rPr>
                <w:t>Черчилл-Фолс</w:t>
              </w:r>
            </w:hyperlink>
          </w:p>
        </w:tc>
        <w:tc>
          <w:tcPr>
            <w:tcW w:w="173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5,43</w:t>
            </w:r>
          </w:p>
        </w:tc>
        <w:tc>
          <w:tcPr>
            <w:tcW w:w="1894"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35,00</w:t>
            </w:r>
          </w:p>
        </w:tc>
        <w:tc>
          <w:tcPr>
            <w:tcW w:w="1710"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Newfoundland and Labrador Hydro</w:t>
            </w:r>
          </w:p>
        </w:tc>
        <w:tc>
          <w:tcPr>
            <w:tcW w:w="2770"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850" w:tooltip="Река Черчилл (Атлантический океан)" w:history="1">
              <w:r w:rsidRPr="00371293">
                <w:rPr>
                  <w:rFonts w:ascii="Times New Roman" w:eastAsia="Times New Roman" w:hAnsi="Times New Roman" w:cs="Times New Roman"/>
                  <w:sz w:val="24"/>
                  <w:szCs w:val="24"/>
                  <w:lang w:eastAsia="ru-RU"/>
                </w:rPr>
                <w:t>Черчилл</w:t>
              </w:r>
            </w:hyperlink>
            <w:r w:rsidRPr="00371293">
              <w:rPr>
                <w:rFonts w:ascii="Times New Roman" w:eastAsia="Times New Roman" w:hAnsi="Times New Roman" w:cs="Times New Roman"/>
                <w:sz w:val="24"/>
                <w:szCs w:val="24"/>
                <w:lang w:eastAsia="ru-RU"/>
              </w:rPr>
              <w:t>, </w:t>
            </w:r>
            <w:hyperlink r:id="rId851" w:tooltip="Канада" w:history="1">
              <w:r w:rsidRPr="00371293">
                <w:rPr>
                  <w:rFonts w:ascii="Times New Roman" w:eastAsia="Times New Roman" w:hAnsi="Times New Roman" w:cs="Times New Roman"/>
                  <w:sz w:val="24"/>
                  <w:szCs w:val="24"/>
                  <w:lang w:eastAsia="ru-RU"/>
                </w:rPr>
                <w:t>Канада</w:t>
              </w:r>
            </w:hyperlink>
          </w:p>
        </w:tc>
      </w:tr>
      <w:tr w:rsidR="00C67878" w:rsidRPr="00765328" w:rsidTr="001356BB">
        <w:tc>
          <w:tcPr>
            <w:tcW w:w="165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52" w:tooltip="Тукуруи ГЭС" w:history="1">
              <w:r w:rsidR="00C67878" w:rsidRPr="00371293">
                <w:rPr>
                  <w:rFonts w:ascii="Times New Roman" w:eastAsia="Times New Roman" w:hAnsi="Times New Roman" w:cs="Times New Roman"/>
                  <w:sz w:val="24"/>
                  <w:szCs w:val="24"/>
                  <w:lang w:eastAsia="ru-RU"/>
                </w:rPr>
                <w:t>Тукуруи</w:t>
              </w:r>
            </w:hyperlink>
          </w:p>
        </w:tc>
        <w:tc>
          <w:tcPr>
            <w:tcW w:w="1736"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8,30</w:t>
            </w:r>
          </w:p>
        </w:tc>
        <w:tc>
          <w:tcPr>
            <w:tcW w:w="1894"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21,00</w:t>
            </w:r>
          </w:p>
        </w:tc>
        <w:tc>
          <w:tcPr>
            <w:tcW w:w="1710"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53" w:tooltip="Eletrobrás (страница отсутствует)" w:history="1">
              <w:r w:rsidR="00C67878" w:rsidRPr="00371293">
                <w:rPr>
                  <w:rFonts w:ascii="Times New Roman" w:eastAsia="Times New Roman" w:hAnsi="Times New Roman" w:cs="Times New Roman"/>
                  <w:sz w:val="24"/>
                  <w:szCs w:val="24"/>
                  <w:lang w:eastAsia="ru-RU"/>
                </w:rPr>
                <w:t>Eletrobrás</w:t>
              </w:r>
            </w:hyperlink>
          </w:p>
        </w:tc>
        <w:tc>
          <w:tcPr>
            <w:tcW w:w="2770" w:type="dxa"/>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854" w:tooltip="Токантинс" w:history="1">
              <w:r w:rsidRPr="00371293">
                <w:rPr>
                  <w:rFonts w:ascii="Times New Roman" w:eastAsia="Times New Roman" w:hAnsi="Times New Roman" w:cs="Times New Roman"/>
                  <w:sz w:val="24"/>
                  <w:szCs w:val="24"/>
                  <w:lang w:eastAsia="ru-RU"/>
                </w:rPr>
                <w:t>Токантинс</w:t>
              </w:r>
            </w:hyperlink>
            <w:r w:rsidRPr="00371293">
              <w:rPr>
                <w:rFonts w:ascii="Times New Roman" w:eastAsia="Times New Roman" w:hAnsi="Times New Roman" w:cs="Times New Roman"/>
                <w:sz w:val="24"/>
                <w:szCs w:val="24"/>
                <w:lang w:eastAsia="ru-RU"/>
              </w:rPr>
              <w:t>, </w:t>
            </w:r>
            <w:hyperlink r:id="rId855" w:tooltip="Бразилия" w:history="1">
              <w:r w:rsidRPr="00371293">
                <w:rPr>
                  <w:rFonts w:ascii="Times New Roman" w:eastAsia="Times New Roman" w:hAnsi="Times New Roman" w:cs="Times New Roman"/>
                  <w:sz w:val="24"/>
                  <w:szCs w:val="24"/>
                  <w:lang w:eastAsia="ru-RU"/>
                </w:rPr>
                <w:t>Бразилия</w:t>
              </w:r>
            </w:hyperlink>
          </w:p>
        </w:tc>
      </w:tr>
    </w:tbl>
    <w:p w:rsidR="00C67878" w:rsidRPr="00765328" w:rsidRDefault="00C67878" w:rsidP="00C67878">
      <w:pPr>
        <w:spacing w:before="72" w:after="0" w:line="240" w:lineRule="auto"/>
        <w:ind w:firstLine="454"/>
        <w:outlineLvl w:val="2"/>
        <w:rPr>
          <w:rFonts w:ascii="Times New Roman" w:eastAsia="Times New Roman" w:hAnsi="Times New Roman" w:cs="Times New Roman"/>
          <w:b/>
          <w:bCs/>
          <w:sz w:val="28"/>
          <w:szCs w:val="28"/>
          <w:lang w:eastAsia="ru-RU"/>
        </w:rPr>
      </w:pPr>
    </w:p>
    <w:p w:rsidR="00C67878" w:rsidRPr="00765328" w:rsidRDefault="00C67878" w:rsidP="00C67878">
      <w:pPr>
        <w:spacing w:before="72" w:after="0" w:line="240" w:lineRule="auto"/>
        <w:ind w:firstLine="454"/>
        <w:outlineLvl w:val="2"/>
        <w:rPr>
          <w:rFonts w:ascii="Times New Roman" w:eastAsia="Times New Roman" w:hAnsi="Times New Roman" w:cs="Times New Roman"/>
          <w:sz w:val="28"/>
          <w:szCs w:val="28"/>
          <w:lang w:eastAsia="ru-RU"/>
        </w:rPr>
      </w:pPr>
      <w:r w:rsidRPr="00765328">
        <w:rPr>
          <w:rFonts w:ascii="Times New Roman" w:eastAsia="Times New Roman" w:hAnsi="Times New Roman" w:cs="Times New Roman"/>
          <w:b/>
          <w:bCs/>
          <w:sz w:val="28"/>
          <w:szCs w:val="28"/>
          <w:lang w:eastAsia="ru-RU"/>
        </w:rPr>
        <w:t>Крупнейшие гидроэлектростанции России</w:t>
      </w:r>
    </w:p>
    <w:p w:rsidR="00C67878" w:rsidRPr="00765328" w:rsidRDefault="00C67878" w:rsidP="00C67878">
      <w:pPr>
        <w:spacing w:before="72" w:after="0" w:line="240" w:lineRule="auto"/>
        <w:ind w:firstLine="454"/>
        <w:outlineLvl w:val="2"/>
        <w:rPr>
          <w:rFonts w:ascii="Times New Roman" w:eastAsia="Times New Roman" w:hAnsi="Times New Roman" w:cs="Times New Roman"/>
          <w:sz w:val="28"/>
          <w:szCs w:val="28"/>
          <w:lang w:eastAsia="ru-RU"/>
        </w:rPr>
      </w:pPr>
    </w:p>
    <w:p w:rsidR="00C67878" w:rsidRPr="00765328" w:rsidRDefault="00C67878" w:rsidP="00C67878">
      <w:pPr>
        <w:spacing w:before="72" w:after="0" w:line="240" w:lineRule="auto"/>
        <w:ind w:firstLine="454"/>
        <w:outlineLvl w:val="2"/>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По состоянию на 2016 год в </w:t>
      </w:r>
      <w:hyperlink r:id="rId856" w:tooltip="Россия" w:history="1">
        <w:r w:rsidRPr="00765328">
          <w:rPr>
            <w:rFonts w:ascii="Times New Roman" w:eastAsia="Times New Roman" w:hAnsi="Times New Roman" w:cs="Times New Roman"/>
            <w:sz w:val="28"/>
            <w:szCs w:val="28"/>
            <w:lang w:eastAsia="ru-RU"/>
          </w:rPr>
          <w:t>России</w:t>
        </w:r>
      </w:hyperlink>
      <w:r w:rsidRPr="00765328">
        <w:rPr>
          <w:rFonts w:ascii="Times New Roman" w:eastAsia="Times New Roman" w:hAnsi="Times New Roman" w:cs="Times New Roman"/>
          <w:sz w:val="28"/>
          <w:szCs w:val="28"/>
          <w:lang w:eastAsia="ru-RU"/>
        </w:rPr>
        <w:t> имеется 15 действующих гидроэлектростанций свыше 1000 МВт, и более сотни гидроэлектростанций меньшей мощности, таблица</w:t>
      </w:r>
      <w:r w:rsidR="00B7414B" w:rsidRPr="00765328">
        <w:rPr>
          <w:rFonts w:ascii="Times New Roman" w:eastAsia="Times New Roman" w:hAnsi="Times New Roman" w:cs="Times New Roman"/>
          <w:sz w:val="28"/>
          <w:szCs w:val="28"/>
          <w:lang w:eastAsia="ru-RU"/>
        </w:rPr>
        <w:t xml:space="preserve"> 16</w:t>
      </w:r>
      <w:r w:rsidRPr="00765328">
        <w:rPr>
          <w:rFonts w:ascii="Times New Roman" w:eastAsia="Times New Roman" w:hAnsi="Times New Roman" w:cs="Times New Roman"/>
          <w:sz w:val="28"/>
          <w:szCs w:val="28"/>
          <w:lang w:eastAsia="ru-RU"/>
        </w:rPr>
        <w:t xml:space="preserve"> .</w:t>
      </w:r>
    </w:p>
    <w:p w:rsidR="00C67878" w:rsidRPr="00765328" w:rsidRDefault="00C67878" w:rsidP="00C67878">
      <w:pPr>
        <w:spacing w:before="72" w:after="0" w:line="240" w:lineRule="auto"/>
        <w:ind w:firstLine="454"/>
        <w:outlineLvl w:val="2"/>
        <w:rPr>
          <w:rFonts w:ascii="Times New Roman" w:eastAsia="Times New Roman" w:hAnsi="Times New Roman" w:cs="Times New Roman"/>
          <w:sz w:val="28"/>
          <w:szCs w:val="28"/>
          <w:lang w:eastAsia="ru-RU"/>
        </w:rPr>
      </w:pPr>
    </w:p>
    <w:p w:rsidR="00C67878" w:rsidRPr="00765328" w:rsidRDefault="00C67878" w:rsidP="00C67878">
      <w:pPr>
        <w:spacing w:before="72" w:after="0" w:line="240" w:lineRule="auto"/>
        <w:ind w:firstLine="454"/>
        <w:outlineLvl w:val="2"/>
        <w:rPr>
          <w:rFonts w:ascii="Times New Roman" w:eastAsia="Times New Roman" w:hAnsi="Times New Roman" w:cs="Times New Roman"/>
          <w:bCs/>
          <w:sz w:val="28"/>
          <w:szCs w:val="28"/>
          <w:lang w:eastAsia="ru-RU"/>
        </w:rPr>
      </w:pPr>
      <w:r w:rsidRPr="00765328">
        <w:rPr>
          <w:rFonts w:ascii="Times New Roman" w:eastAsia="Times New Roman" w:hAnsi="Times New Roman" w:cs="Times New Roman"/>
          <w:sz w:val="28"/>
          <w:szCs w:val="28"/>
          <w:lang w:eastAsia="ru-RU"/>
        </w:rPr>
        <w:t xml:space="preserve">Таблица  </w:t>
      </w:r>
      <w:r w:rsidR="00B7414B" w:rsidRPr="00765328">
        <w:rPr>
          <w:rFonts w:ascii="Times New Roman" w:eastAsia="Times New Roman" w:hAnsi="Times New Roman" w:cs="Times New Roman"/>
          <w:sz w:val="28"/>
          <w:szCs w:val="28"/>
          <w:lang w:eastAsia="ru-RU"/>
        </w:rPr>
        <w:t>16 -</w:t>
      </w:r>
      <w:r w:rsidRPr="00765328">
        <w:rPr>
          <w:rFonts w:ascii="Times New Roman" w:eastAsia="Times New Roman" w:hAnsi="Times New Roman" w:cs="Times New Roman"/>
          <w:sz w:val="28"/>
          <w:szCs w:val="28"/>
          <w:lang w:eastAsia="ru-RU"/>
        </w:rPr>
        <w:t xml:space="preserve">  </w:t>
      </w:r>
      <w:r w:rsidRPr="00765328">
        <w:rPr>
          <w:rFonts w:ascii="Times New Roman" w:eastAsia="Times New Roman" w:hAnsi="Times New Roman" w:cs="Times New Roman"/>
          <w:bCs/>
          <w:sz w:val="28"/>
          <w:szCs w:val="28"/>
          <w:lang w:eastAsia="ru-RU"/>
        </w:rPr>
        <w:t>Крупнейшие гидроэлектростанции России</w:t>
      </w:r>
    </w:p>
    <w:p w:rsidR="00C67878" w:rsidRPr="00765328" w:rsidRDefault="00C67878" w:rsidP="00C67878">
      <w:pPr>
        <w:spacing w:before="72" w:after="0" w:line="240" w:lineRule="auto"/>
        <w:ind w:firstLine="454"/>
        <w:outlineLvl w:val="2"/>
        <w:rPr>
          <w:rFonts w:ascii="Times New Roman" w:eastAsia="Times New Roman" w:hAnsi="Times New Roman" w:cs="Times New Roman"/>
          <w:sz w:val="28"/>
          <w:szCs w:val="28"/>
          <w:lang w:eastAsia="ru-RU"/>
        </w:rPr>
      </w:pPr>
    </w:p>
    <w:tbl>
      <w:tblPr>
        <w:tblW w:w="0" w:type="auto"/>
        <w:tblBorders>
          <w:top w:val="single" w:sz="6" w:space="0" w:color="A2A9B1"/>
          <w:left w:val="single" w:sz="6" w:space="0" w:color="A2A9B1"/>
          <w:bottom w:val="single" w:sz="6" w:space="0" w:color="A2A9B1"/>
          <w:right w:val="single" w:sz="6" w:space="0" w:color="A2A9B1"/>
        </w:tblBorders>
        <w:shd w:val="clear" w:color="auto" w:fill="F8F9FA"/>
        <w:tblCellMar>
          <w:top w:w="15" w:type="dxa"/>
          <w:left w:w="15" w:type="dxa"/>
          <w:bottom w:w="15" w:type="dxa"/>
          <w:right w:w="15" w:type="dxa"/>
        </w:tblCellMar>
        <w:tblLook w:val="04A0"/>
      </w:tblPr>
      <w:tblGrid>
        <w:gridCol w:w="1746"/>
        <w:gridCol w:w="1423"/>
        <w:gridCol w:w="1765"/>
        <w:gridCol w:w="2742"/>
        <w:gridCol w:w="2090"/>
      </w:tblGrid>
      <w:tr w:rsidR="00C67878" w:rsidRPr="00765328" w:rsidTr="001356BB">
        <w:trPr>
          <w:tblHeader/>
        </w:trPr>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315"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Наименование</w:t>
            </w:r>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315"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Мощность,</w:t>
            </w:r>
            <w:r w:rsidRPr="00371293">
              <w:rPr>
                <w:rFonts w:ascii="Times New Roman" w:eastAsia="Times New Roman" w:hAnsi="Times New Roman" w:cs="Times New Roman"/>
                <w:b/>
                <w:bCs/>
                <w:sz w:val="24"/>
                <w:szCs w:val="24"/>
                <w:lang w:eastAsia="ru-RU"/>
              </w:rPr>
              <w:br/>
            </w:r>
            <w:hyperlink r:id="rId857" w:tooltip="Ватт" w:history="1">
              <w:r w:rsidRPr="00371293">
                <w:rPr>
                  <w:rFonts w:ascii="Times New Roman" w:eastAsia="Times New Roman" w:hAnsi="Times New Roman" w:cs="Times New Roman"/>
                  <w:b/>
                  <w:bCs/>
                  <w:sz w:val="24"/>
                  <w:szCs w:val="24"/>
                  <w:lang w:eastAsia="ru-RU"/>
                </w:rPr>
                <w:t>ГВт</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315"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Среднегодовая</w:t>
            </w:r>
            <w:r w:rsidRPr="00371293">
              <w:rPr>
                <w:rFonts w:ascii="Times New Roman" w:eastAsia="Times New Roman" w:hAnsi="Times New Roman" w:cs="Times New Roman"/>
                <w:b/>
                <w:bCs/>
                <w:sz w:val="24"/>
                <w:szCs w:val="24"/>
                <w:lang w:eastAsia="ru-RU"/>
              </w:rPr>
              <w:br/>
              <w:t xml:space="preserve">выработка, </w:t>
            </w:r>
            <w:proofErr w:type="gramStart"/>
            <w:r w:rsidRPr="00371293">
              <w:rPr>
                <w:rFonts w:ascii="Times New Roman" w:eastAsia="Times New Roman" w:hAnsi="Times New Roman" w:cs="Times New Roman"/>
                <w:b/>
                <w:bCs/>
                <w:sz w:val="24"/>
                <w:szCs w:val="24"/>
                <w:lang w:eastAsia="ru-RU"/>
              </w:rPr>
              <w:t>млрд</w:t>
            </w:r>
            <w:proofErr w:type="gramEnd"/>
            <w:r w:rsidRPr="00371293">
              <w:rPr>
                <w:rFonts w:ascii="Times New Roman" w:eastAsia="Times New Roman" w:hAnsi="Times New Roman" w:cs="Times New Roman"/>
                <w:b/>
                <w:bCs/>
                <w:sz w:val="24"/>
                <w:szCs w:val="24"/>
                <w:lang w:eastAsia="ru-RU"/>
              </w:rPr>
              <w:t> </w:t>
            </w:r>
            <w:hyperlink r:id="rId858" w:tooltip="Киловатт-час" w:history="1">
              <w:r w:rsidRPr="00371293">
                <w:rPr>
                  <w:rFonts w:ascii="Times New Roman" w:eastAsia="Times New Roman" w:hAnsi="Times New Roman" w:cs="Times New Roman"/>
                  <w:b/>
                  <w:bCs/>
                  <w:sz w:val="24"/>
                  <w:szCs w:val="24"/>
                  <w:lang w:eastAsia="ru-RU"/>
                </w:rPr>
                <w:t>кВт·ч</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315"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Собственник</w:t>
            </w:r>
          </w:p>
        </w:tc>
        <w:tc>
          <w:tcPr>
            <w:tcW w:w="0" w:type="auto"/>
            <w:tcBorders>
              <w:top w:val="single" w:sz="6" w:space="0" w:color="AAAAAA"/>
              <w:left w:val="single" w:sz="6" w:space="0" w:color="AAAAAA"/>
              <w:bottom w:val="single" w:sz="6" w:space="0" w:color="AAAAAA"/>
              <w:right w:val="single" w:sz="6" w:space="0" w:color="AAAAAA"/>
            </w:tcBorders>
            <w:shd w:val="clear" w:color="auto" w:fill="EAECF0"/>
            <w:tcMar>
              <w:top w:w="48" w:type="dxa"/>
              <w:left w:w="96" w:type="dxa"/>
              <w:bottom w:w="48" w:type="dxa"/>
              <w:right w:w="315"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География</w:t>
            </w:r>
          </w:p>
        </w:tc>
      </w:tr>
      <w:tr w:rsidR="00C67878" w:rsidRPr="00765328" w:rsidTr="001356BB">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59" w:tooltip="Саяно-Шушенская ГЭС" w:history="1">
              <w:r w:rsidR="00C67878" w:rsidRPr="00371293">
                <w:rPr>
                  <w:rFonts w:ascii="Times New Roman" w:eastAsia="Times New Roman" w:hAnsi="Times New Roman" w:cs="Times New Roman"/>
                  <w:sz w:val="24"/>
                  <w:szCs w:val="24"/>
                  <w:lang w:eastAsia="ru-RU"/>
                </w:rPr>
                <w:t>Саяно-Шушенская ГЭС</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6,40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23,50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60" w:tooltip="ОАО" w:history="1">
              <w:r w:rsidR="00C67878" w:rsidRPr="00371293">
                <w:rPr>
                  <w:rFonts w:ascii="Times New Roman" w:eastAsia="Times New Roman" w:hAnsi="Times New Roman" w:cs="Times New Roman"/>
                  <w:sz w:val="24"/>
                  <w:szCs w:val="24"/>
                  <w:lang w:eastAsia="ru-RU"/>
                </w:rPr>
                <w:t>ОАО</w:t>
              </w:r>
            </w:hyperlink>
            <w:r w:rsidR="00C67878" w:rsidRPr="00371293">
              <w:rPr>
                <w:rFonts w:ascii="Times New Roman" w:eastAsia="Times New Roman" w:hAnsi="Times New Roman" w:cs="Times New Roman"/>
                <w:sz w:val="24"/>
                <w:szCs w:val="24"/>
                <w:lang w:eastAsia="ru-RU"/>
              </w:rPr>
              <w:t> </w:t>
            </w:r>
            <w:hyperlink r:id="rId861" w:tooltip="РусГидро" w:history="1">
              <w:r w:rsidR="00C67878" w:rsidRPr="00371293">
                <w:rPr>
                  <w:rFonts w:ascii="Times New Roman" w:eastAsia="Times New Roman" w:hAnsi="Times New Roman" w:cs="Times New Roman"/>
                  <w:sz w:val="24"/>
                  <w:szCs w:val="24"/>
                  <w:lang w:eastAsia="ru-RU"/>
                </w:rPr>
                <w:t>РусГидро</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862" w:tooltip="Енисей" w:history="1">
              <w:r w:rsidRPr="00371293">
                <w:rPr>
                  <w:rFonts w:ascii="Times New Roman" w:eastAsia="Times New Roman" w:hAnsi="Times New Roman" w:cs="Times New Roman"/>
                  <w:sz w:val="24"/>
                  <w:szCs w:val="24"/>
                  <w:lang w:eastAsia="ru-RU"/>
                </w:rPr>
                <w:t>Енисей</w:t>
              </w:r>
            </w:hyperlink>
            <w:r w:rsidRPr="00371293">
              <w:rPr>
                <w:rFonts w:ascii="Times New Roman" w:eastAsia="Times New Roman" w:hAnsi="Times New Roman" w:cs="Times New Roman"/>
                <w:sz w:val="24"/>
                <w:szCs w:val="24"/>
                <w:lang w:eastAsia="ru-RU"/>
              </w:rPr>
              <w:t xml:space="preserve">, </w:t>
            </w:r>
            <w:proofErr w:type="gramStart"/>
            <w:r w:rsidRPr="00371293">
              <w:rPr>
                <w:rFonts w:ascii="Times New Roman" w:eastAsia="Times New Roman" w:hAnsi="Times New Roman" w:cs="Times New Roman"/>
                <w:sz w:val="24"/>
                <w:szCs w:val="24"/>
                <w:lang w:eastAsia="ru-RU"/>
              </w:rPr>
              <w:t>г</w:t>
            </w:r>
            <w:proofErr w:type="gramEnd"/>
            <w:r w:rsidRPr="00371293">
              <w:rPr>
                <w:rFonts w:ascii="Times New Roman" w:eastAsia="Times New Roman" w:hAnsi="Times New Roman" w:cs="Times New Roman"/>
                <w:sz w:val="24"/>
                <w:szCs w:val="24"/>
                <w:lang w:eastAsia="ru-RU"/>
              </w:rPr>
              <w:t>. </w:t>
            </w:r>
            <w:hyperlink r:id="rId863" w:tooltip="Саяногорск" w:history="1">
              <w:r w:rsidRPr="00371293">
                <w:rPr>
                  <w:rFonts w:ascii="Times New Roman" w:eastAsia="Times New Roman" w:hAnsi="Times New Roman" w:cs="Times New Roman"/>
                  <w:sz w:val="24"/>
                  <w:szCs w:val="24"/>
                  <w:lang w:eastAsia="ru-RU"/>
                </w:rPr>
                <w:t>Саяногорск</w:t>
              </w:r>
            </w:hyperlink>
          </w:p>
        </w:tc>
      </w:tr>
      <w:tr w:rsidR="00C67878" w:rsidRPr="00765328" w:rsidTr="001356BB">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64" w:tooltip="Красноярская ГЭС" w:history="1">
              <w:r w:rsidR="00C67878" w:rsidRPr="00371293">
                <w:rPr>
                  <w:rFonts w:ascii="Times New Roman" w:eastAsia="Times New Roman" w:hAnsi="Times New Roman" w:cs="Times New Roman"/>
                  <w:sz w:val="24"/>
                  <w:szCs w:val="24"/>
                  <w:lang w:eastAsia="ru-RU"/>
                </w:rPr>
                <w:t>Красноярская ГЭС</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6,00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20,40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65" w:tooltip="ОАО" w:history="1">
              <w:r w:rsidR="00C67878" w:rsidRPr="00371293">
                <w:rPr>
                  <w:rFonts w:ascii="Times New Roman" w:eastAsia="Times New Roman" w:hAnsi="Times New Roman" w:cs="Times New Roman"/>
                  <w:sz w:val="24"/>
                  <w:szCs w:val="24"/>
                  <w:lang w:eastAsia="ru-RU"/>
                </w:rPr>
                <w:t>ОАО</w:t>
              </w:r>
            </w:hyperlink>
            <w:r w:rsidR="00C67878" w:rsidRPr="00371293">
              <w:rPr>
                <w:rFonts w:ascii="Times New Roman" w:eastAsia="Times New Roman" w:hAnsi="Times New Roman" w:cs="Times New Roman"/>
                <w:sz w:val="24"/>
                <w:szCs w:val="24"/>
                <w:lang w:eastAsia="ru-RU"/>
              </w:rPr>
              <w:t> </w:t>
            </w:r>
            <w:hyperlink r:id="rId866" w:tooltip="ОАО «Красноярская ГЭС» (страница отсутствует)" w:history="1">
              <w:r w:rsidR="00C67878" w:rsidRPr="00371293">
                <w:rPr>
                  <w:rFonts w:ascii="Times New Roman" w:eastAsia="Times New Roman" w:hAnsi="Times New Roman" w:cs="Times New Roman"/>
                  <w:sz w:val="24"/>
                  <w:szCs w:val="24"/>
                  <w:lang w:eastAsia="ru-RU"/>
                </w:rPr>
                <w:t>«Красноярская ГЭС»</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867" w:tooltip="Енисей" w:history="1">
              <w:r w:rsidRPr="00371293">
                <w:rPr>
                  <w:rFonts w:ascii="Times New Roman" w:eastAsia="Times New Roman" w:hAnsi="Times New Roman" w:cs="Times New Roman"/>
                  <w:sz w:val="24"/>
                  <w:szCs w:val="24"/>
                  <w:lang w:eastAsia="ru-RU"/>
                </w:rPr>
                <w:t>Енисей</w:t>
              </w:r>
            </w:hyperlink>
            <w:r w:rsidRPr="00371293">
              <w:rPr>
                <w:rFonts w:ascii="Times New Roman" w:eastAsia="Times New Roman" w:hAnsi="Times New Roman" w:cs="Times New Roman"/>
                <w:sz w:val="24"/>
                <w:szCs w:val="24"/>
                <w:lang w:eastAsia="ru-RU"/>
              </w:rPr>
              <w:t xml:space="preserve">, </w:t>
            </w:r>
            <w:proofErr w:type="gramStart"/>
            <w:r w:rsidRPr="00371293">
              <w:rPr>
                <w:rFonts w:ascii="Times New Roman" w:eastAsia="Times New Roman" w:hAnsi="Times New Roman" w:cs="Times New Roman"/>
                <w:sz w:val="24"/>
                <w:szCs w:val="24"/>
                <w:lang w:eastAsia="ru-RU"/>
              </w:rPr>
              <w:t>г</w:t>
            </w:r>
            <w:proofErr w:type="gramEnd"/>
            <w:r w:rsidRPr="00371293">
              <w:rPr>
                <w:rFonts w:ascii="Times New Roman" w:eastAsia="Times New Roman" w:hAnsi="Times New Roman" w:cs="Times New Roman"/>
                <w:sz w:val="24"/>
                <w:szCs w:val="24"/>
                <w:lang w:eastAsia="ru-RU"/>
              </w:rPr>
              <w:t>. </w:t>
            </w:r>
            <w:hyperlink r:id="rId868" w:tooltip="Дивногорск" w:history="1">
              <w:r w:rsidRPr="00371293">
                <w:rPr>
                  <w:rFonts w:ascii="Times New Roman" w:eastAsia="Times New Roman" w:hAnsi="Times New Roman" w:cs="Times New Roman"/>
                  <w:sz w:val="24"/>
                  <w:szCs w:val="24"/>
                  <w:lang w:eastAsia="ru-RU"/>
                </w:rPr>
                <w:t>Дивногорск</w:t>
              </w:r>
            </w:hyperlink>
          </w:p>
        </w:tc>
      </w:tr>
      <w:tr w:rsidR="00C67878" w:rsidRPr="00765328" w:rsidTr="001356BB">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69" w:tooltip="Братская ГЭС" w:history="1">
              <w:r w:rsidR="00C67878" w:rsidRPr="00371293">
                <w:rPr>
                  <w:rFonts w:ascii="Times New Roman" w:eastAsia="Times New Roman" w:hAnsi="Times New Roman" w:cs="Times New Roman"/>
                  <w:sz w:val="24"/>
                  <w:szCs w:val="24"/>
                  <w:lang w:eastAsia="ru-RU"/>
                </w:rPr>
                <w:t>Братская ГЭС</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4,52</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22,60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70" w:tooltip="ОАО" w:history="1">
              <w:r w:rsidR="00C67878" w:rsidRPr="00371293">
                <w:rPr>
                  <w:rFonts w:ascii="Times New Roman" w:eastAsia="Times New Roman" w:hAnsi="Times New Roman" w:cs="Times New Roman"/>
                  <w:sz w:val="24"/>
                  <w:szCs w:val="24"/>
                  <w:lang w:eastAsia="ru-RU"/>
                </w:rPr>
                <w:t>ОАО</w:t>
              </w:r>
            </w:hyperlink>
            <w:r w:rsidR="00C67878" w:rsidRPr="00371293">
              <w:rPr>
                <w:rFonts w:ascii="Times New Roman" w:eastAsia="Times New Roman" w:hAnsi="Times New Roman" w:cs="Times New Roman"/>
                <w:sz w:val="24"/>
                <w:szCs w:val="24"/>
                <w:lang w:eastAsia="ru-RU"/>
              </w:rPr>
              <w:t> </w:t>
            </w:r>
            <w:hyperlink r:id="rId871" w:tooltip="Иркутскэнерго" w:history="1">
              <w:r w:rsidR="00C67878" w:rsidRPr="00371293">
                <w:rPr>
                  <w:rFonts w:ascii="Times New Roman" w:eastAsia="Times New Roman" w:hAnsi="Times New Roman" w:cs="Times New Roman"/>
                  <w:sz w:val="24"/>
                  <w:szCs w:val="24"/>
                  <w:lang w:eastAsia="ru-RU"/>
                </w:rPr>
                <w:t>Иркутскэнерго</w:t>
              </w:r>
            </w:hyperlink>
            <w:r w:rsidR="00C67878" w:rsidRPr="00371293">
              <w:rPr>
                <w:rFonts w:ascii="Times New Roman" w:eastAsia="Times New Roman" w:hAnsi="Times New Roman" w:cs="Times New Roman"/>
                <w:sz w:val="24"/>
                <w:szCs w:val="24"/>
                <w:lang w:eastAsia="ru-RU"/>
              </w:rPr>
              <w:t>, </w:t>
            </w:r>
            <w:hyperlink r:id="rId872" w:tooltip="Российский фонд федерального имущества" w:history="1">
              <w:r w:rsidR="00C67878" w:rsidRPr="00371293">
                <w:rPr>
                  <w:rFonts w:ascii="Times New Roman" w:eastAsia="Times New Roman" w:hAnsi="Times New Roman" w:cs="Times New Roman"/>
                  <w:sz w:val="24"/>
                  <w:szCs w:val="24"/>
                  <w:lang w:eastAsia="ru-RU"/>
                </w:rPr>
                <w:t>РФФИ</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873" w:tooltip="Ангара" w:history="1">
              <w:r w:rsidRPr="00371293">
                <w:rPr>
                  <w:rFonts w:ascii="Times New Roman" w:eastAsia="Times New Roman" w:hAnsi="Times New Roman" w:cs="Times New Roman"/>
                  <w:sz w:val="24"/>
                  <w:szCs w:val="24"/>
                  <w:lang w:eastAsia="ru-RU"/>
                </w:rPr>
                <w:t>Ангара</w:t>
              </w:r>
            </w:hyperlink>
            <w:r w:rsidRPr="00371293">
              <w:rPr>
                <w:rFonts w:ascii="Times New Roman" w:eastAsia="Times New Roman" w:hAnsi="Times New Roman" w:cs="Times New Roman"/>
                <w:sz w:val="24"/>
                <w:szCs w:val="24"/>
                <w:lang w:eastAsia="ru-RU"/>
              </w:rPr>
              <w:t xml:space="preserve">, </w:t>
            </w:r>
            <w:proofErr w:type="gramStart"/>
            <w:r w:rsidRPr="00371293">
              <w:rPr>
                <w:rFonts w:ascii="Times New Roman" w:eastAsia="Times New Roman" w:hAnsi="Times New Roman" w:cs="Times New Roman"/>
                <w:sz w:val="24"/>
                <w:szCs w:val="24"/>
                <w:lang w:eastAsia="ru-RU"/>
              </w:rPr>
              <w:t>г</w:t>
            </w:r>
            <w:proofErr w:type="gramEnd"/>
            <w:r w:rsidRPr="00371293">
              <w:rPr>
                <w:rFonts w:ascii="Times New Roman" w:eastAsia="Times New Roman" w:hAnsi="Times New Roman" w:cs="Times New Roman"/>
                <w:sz w:val="24"/>
                <w:szCs w:val="24"/>
                <w:lang w:eastAsia="ru-RU"/>
              </w:rPr>
              <w:t>. </w:t>
            </w:r>
            <w:hyperlink r:id="rId874" w:tooltip="Братск" w:history="1">
              <w:r w:rsidRPr="00371293">
                <w:rPr>
                  <w:rFonts w:ascii="Times New Roman" w:eastAsia="Times New Roman" w:hAnsi="Times New Roman" w:cs="Times New Roman"/>
                  <w:sz w:val="24"/>
                  <w:szCs w:val="24"/>
                  <w:lang w:eastAsia="ru-RU"/>
                </w:rPr>
                <w:t>Братск</w:t>
              </w:r>
            </w:hyperlink>
          </w:p>
        </w:tc>
      </w:tr>
      <w:tr w:rsidR="00C67878" w:rsidRPr="00765328" w:rsidTr="001356BB">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75" w:tooltip="Усть-Илимская ГЭС" w:history="1">
              <w:r w:rsidR="00C67878" w:rsidRPr="00371293">
                <w:rPr>
                  <w:rFonts w:ascii="Times New Roman" w:eastAsia="Times New Roman" w:hAnsi="Times New Roman" w:cs="Times New Roman"/>
                  <w:sz w:val="24"/>
                  <w:szCs w:val="24"/>
                  <w:lang w:eastAsia="ru-RU"/>
                </w:rPr>
                <w:t>Усть-Илимская ГЭС</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3,84</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21,70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76" w:tooltip="ОАО" w:history="1">
              <w:r w:rsidR="00C67878" w:rsidRPr="00371293">
                <w:rPr>
                  <w:rFonts w:ascii="Times New Roman" w:eastAsia="Times New Roman" w:hAnsi="Times New Roman" w:cs="Times New Roman"/>
                  <w:sz w:val="24"/>
                  <w:szCs w:val="24"/>
                  <w:lang w:eastAsia="ru-RU"/>
                </w:rPr>
                <w:t>ОАО</w:t>
              </w:r>
            </w:hyperlink>
            <w:r w:rsidR="00C67878" w:rsidRPr="00371293">
              <w:rPr>
                <w:rFonts w:ascii="Times New Roman" w:eastAsia="Times New Roman" w:hAnsi="Times New Roman" w:cs="Times New Roman"/>
                <w:sz w:val="24"/>
                <w:szCs w:val="24"/>
                <w:lang w:eastAsia="ru-RU"/>
              </w:rPr>
              <w:t> </w:t>
            </w:r>
            <w:hyperlink r:id="rId877" w:tooltip="Иркутскэнерго" w:history="1">
              <w:r w:rsidR="00C67878" w:rsidRPr="00371293">
                <w:rPr>
                  <w:rFonts w:ascii="Times New Roman" w:eastAsia="Times New Roman" w:hAnsi="Times New Roman" w:cs="Times New Roman"/>
                  <w:sz w:val="24"/>
                  <w:szCs w:val="24"/>
                  <w:lang w:eastAsia="ru-RU"/>
                </w:rPr>
                <w:t>Иркутскэнерго</w:t>
              </w:r>
            </w:hyperlink>
            <w:r w:rsidR="00C67878" w:rsidRPr="00371293">
              <w:rPr>
                <w:rFonts w:ascii="Times New Roman" w:eastAsia="Times New Roman" w:hAnsi="Times New Roman" w:cs="Times New Roman"/>
                <w:sz w:val="24"/>
                <w:szCs w:val="24"/>
                <w:lang w:eastAsia="ru-RU"/>
              </w:rPr>
              <w:t>, </w:t>
            </w:r>
            <w:hyperlink r:id="rId878" w:tooltip="Российский фонд федерального имущества" w:history="1">
              <w:r w:rsidR="00C67878" w:rsidRPr="00371293">
                <w:rPr>
                  <w:rFonts w:ascii="Times New Roman" w:eastAsia="Times New Roman" w:hAnsi="Times New Roman" w:cs="Times New Roman"/>
                  <w:sz w:val="24"/>
                  <w:szCs w:val="24"/>
                  <w:lang w:eastAsia="ru-RU"/>
                </w:rPr>
                <w:t>РФФИ</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879" w:tooltip="Ангара" w:history="1">
              <w:r w:rsidRPr="00371293">
                <w:rPr>
                  <w:rFonts w:ascii="Times New Roman" w:eastAsia="Times New Roman" w:hAnsi="Times New Roman" w:cs="Times New Roman"/>
                  <w:sz w:val="24"/>
                  <w:szCs w:val="24"/>
                  <w:lang w:eastAsia="ru-RU"/>
                </w:rPr>
                <w:t>Ангара</w:t>
              </w:r>
            </w:hyperlink>
            <w:r w:rsidRPr="00371293">
              <w:rPr>
                <w:rFonts w:ascii="Times New Roman" w:eastAsia="Times New Roman" w:hAnsi="Times New Roman" w:cs="Times New Roman"/>
                <w:sz w:val="24"/>
                <w:szCs w:val="24"/>
                <w:lang w:eastAsia="ru-RU"/>
              </w:rPr>
              <w:t xml:space="preserve">, </w:t>
            </w:r>
            <w:proofErr w:type="gramStart"/>
            <w:r w:rsidRPr="00371293">
              <w:rPr>
                <w:rFonts w:ascii="Times New Roman" w:eastAsia="Times New Roman" w:hAnsi="Times New Roman" w:cs="Times New Roman"/>
                <w:sz w:val="24"/>
                <w:szCs w:val="24"/>
                <w:lang w:eastAsia="ru-RU"/>
              </w:rPr>
              <w:t>г</w:t>
            </w:r>
            <w:proofErr w:type="gramEnd"/>
            <w:r w:rsidRPr="00371293">
              <w:rPr>
                <w:rFonts w:ascii="Times New Roman" w:eastAsia="Times New Roman" w:hAnsi="Times New Roman" w:cs="Times New Roman"/>
                <w:sz w:val="24"/>
                <w:szCs w:val="24"/>
                <w:lang w:eastAsia="ru-RU"/>
              </w:rPr>
              <w:t>. </w:t>
            </w:r>
            <w:hyperlink r:id="rId880" w:tooltip="Усть-Илимск" w:history="1">
              <w:r w:rsidRPr="00371293">
                <w:rPr>
                  <w:rFonts w:ascii="Times New Roman" w:eastAsia="Times New Roman" w:hAnsi="Times New Roman" w:cs="Times New Roman"/>
                  <w:sz w:val="24"/>
                  <w:szCs w:val="24"/>
                  <w:lang w:eastAsia="ru-RU"/>
                </w:rPr>
                <w:t>Усть-Илимск</w:t>
              </w:r>
            </w:hyperlink>
          </w:p>
        </w:tc>
      </w:tr>
      <w:tr w:rsidR="00C67878" w:rsidRPr="00765328" w:rsidTr="001356BB">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81" w:tooltip="Богучанская ГЭС" w:history="1">
              <w:r w:rsidR="00C67878" w:rsidRPr="00371293">
                <w:rPr>
                  <w:rFonts w:ascii="Times New Roman" w:eastAsia="Times New Roman" w:hAnsi="Times New Roman" w:cs="Times New Roman"/>
                  <w:sz w:val="24"/>
                  <w:szCs w:val="24"/>
                  <w:lang w:eastAsia="ru-RU"/>
                </w:rPr>
                <w:t>Богучанская ГЭС</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3,00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17,60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82" w:tooltip="ОАО" w:history="1">
              <w:r w:rsidR="00C67878" w:rsidRPr="00371293">
                <w:rPr>
                  <w:rFonts w:ascii="Times New Roman" w:eastAsia="Times New Roman" w:hAnsi="Times New Roman" w:cs="Times New Roman"/>
                  <w:sz w:val="24"/>
                  <w:szCs w:val="24"/>
                  <w:lang w:eastAsia="ru-RU"/>
                </w:rPr>
                <w:t>ОАО</w:t>
              </w:r>
            </w:hyperlink>
            <w:r w:rsidR="00C67878" w:rsidRPr="00371293">
              <w:rPr>
                <w:rFonts w:ascii="Times New Roman" w:eastAsia="Times New Roman" w:hAnsi="Times New Roman" w:cs="Times New Roman"/>
                <w:sz w:val="24"/>
                <w:szCs w:val="24"/>
                <w:lang w:eastAsia="ru-RU"/>
              </w:rPr>
              <w:t> </w:t>
            </w:r>
            <w:hyperlink r:id="rId883" w:tooltip="ОАО «Богучанская ГЭС» (страница отсутствует)" w:history="1">
              <w:r w:rsidR="00C67878" w:rsidRPr="00371293">
                <w:rPr>
                  <w:rFonts w:ascii="Times New Roman" w:eastAsia="Times New Roman" w:hAnsi="Times New Roman" w:cs="Times New Roman"/>
                  <w:sz w:val="24"/>
                  <w:szCs w:val="24"/>
                  <w:lang w:eastAsia="ru-RU"/>
                </w:rPr>
                <w:t>«Богучанская ГЭС»</w:t>
              </w:r>
            </w:hyperlink>
            <w:r w:rsidR="00C67878" w:rsidRPr="00371293">
              <w:rPr>
                <w:rFonts w:ascii="Times New Roman" w:eastAsia="Times New Roman" w:hAnsi="Times New Roman" w:cs="Times New Roman"/>
                <w:sz w:val="24"/>
                <w:szCs w:val="24"/>
                <w:lang w:eastAsia="ru-RU"/>
              </w:rPr>
              <w:t>, </w:t>
            </w:r>
            <w:hyperlink r:id="rId884" w:tooltip="ОАО" w:history="1">
              <w:r w:rsidR="00C67878" w:rsidRPr="00371293">
                <w:rPr>
                  <w:rFonts w:ascii="Times New Roman" w:eastAsia="Times New Roman" w:hAnsi="Times New Roman" w:cs="Times New Roman"/>
                  <w:sz w:val="24"/>
                  <w:szCs w:val="24"/>
                  <w:lang w:eastAsia="ru-RU"/>
                </w:rPr>
                <w:t>ОАО</w:t>
              </w:r>
            </w:hyperlink>
            <w:hyperlink r:id="rId885" w:tooltip="РусГидро" w:history="1">
              <w:r w:rsidR="00C67878" w:rsidRPr="00371293">
                <w:rPr>
                  <w:rFonts w:ascii="Times New Roman" w:eastAsia="Times New Roman" w:hAnsi="Times New Roman" w:cs="Times New Roman"/>
                  <w:sz w:val="24"/>
                  <w:szCs w:val="24"/>
                  <w:lang w:eastAsia="ru-RU"/>
                </w:rPr>
                <w:t>РусГидро</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886" w:tooltip="Ангара" w:history="1">
              <w:r w:rsidRPr="00371293">
                <w:rPr>
                  <w:rFonts w:ascii="Times New Roman" w:eastAsia="Times New Roman" w:hAnsi="Times New Roman" w:cs="Times New Roman"/>
                  <w:sz w:val="24"/>
                  <w:szCs w:val="24"/>
                  <w:lang w:eastAsia="ru-RU"/>
                </w:rPr>
                <w:t>Ангара</w:t>
              </w:r>
            </w:hyperlink>
            <w:r w:rsidRPr="00371293">
              <w:rPr>
                <w:rFonts w:ascii="Times New Roman" w:eastAsia="Times New Roman" w:hAnsi="Times New Roman" w:cs="Times New Roman"/>
                <w:sz w:val="24"/>
                <w:szCs w:val="24"/>
                <w:lang w:eastAsia="ru-RU"/>
              </w:rPr>
              <w:t xml:space="preserve">, </w:t>
            </w:r>
            <w:proofErr w:type="gramStart"/>
            <w:r w:rsidRPr="00371293">
              <w:rPr>
                <w:rFonts w:ascii="Times New Roman" w:eastAsia="Times New Roman" w:hAnsi="Times New Roman" w:cs="Times New Roman"/>
                <w:sz w:val="24"/>
                <w:szCs w:val="24"/>
                <w:lang w:eastAsia="ru-RU"/>
              </w:rPr>
              <w:t>г</w:t>
            </w:r>
            <w:proofErr w:type="gramEnd"/>
            <w:r w:rsidRPr="00371293">
              <w:rPr>
                <w:rFonts w:ascii="Times New Roman" w:eastAsia="Times New Roman" w:hAnsi="Times New Roman" w:cs="Times New Roman"/>
                <w:sz w:val="24"/>
                <w:szCs w:val="24"/>
                <w:lang w:eastAsia="ru-RU"/>
              </w:rPr>
              <w:t>. </w:t>
            </w:r>
            <w:hyperlink r:id="rId887" w:tooltip="Кодинск" w:history="1">
              <w:r w:rsidRPr="00371293">
                <w:rPr>
                  <w:rFonts w:ascii="Times New Roman" w:eastAsia="Times New Roman" w:hAnsi="Times New Roman" w:cs="Times New Roman"/>
                  <w:sz w:val="24"/>
                  <w:szCs w:val="24"/>
                  <w:lang w:eastAsia="ru-RU"/>
                </w:rPr>
                <w:t>Кодинск</w:t>
              </w:r>
            </w:hyperlink>
          </w:p>
        </w:tc>
      </w:tr>
      <w:tr w:rsidR="00C67878" w:rsidRPr="00765328" w:rsidTr="001356BB">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88" w:tooltip="Волжская ГЭС" w:history="1">
              <w:r w:rsidR="00C67878" w:rsidRPr="00371293">
                <w:rPr>
                  <w:rFonts w:ascii="Times New Roman" w:eastAsia="Times New Roman" w:hAnsi="Times New Roman" w:cs="Times New Roman"/>
                  <w:sz w:val="24"/>
                  <w:szCs w:val="24"/>
                  <w:lang w:eastAsia="ru-RU"/>
                </w:rPr>
                <w:t>Волжская ГЭС</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2,65</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11,63</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89" w:tooltip="ОАО" w:history="1">
              <w:r w:rsidR="00C67878" w:rsidRPr="00371293">
                <w:rPr>
                  <w:rFonts w:ascii="Times New Roman" w:eastAsia="Times New Roman" w:hAnsi="Times New Roman" w:cs="Times New Roman"/>
                  <w:sz w:val="24"/>
                  <w:szCs w:val="24"/>
                  <w:lang w:eastAsia="ru-RU"/>
                </w:rPr>
                <w:t>ОАО</w:t>
              </w:r>
            </w:hyperlink>
            <w:r w:rsidR="00C67878" w:rsidRPr="00371293">
              <w:rPr>
                <w:rFonts w:ascii="Times New Roman" w:eastAsia="Times New Roman" w:hAnsi="Times New Roman" w:cs="Times New Roman"/>
                <w:sz w:val="24"/>
                <w:szCs w:val="24"/>
                <w:lang w:eastAsia="ru-RU"/>
              </w:rPr>
              <w:t> </w:t>
            </w:r>
            <w:hyperlink r:id="rId890" w:tooltip="РусГидро" w:history="1">
              <w:r w:rsidR="00C67878" w:rsidRPr="00371293">
                <w:rPr>
                  <w:rFonts w:ascii="Times New Roman" w:eastAsia="Times New Roman" w:hAnsi="Times New Roman" w:cs="Times New Roman"/>
                  <w:sz w:val="24"/>
                  <w:szCs w:val="24"/>
                  <w:lang w:eastAsia="ru-RU"/>
                </w:rPr>
                <w:t>РусГидро</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891" w:tooltip="Волга" w:history="1">
              <w:r w:rsidRPr="00371293">
                <w:rPr>
                  <w:rFonts w:ascii="Times New Roman" w:eastAsia="Times New Roman" w:hAnsi="Times New Roman" w:cs="Times New Roman"/>
                  <w:sz w:val="24"/>
                  <w:szCs w:val="24"/>
                  <w:lang w:eastAsia="ru-RU"/>
                </w:rPr>
                <w:t>Волга</w:t>
              </w:r>
            </w:hyperlink>
            <w:r w:rsidRPr="00371293">
              <w:rPr>
                <w:rFonts w:ascii="Times New Roman" w:eastAsia="Times New Roman" w:hAnsi="Times New Roman" w:cs="Times New Roman"/>
                <w:sz w:val="24"/>
                <w:szCs w:val="24"/>
                <w:lang w:eastAsia="ru-RU"/>
              </w:rPr>
              <w:t xml:space="preserve">, </w:t>
            </w:r>
            <w:proofErr w:type="gramStart"/>
            <w:r w:rsidRPr="00371293">
              <w:rPr>
                <w:rFonts w:ascii="Times New Roman" w:eastAsia="Times New Roman" w:hAnsi="Times New Roman" w:cs="Times New Roman"/>
                <w:sz w:val="24"/>
                <w:szCs w:val="24"/>
                <w:lang w:eastAsia="ru-RU"/>
              </w:rPr>
              <w:t>г</w:t>
            </w:r>
            <w:proofErr w:type="gramEnd"/>
            <w:r w:rsidRPr="00371293">
              <w:rPr>
                <w:rFonts w:ascii="Times New Roman" w:eastAsia="Times New Roman" w:hAnsi="Times New Roman" w:cs="Times New Roman"/>
                <w:sz w:val="24"/>
                <w:szCs w:val="24"/>
                <w:lang w:eastAsia="ru-RU"/>
              </w:rPr>
              <w:t>. </w:t>
            </w:r>
            <w:hyperlink r:id="rId892" w:tooltip="Волгоград" w:history="1">
              <w:r w:rsidRPr="00371293">
                <w:rPr>
                  <w:rFonts w:ascii="Times New Roman" w:eastAsia="Times New Roman" w:hAnsi="Times New Roman" w:cs="Times New Roman"/>
                  <w:sz w:val="24"/>
                  <w:szCs w:val="24"/>
                  <w:lang w:eastAsia="ru-RU"/>
                </w:rPr>
                <w:t>Волгоград</w:t>
              </w:r>
            </w:hyperlink>
            <w:r w:rsidRPr="00371293">
              <w:rPr>
                <w:rFonts w:ascii="Times New Roman" w:eastAsia="Times New Roman" w:hAnsi="Times New Roman" w:cs="Times New Roman"/>
                <w:sz w:val="24"/>
                <w:szCs w:val="24"/>
                <w:lang w:eastAsia="ru-RU"/>
              </w:rPr>
              <w:t> и г. </w:t>
            </w:r>
            <w:hyperlink r:id="rId893" w:tooltip="Волжский" w:history="1">
              <w:r w:rsidRPr="00371293">
                <w:rPr>
                  <w:rFonts w:ascii="Times New Roman" w:eastAsia="Times New Roman" w:hAnsi="Times New Roman" w:cs="Times New Roman"/>
                  <w:sz w:val="24"/>
                  <w:szCs w:val="24"/>
                  <w:lang w:eastAsia="ru-RU"/>
                </w:rPr>
                <w:t>Волжский</w:t>
              </w:r>
            </w:hyperlink>
            <w:r w:rsidRPr="00371293">
              <w:rPr>
                <w:rFonts w:ascii="Times New Roman" w:eastAsia="Times New Roman" w:hAnsi="Times New Roman" w:cs="Times New Roman"/>
                <w:sz w:val="24"/>
                <w:szCs w:val="24"/>
                <w:lang w:eastAsia="ru-RU"/>
              </w:rPr>
              <w:t> (плотина ГЭС находится между городами)</w:t>
            </w:r>
          </w:p>
        </w:tc>
      </w:tr>
      <w:tr w:rsidR="00C67878" w:rsidRPr="00765328" w:rsidTr="001356BB">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94" w:tooltip="Жигулёвская ГЭС" w:history="1">
              <w:r w:rsidR="00C67878" w:rsidRPr="00371293">
                <w:rPr>
                  <w:rFonts w:ascii="Times New Roman" w:eastAsia="Times New Roman" w:hAnsi="Times New Roman" w:cs="Times New Roman"/>
                  <w:sz w:val="24"/>
                  <w:szCs w:val="24"/>
                  <w:lang w:eastAsia="ru-RU"/>
                </w:rPr>
                <w:t>Жигулёвская ГЭС</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2,4</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10,34</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95" w:tooltip="ОАО" w:history="1">
              <w:r w:rsidR="00C67878" w:rsidRPr="00371293">
                <w:rPr>
                  <w:rFonts w:ascii="Times New Roman" w:eastAsia="Times New Roman" w:hAnsi="Times New Roman" w:cs="Times New Roman"/>
                  <w:sz w:val="24"/>
                  <w:szCs w:val="24"/>
                  <w:lang w:eastAsia="ru-RU"/>
                </w:rPr>
                <w:t>ОАО</w:t>
              </w:r>
            </w:hyperlink>
            <w:r w:rsidR="00C67878" w:rsidRPr="00371293">
              <w:rPr>
                <w:rFonts w:ascii="Times New Roman" w:eastAsia="Times New Roman" w:hAnsi="Times New Roman" w:cs="Times New Roman"/>
                <w:sz w:val="24"/>
                <w:szCs w:val="24"/>
                <w:lang w:eastAsia="ru-RU"/>
              </w:rPr>
              <w:t> </w:t>
            </w:r>
            <w:hyperlink r:id="rId896" w:tooltip="РусГидро" w:history="1">
              <w:r w:rsidR="00C67878" w:rsidRPr="00371293">
                <w:rPr>
                  <w:rFonts w:ascii="Times New Roman" w:eastAsia="Times New Roman" w:hAnsi="Times New Roman" w:cs="Times New Roman"/>
                  <w:sz w:val="24"/>
                  <w:szCs w:val="24"/>
                  <w:lang w:eastAsia="ru-RU"/>
                </w:rPr>
                <w:t>РусГидро</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897" w:tooltip="Волга" w:history="1">
              <w:r w:rsidRPr="00371293">
                <w:rPr>
                  <w:rFonts w:ascii="Times New Roman" w:eastAsia="Times New Roman" w:hAnsi="Times New Roman" w:cs="Times New Roman"/>
                  <w:sz w:val="24"/>
                  <w:szCs w:val="24"/>
                  <w:lang w:eastAsia="ru-RU"/>
                </w:rPr>
                <w:t>Волга</w:t>
              </w:r>
            </w:hyperlink>
            <w:r w:rsidRPr="00371293">
              <w:rPr>
                <w:rFonts w:ascii="Times New Roman" w:eastAsia="Times New Roman" w:hAnsi="Times New Roman" w:cs="Times New Roman"/>
                <w:sz w:val="24"/>
                <w:szCs w:val="24"/>
                <w:lang w:eastAsia="ru-RU"/>
              </w:rPr>
              <w:t xml:space="preserve">, </w:t>
            </w:r>
            <w:proofErr w:type="gramStart"/>
            <w:r w:rsidRPr="00371293">
              <w:rPr>
                <w:rFonts w:ascii="Times New Roman" w:eastAsia="Times New Roman" w:hAnsi="Times New Roman" w:cs="Times New Roman"/>
                <w:sz w:val="24"/>
                <w:szCs w:val="24"/>
                <w:lang w:eastAsia="ru-RU"/>
              </w:rPr>
              <w:t>г</w:t>
            </w:r>
            <w:proofErr w:type="gramEnd"/>
            <w:r w:rsidRPr="00371293">
              <w:rPr>
                <w:rFonts w:ascii="Times New Roman" w:eastAsia="Times New Roman" w:hAnsi="Times New Roman" w:cs="Times New Roman"/>
                <w:sz w:val="24"/>
                <w:szCs w:val="24"/>
                <w:lang w:eastAsia="ru-RU"/>
              </w:rPr>
              <w:t>. </w:t>
            </w:r>
            <w:hyperlink r:id="rId898" w:tooltip="Жигулевск" w:history="1">
              <w:r w:rsidRPr="00371293">
                <w:rPr>
                  <w:rFonts w:ascii="Times New Roman" w:eastAsia="Times New Roman" w:hAnsi="Times New Roman" w:cs="Times New Roman"/>
                  <w:sz w:val="24"/>
                  <w:szCs w:val="24"/>
                  <w:lang w:eastAsia="ru-RU"/>
                </w:rPr>
                <w:t>Жигулевск</w:t>
              </w:r>
            </w:hyperlink>
          </w:p>
        </w:tc>
      </w:tr>
      <w:tr w:rsidR="00C67878" w:rsidRPr="00765328" w:rsidTr="001356BB">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899" w:tooltip="Бурейская ГЭС" w:history="1">
              <w:r w:rsidR="00C67878" w:rsidRPr="00371293">
                <w:rPr>
                  <w:rFonts w:ascii="Times New Roman" w:eastAsia="Times New Roman" w:hAnsi="Times New Roman" w:cs="Times New Roman"/>
                  <w:sz w:val="24"/>
                  <w:szCs w:val="24"/>
                  <w:lang w:eastAsia="ru-RU"/>
                </w:rPr>
                <w:t>Бурейская ГЭС</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2,01</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7,10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900" w:tooltip="ОАО" w:history="1">
              <w:r w:rsidR="00C67878" w:rsidRPr="00371293">
                <w:rPr>
                  <w:rFonts w:ascii="Times New Roman" w:eastAsia="Times New Roman" w:hAnsi="Times New Roman" w:cs="Times New Roman"/>
                  <w:sz w:val="24"/>
                  <w:szCs w:val="24"/>
                  <w:lang w:eastAsia="ru-RU"/>
                </w:rPr>
                <w:t>ОАО</w:t>
              </w:r>
            </w:hyperlink>
            <w:r w:rsidR="00C67878" w:rsidRPr="00371293">
              <w:rPr>
                <w:rFonts w:ascii="Times New Roman" w:eastAsia="Times New Roman" w:hAnsi="Times New Roman" w:cs="Times New Roman"/>
                <w:sz w:val="24"/>
                <w:szCs w:val="24"/>
                <w:lang w:eastAsia="ru-RU"/>
              </w:rPr>
              <w:t> </w:t>
            </w:r>
            <w:hyperlink r:id="rId901" w:tooltip="РусГидро" w:history="1">
              <w:r w:rsidR="00C67878" w:rsidRPr="00371293">
                <w:rPr>
                  <w:rFonts w:ascii="Times New Roman" w:eastAsia="Times New Roman" w:hAnsi="Times New Roman" w:cs="Times New Roman"/>
                  <w:sz w:val="24"/>
                  <w:szCs w:val="24"/>
                  <w:lang w:eastAsia="ru-RU"/>
                </w:rPr>
                <w:t>РусГидро</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902" w:tooltip="Бурея (река)" w:history="1">
              <w:r w:rsidRPr="00371293">
                <w:rPr>
                  <w:rFonts w:ascii="Times New Roman" w:eastAsia="Times New Roman" w:hAnsi="Times New Roman" w:cs="Times New Roman"/>
                  <w:sz w:val="24"/>
                  <w:szCs w:val="24"/>
                  <w:lang w:eastAsia="ru-RU"/>
                </w:rPr>
                <w:t>Бурея</w:t>
              </w:r>
            </w:hyperlink>
            <w:r w:rsidRPr="00371293">
              <w:rPr>
                <w:rFonts w:ascii="Times New Roman" w:eastAsia="Times New Roman" w:hAnsi="Times New Roman" w:cs="Times New Roman"/>
                <w:sz w:val="24"/>
                <w:szCs w:val="24"/>
                <w:lang w:eastAsia="ru-RU"/>
              </w:rPr>
              <w:t>, пос. </w:t>
            </w:r>
            <w:hyperlink r:id="rId903" w:tooltip="Талакан (Амурская область)" w:history="1">
              <w:r w:rsidRPr="00371293">
                <w:rPr>
                  <w:rFonts w:ascii="Times New Roman" w:eastAsia="Times New Roman" w:hAnsi="Times New Roman" w:cs="Times New Roman"/>
                  <w:sz w:val="24"/>
                  <w:szCs w:val="24"/>
                  <w:lang w:eastAsia="ru-RU"/>
                </w:rPr>
                <w:t>Талакан</w:t>
              </w:r>
            </w:hyperlink>
          </w:p>
        </w:tc>
      </w:tr>
      <w:tr w:rsidR="00C67878" w:rsidRPr="00765328" w:rsidTr="001356BB">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904" w:tooltip="Чебоксарская ГЭС" w:history="1">
              <w:r w:rsidR="00C67878" w:rsidRPr="00371293">
                <w:rPr>
                  <w:rFonts w:ascii="Times New Roman" w:eastAsia="Times New Roman" w:hAnsi="Times New Roman" w:cs="Times New Roman"/>
                  <w:sz w:val="24"/>
                  <w:szCs w:val="24"/>
                  <w:lang w:eastAsia="ru-RU"/>
                </w:rPr>
                <w:t>Чебоксарская ГЭС</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 xml:space="preserve">1,40 (0,8) </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 xml:space="preserve">3,50 (2,2) </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905" w:tooltip="ОАО" w:history="1">
              <w:r w:rsidR="00C67878" w:rsidRPr="00371293">
                <w:rPr>
                  <w:rFonts w:ascii="Times New Roman" w:eastAsia="Times New Roman" w:hAnsi="Times New Roman" w:cs="Times New Roman"/>
                  <w:sz w:val="24"/>
                  <w:szCs w:val="24"/>
                  <w:lang w:eastAsia="ru-RU"/>
                </w:rPr>
                <w:t>ОАО</w:t>
              </w:r>
            </w:hyperlink>
            <w:r w:rsidR="00C67878" w:rsidRPr="00371293">
              <w:rPr>
                <w:rFonts w:ascii="Times New Roman" w:eastAsia="Times New Roman" w:hAnsi="Times New Roman" w:cs="Times New Roman"/>
                <w:sz w:val="24"/>
                <w:szCs w:val="24"/>
                <w:lang w:eastAsia="ru-RU"/>
              </w:rPr>
              <w:t> </w:t>
            </w:r>
            <w:hyperlink r:id="rId906" w:tooltip="РусГидро" w:history="1">
              <w:r w:rsidR="00C67878" w:rsidRPr="00371293">
                <w:rPr>
                  <w:rFonts w:ascii="Times New Roman" w:eastAsia="Times New Roman" w:hAnsi="Times New Roman" w:cs="Times New Roman"/>
                  <w:sz w:val="24"/>
                  <w:szCs w:val="24"/>
                  <w:lang w:eastAsia="ru-RU"/>
                </w:rPr>
                <w:t>РусГидро</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907" w:tooltip="Волга" w:history="1">
              <w:r w:rsidRPr="00371293">
                <w:rPr>
                  <w:rFonts w:ascii="Times New Roman" w:eastAsia="Times New Roman" w:hAnsi="Times New Roman" w:cs="Times New Roman"/>
                  <w:sz w:val="24"/>
                  <w:szCs w:val="24"/>
                  <w:lang w:eastAsia="ru-RU"/>
                </w:rPr>
                <w:t>Волга</w:t>
              </w:r>
            </w:hyperlink>
            <w:r w:rsidRPr="00371293">
              <w:rPr>
                <w:rFonts w:ascii="Times New Roman" w:eastAsia="Times New Roman" w:hAnsi="Times New Roman" w:cs="Times New Roman"/>
                <w:sz w:val="24"/>
                <w:szCs w:val="24"/>
                <w:lang w:eastAsia="ru-RU"/>
              </w:rPr>
              <w:t xml:space="preserve">, </w:t>
            </w:r>
            <w:proofErr w:type="gramStart"/>
            <w:r w:rsidRPr="00371293">
              <w:rPr>
                <w:rFonts w:ascii="Times New Roman" w:eastAsia="Times New Roman" w:hAnsi="Times New Roman" w:cs="Times New Roman"/>
                <w:sz w:val="24"/>
                <w:szCs w:val="24"/>
                <w:lang w:eastAsia="ru-RU"/>
              </w:rPr>
              <w:t>г</w:t>
            </w:r>
            <w:proofErr w:type="gramEnd"/>
            <w:r w:rsidRPr="00371293">
              <w:rPr>
                <w:rFonts w:ascii="Times New Roman" w:eastAsia="Times New Roman" w:hAnsi="Times New Roman" w:cs="Times New Roman"/>
                <w:sz w:val="24"/>
                <w:szCs w:val="24"/>
                <w:lang w:eastAsia="ru-RU"/>
              </w:rPr>
              <w:t>. </w:t>
            </w:r>
            <w:hyperlink r:id="rId908" w:tooltip="Новочебоксарск" w:history="1">
              <w:r w:rsidRPr="00371293">
                <w:rPr>
                  <w:rFonts w:ascii="Times New Roman" w:eastAsia="Times New Roman" w:hAnsi="Times New Roman" w:cs="Times New Roman"/>
                  <w:sz w:val="24"/>
                  <w:szCs w:val="24"/>
                  <w:lang w:eastAsia="ru-RU"/>
                </w:rPr>
                <w:t>Новочебоксарск</w:t>
              </w:r>
            </w:hyperlink>
          </w:p>
        </w:tc>
      </w:tr>
      <w:tr w:rsidR="00C67878" w:rsidRPr="00765328" w:rsidTr="001356BB">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909" w:tooltip="Саратовская ГЭС" w:history="1">
              <w:r w:rsidR="00C67878" w:rsidRPr="00371293">
                <w:rPr>
                  <w:rFonts w:ascii="Times New Roman" w:eastAsia="Times New Roman" w:hAnsi="Times New Roman" w:cs="Times New Roman"/>
                  <w:sz w:val="24"/>
                  <w:szCs w:val="24"/>
                  <w:lang w:eastAsia="ru-RU"/>
                </w:rPr>
                <w:t>Саратовская ГЭС</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1,38</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5,7</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910" w:tooltip="ОАО" w:history="1">
              <w:r w:rsidR="00C67878" w:rsidRPr="00371293">
                <w:rPr>
                  <w:rFonts w:ascii="Times New Roman" w:eastAsia="Times New Roman" w:hAnsi="Times New Roman" w:cs="Times New Roman"/>
                  <w:sz w:val="24"/>
                  <w:szCs w:val="24"/>
                  <w:lang w:eastAsia="ru-RU"/>
                </w:rPr>
                <w:t>ОАО</w:t>
              </w:r>
            </w:hyperlink>
            <w:r w:rsidR="00C67878" w:rsidRPr="00371293">
              <w:rPr>
                <w:rFonts w:ascii="Times New Roman" w:eastAsia="Times New Roman" w:hAnsi="Times New Roman" w:cs="Times New Roman"/>
                <w:sz w:val="24"/>
                <w:szCs w:val="24"/>
                <w:lang w:eastAsia="ru-RU"/>
              </w:rPr>
              <w:t> </w:t>
            </w:r>
            <w:hyperlink r:id="rId911" w:tooltip="РусГидро" w:history="1">
              <w:r w:rsidR="00C67878" w:rsidRPr="00371293">
                <w:rPr>
                  <w:rFonts w:ascii="Times New Roman" w:eastAsia="Times New Roman" w:hAnsi="Times New Roman" w:cs="Times New Roman"/>
                  <w:sz w:val="24"/>
                  <w:szCs w:val="24"/>
                  <w:lang w:eastAsia="ru-RU"/>
                </w:rPr>
                <w:t>РусГидро</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912" w:tooltip="Волга" w:history="1">
              <w:r w:rsidRPr="00371293">
                <w:rPr>
                  <w:rFonts w:ascii="Times New Roman" w:eastAsia="Times New Roman" w:hAnsi="Times New Roman" w:cs="Times New Roman"/>
                  <w:sz w:val="24"/>
                  <w:szCs w:val="24"/>
                  <w:lang w:eastAsia="ru-RU"/>
                </w:rPr>
                <w:t>Волга</w:t>
              </w:r>
            </w:hyperlink>
            <w:r w:rsidRPr="00371293">
              <w:rPr>
                <w:rFonts w:ascii="Times New Roman" w:eastAsia="Times New Roman" w:hAnsi="Times New Roman" w:cs="Times New Roman"/>
                <w:sz w:val="24"/>
                <w:szCs w:val="24"/>
                <w:lang w:eastAsia="ru-RU"/>
              </w:rPr>
              <w:t xml:space="preserve">, </w:t>
            </w:r>
            <w:proofErr w:type="gramStart"/>
            <w:r w:rsidRPr="00371293">
              <w:rPr>
                <w:rFonts w:ascii="Times New Roman" w:eastAsia="Times New Roman" w:hAnsi="Times New Roman" w:cs="Times New Roman"/>
                <w:sz w:val="24"/>
                <w:szCs w:val="24"/>
                <w:lang w:eastAsia="ru-RU"/>
              </w:rPr>
              <w:t>г</w:t>
            </w:r>
            <w:proofErr w:type="gramEnd"/>
            <w:r w:rsidRPr="00371293">
              <w:rPr>
                <w:rFonts w:ascii="Times New Roman" w:eastAsia="Times New Roman" w:hAnsi="Times New Roman" w:cs="Times New Roman"/>
                <w:sz w:val="24"/>
                <w:szCs w:val="24"/>
                <w:lang w:eastAsia="ru-RU"/>
              </w:rPr>
              <w:t>. </w:t>
            </w:r>
            <w:hyperlink r:id="rId913" w:tooltip="Балаково" w:history="1">
              <w:r w:rsidRPr="00371293">
                <w:rPr>
                  <w:rFonts w:ascii="Times New Roman" w:eastAsia="Times New Roman" w:hAnsi="Times New Roman" w:cs="Times New Roman"/>
                  <w:sz w:val="24"/>
                  <w:szCs w:val="24"/>
                  <w:lang w:eastAsia="ru-RU"/>
                </w:rPr>
                <w:t>Балаково</w:t>
              </w:r>
            </w:hyperlink>
          </w:p>
        </w:tc>
      </w:tr>
      <w:tr w:rsidR="00C67878" w:rsidRPr="00765328" w:rsidTr="001356BB">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914" w:tooltip="Зейская ГЭС" w:history="1">
              <w:r w:rsidR="00C67878" w:rsidRPr="00371293">
                <w:rPr>
                  <w:rFonts w:ascii="Times New Roman" w:eastAsia="Times New Roman" w:hAnsi="Times New Roman" w:cs="Times New Roman"/>
                  <w:sz w:val="24"/>
                  <w:szCs w:val="24"/>
                  <w:lang w:eastAsia="ru-RU"/>
                </w:rPr>
                <w:t>Зейская ГЭС</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1,33</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4,91</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915" w:tooltip="ОАО" w:history="1">
              <w:r w:rsidR="00C67878" w:rsidRPr="00371293">
                <w:rPr>
                  <w:rFonts w:ascii="Times New Roman" w:eastAsia="Times New Roman" w:hAnsi="Times New Roman" w:cs="Times New Roman"/>
                  <w:sz w:val="24"/>
                  <w:szCs w:val="24"/>
                  <w:lang w:eastAsia="ru-RU"/>
                </w:rPr>
                <w:t>ОАО</w:t>
              </w:r>
            </w:hyperlink>
            <w:r w:rsidR="00C67878" w:rsidRPr="00371293">
              <w:rPr>
                <w:rFonts w:ascii="Times New Roman" w:eastAsia="Times New Roman" w:hAnsi="Times New Roman" w:cs="Times New Roman"/>
                <w:sz w:val="24"/>
                <w:szCs w:val="24"/>
                <w:lang w:eastAsia="ru-RU"/>
              </w:rPr>
              <w:t> </w:t>
            </w:r>
            <w:hyperlink r:id="rId916" w:tooltip="РусГидро" w:history="1">
              <w:r w:rsidR="00C67878" w:rsidRPr="00371293">
                <w:rPr>
                  <w:rFonts w:ascii="Times New Roman" w:eastAsia="Times New Roman" w:hAnsi="Times New Roman" w:cs="Times New Roman"/>
                  <w:sz w:val="24"/>
                  <w:szCs w:val="24"/>
                  <w:lang w:eastAsia="ru-RU"/>
                </w:rPr>
                <w:t>РусГидро</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917" w:tooltip="Зея (река)" w:history="1">
              <w:r w:rsidRPr="00371293">
                <w:rPr>
                  <w:rFonts w:ascii="Times New Roman" w:eastAsia="Times New Roman" w:hAnsi="Times New Roman" w:cs="Times New Roman"/>
                  <w:sz w:val="24"/>
                  <w:szCs w:val="24"/>
                  <w:lang w:eastAsia="ru-RU"/>
                </w:rPr>
                <w:t>Зея</w:t>
              </w:r>
            </w:hyperlink>
            <w:r w:rsidRPr="00371293">
              <w:rPr>
                <w:rFonts w:ascii="Times New Roman" w:eastAsia="Times New Roman" w:hAnsi="Times New Roman" w:cs="Times New Roman"/>
                <w:sz w:val="24"/>
                <w:szCs w:val="24"/>
                <w:lang w:eastAsia="ru-RU"/>
              </w:rPr>
              <w:t xml:space="preserve">, </w:t>
            </w:r>
            <w:proofErr w:type="gramStart"/>
            <w:r w:rsidRPr="00371293">
              <w:rPr>
                <w:rFonts w:ascii="Times New Roman" w:eastAsia="Times New Roman" w:hAnsi="Times New Roman" w:cs="Times New Roman"/>
                <w:sz w:val="24"/>
                <w:szCs w:val="24"/>
                <w:lang w:eastAsia="ru-RU"/>
              </w:rPr>
              <w:t>г</w:t>
            </w:r>
            <w:proofErr w:type="gramEnd"/>
            <w:r w:rsidRPr="00371293">
              <w:rPr>
                <w:rFonts w:ascii="Times New Roman" w:eastAsia="Times New Roman" w:hAnsi="Times New Roman" w:cs="Times New Roman"/>
                <w:sz w:val="24"/>
                <w:szCs w:val="24"/>
                <w:lang w:eastAsia="ru-RU"/>
              </w:rPr>
              <w:t>. </w:t>
            </w:r>
            <w:hyperlink r:id="rId918" w:tooltip="Зея (город)" w:history="1">
              <w:r w:rsidRPr="00371293">
                <w:rPr>
                  <w:rFonts w:ascii="Times New Roman" w:eastAsia="Times New Roman" w:hAnsi="Times New Roman" w:cs="Times New Roman"/>
                  <w:sz w:val="24"/>
                  <w:szCs w:val="24"/>
                  <w:lang w:eastAsia="ru-RU"/>
                </w:rPr>
                <w:t>Зея</w:t>
              </w:r>
            </w:hyperlink>
          </w:p>
        </w:tc>
      </w:tr>
      <w:tr w:rsidR="00C67878" w:rsidRPr="00765328" w:rsidTr="001356BB">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919" w:tooltip="Нижнекамская ГЭС" w:history="1">
              <w:r w:rsidR="00C67878" w:rsidRPr="00371293">
                <w:rPr>
                  <w:rFonts w:ascii="Times New Roman" w:eastAsia="Times New Roman" w:hAnsi="Times New Roman" w:cs="Times New Roman"/>
                  <w:sz w:val="24"/>
                  <w:szCs w:val="24"/>
                  <w:lang w:eastAsia="ru-RU"/>
                </w:rPr>
                <w:t>Нижнекамская ГЭС</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1,25 (0,45)</w:t>
            </w:r>
            <w:hyperlink r:id="rId920" w:anchor="cite_note-.D0.BF.D1.80.D0.BE.D0.B5.D0.BA.D1.82.D0.BD.D0.B0.D1.8F-7" w:history="1">
              <w:r w:rsidRPr="00371293">
                <w:rPr>
                  <w:rFonts w:ascii="Times New Roman" w:eastAsia="Times New Roman" w:hAnsi="Times New Roman" w:cs="Times New Roman"/>
                  <w:sz w:val="24"/>
                  <w:szCs w:val="24"/>
                  <w:vertAlign w:val="superscript"/>
                  <w:lang w:eastAsia="ru-RU"/>
                </w:rPr>
                <w:t>[сн 1]</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2,67 (1,8)</w:t>
            </w:r>
            <w:hyperlink r:id="rId921" w:anchor="cite_note-.D0.BF.D1.80.D0.BE.D0.B5.D0.BA.D1.82.D0.BD.D0.B0.D1.8F-7" w:history="1">
              <w:r w:rsidRPr="00371293">
                <w:rPr>
                  <w:rFonts w:ascii="Times New Roman" w:eastAsia="Times New Roman" w:hAnsi="Times New Roman" w:cs="Times New Roman"/>
                  <w:sz w:val="24"/>
                  <w:szCs w:val="24"/>
                  <w:vertAlign w:val="superscript"/>
                  <w:lang w:eastAsia="ru-RU"/>
                </w:rPr>
                <w:t>[сн 1]</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922" w:tooltip="ОАО" w:history="1">
              <w:r w:rsidR="00C67878" w:rsidRPr="00371293">
                <w:rPr>
                  <w:rFonts w:ascii="Times New Roman" w:eastAsia="Times New Roman" w:hAnsi="Times New Roman" w:cs="Times New Roman"/>
                  <w:sz w:val="24"/>
                  <w:szCs w:val="24"/>
                  <w:lang w:eastAsia="ru-RU"/>
                </w:rPr>
                <w:t>ОАО</w:t>
              </w:r>
            </w:hyperlink>
            <w:r w:rsidR="00C67878" w:rsidRPr="00371293">
              <w:rPr>
                <w:rFonts w:ascii="Times New Roman" w:eastAsia="Times New Roman" w:hAnsi="Times New Roman" w:cs="Times New Roman"/>
                <w:sz w:val="24"/>
                <w:szCs w:val="24"/>
                <w:lang w:eastAsia="ru-RU"/>
              </w:rPr>
              <w:t> </w:t>
            </w:r>
            <w:hyperlink r:id="rId923" w:tooltip="ОАО «Генерирующая компания» (страница отсутствует)" w:history="1">
              <w:r w:rsidR="00C67878" w:rsidRPr="00371293">
                <w:rPr>
                  <w:rFonts w:ascii="Times New Roman" w:eastAsia="Times New Roman" w:hAnsi="Times New Roman" w:cs="Times New Roman"/>
                  <w:sz w:val="24"/>
                  <w:szCs w:val="24"/>
                  <w:lang w:eastAsia="ru-RU"/>
                </w:rPr>
                <w:t>«Генерирующая компания»</w:t>
              </w:r>
            </w:hyperlink>
            <w:r w:rsidR="00C67878" w:rsidRPr="00371293">
              <w:rPr>
                <w:rFonts w:ascii="Times New Roman" w:eastAsia="Times New Roman" w:hAnsi="Times New Roman" w:cs="Times New Roman"/>
                <w:sz w:val="24"/>
                <w:szCs w:val="24"/>
                <w:lang w:eastAsia="ru-RU"/>
              </w:rPr>
              <w:t>,</w:t>
            </w:r>
            <w:hyperlink r:id="rId924" w:tooltip="ОАО" w:history="1">
              <w:r w:rsidR="00C67878" w:rsidRPr="00371293">
                <w:rPr>
                  <w:rFonts w:ascii="Times New Roman" w:eastAsia="Times New Roman" w:hAnsi="Times New Roman" w:cs="Times New Roman"/>
                  <w:sz w:val="24"/>
                  <w:szCs w:val="24"/>
                  <w:lang w:eastAsia="ru-RU"/>
                </w:rPr>
                <w:t>ОАО</w:t>
              </w:r>
            </w:hyperlink>
            <w:r w:rsidR="00C67878" w:rsidRPr="00371293">
              <w:rPr>
                <w:rFonts w:ascii="Times New Roman" w:eastAsia="Times New Roman" w:hAnsi="Times New Roman" w:cs="Times New Roman"/>
                <w:sz w:val="24"/>
                <w:szCs w:val="24"/>
                <w:lang w:eastAsia="ru-RU"/>
              </w:rPr>
              <w:t> «</w:t>
            </w:r>
            <w:hyperlink r:id="rId925" w:tooltip="Татэнерго" w:history="1">
              <w:r w:rsidR="00C67878" w:rsidRPr="00371293">
                <w:rPr>
                  <w:rFonts w:ascii="Times New Roman" w:eastAsia="Times New Roman" w:hAnsi="Times New Roman" w:cs="Times New Roman"/>
                  <w:sz w:val="24"/>
                  <w:szCs w:val="24"/>
                  <w:lang w:eastAsia="ru-RU"/>
                </w:rPr>
                <w:t>Татэнерго</w:t>
              </w:r>
            </w:hyperlink>
            <w:r w:rsidR="00C67878" w:rsidRPr="00371293">
              <w:rPr>
                <w:rFonts w:ascii="Times New Roman" w:eastAsia="Times New Roman" w:hAnsi="Times New Roman" w:cs="Times New Roman"/>
                <w:sz w:val="24"/>
                <w:szCs w:val="24"/>
                <w:lang w:eastAsia="ru-RU"/>
              </w:rPr>
              <w:t>»</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926" w:tooltip="Кама (река)" w:history="1">
              <w:r w:rsidRPr="00371293">
                <w:rPr>
                  <w:rFonts w:ascii="Times New Roman" w:eastAsia="Times New Roman" w:hAnsi="Times New Roman" w:cs="Times New Roman"/>
                  <w:sz w:val="24"/>
                  <w:szCs w:val="24"/>
                  <w:lang w:eastAsia="ru-RU"/>
                </w:rPr>
                <w:t>Кама</w:t>
              </w:r>
            </w:hyperlink>
            <w:r w:rsidRPr="00371293">
              <w:rPr>
                <w:rFonts w:ascii="Times New Roman" w:eastAsia="Times New Roman" w:hAnsi="Times New Roman" w:cs="Times New Roman"/>
                <w:sz w:val="24"/>
                <w:szCs w:val="24"/>
                <w:lang w:eastAsia="ru-RU"/>
              </w:rPr>
              <w:t xml:space="preserve">, </w:t>
            </w:r>
            <w:proofErr w:type="gramStart"/>
            <w:r w:rsidRPr="00371293">
              <w:rPr>
                <w:rFonts w:ascii="Times New Roman" w:eastAsia="Times New Roman" w:hAnsi="Times New Roman" w:cs="Times New Roman"/>
                <w:sz w:val="24"/>
                <w:szCs w:val="24"/>
                <w:lang w:eastAsia="ru-RU"/>
              </w:rPr>
              <w:t>г</w:t>
            </w:r>
            <w:proofErr w:type="gramEnd"/>
            <w:r w:rsidRPr="00371293">
              <w:rPr>
                <w:rFonts w:ascii="Times New Roman" w:eastAsia="Times New Roman" w:hAnsi="Times New Roman" w:cs="Times New Roman"/>
                <w:sz w:val="24"/>
                <w:szCs w:val="24"/>
                <w:lang w:eastAsia="ru-RU"/>
              </w:rPr>
              <w:t>. </w:t>
            </w:r>
            <w:hyperlink r:id="rId927" w:tooltip="Набережные Челны" w:history="1">
              <w:r w:rsidRPr="00371293">
                <w:rPr>
                  <w:rFonts w:ascii="Times New Roman" w:eastAsia="Times New Roman" w:hAnsi="Times New Roman" w:cs="Times New Roman"/>
                  <w:sz w:val="24"/>
                  <w:szCs w:val="24"/>
                  <w:lang w:eastAsia="ru-RU"/>
                </w:rPr>
                <w:t>Набережные Челны</w:t>
              </w:r>
            </w:hyperlink>
          </w:p>
        </w:tc>
      </w:tr>
      <w:tr w:rsidR="00C67878" w:rsidRPr="00765328" w:rsidTr="001356BB">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928" w:tooltip="Загорская ГАЭС" w:history="1">
              <w:r w:rsidR="00C67878" w:rsidRPr="00371293">
                <w:rPr>
                  <w:rFonts w:ascii="Times New Roman" w:eastAsia="Times New Roman" w:hAnsi="Times New Roman" w:cs="Times New Roman"/>
                  <w:sz w:val="24"/>
                  <w:szCs w:val="24"/>
                  <w:lang w:eastAsia="ru-RU"/>
                </w:rPr>
                <w:t>Загорская ГАЭС</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1,20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1,95</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929" w:tooltip="ОАО" w:history="1">
              <w:r w:rsidR="00C67878" w:rsidRPr="00371293">
                <w:rPr>
                  <w:rFonts w:ascii="Times New Roman" w:eastAsia="Times New Roman" w:hAnsi="Times New Roman" w:cs="Times New Roman"/>
                  <w:sz w:val="24"/>
                  <w:szCs w:val="24"/>
                  <w:lang w:eastAsia="ru-RU"/>
                </w:rPr>
                <w:t>ОАО</w:t>
              </w:r>
            </w:hyperlink>
            <w:r w:rsidR="00C67878" w:rsidRPr="00371293">
              <w:rPr>
                <w:rFonts w:ascii="Times New Roman" w:eastAsia="Times New Roman" w:hAnsi="Times New Roman" w:cs="Times New Roman"/>
                <w:sz w:val="24"/>
                <w:szCs w:val="24"/>
                <w:lang w:eastAsia="ru-RU"/>
              </w:rPr>
              <w:t> </w:t>
            </w:r>
            <w:hyperlink r:id="rId930" w:tooltip="РусГидро" w:history="1">
              <w:r w:rsidR="00C67878" w:rsidRPr="00371293">
                <w:rPr>
                  <w:rFonts w:ascii="Times New Roman" w:eastAsia="Times New Roman" w:hAnsi="Times New Roman" w:cs="Times New Roman"/>
                  <w:sz w:val="24"/>
                  <w:szCs w:val="24"/>
                  <w:lang w:eastAsia="ru-RU"/>
                </w:rPr>
                <w:t>РусГидро</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931" w:tooltip="Кунья (приток Дубны)" w:history="1">
              <w:r w:rsidRPr="00371293">
                <w:rPr>
                  <w:rFonts w:ascii="Times New Roman" w:eastAsia="Times New Roman" w:hAnsi="Times New Roman" w:cs="Times New Roman"/>
                  <w:sz w:val="24"/>
                  <w:szCs w:val="24"/>
                  <w:lang w:eastAsia="ru-RU"/>
                </w:rPr>
                <w:t>Кунья</w:t>
              </w:r>
            </w:hyperlink>
            <w:r w:rsidRPr="00371293">
              <w:rPr>
                <w:rFonts w:ascii="Times New Roman" w:eastAsia="Times New Roman" w:hAnsi="Times New Roman" w:cs="Times New Roman"/>
                <w:sz w:val="24"/>
                <w:szCs w:val="24"/>
                <w:lang w:eastAsia="ru-RU"/>
              </w:rPr>
              <w:t>, пос. </w:t>
            </w:r>
            <w:hyperlink r:id="rId932" w:tooltip="Богородское (посёлок в Московской области)" w:history="1">
              <w:r w:rsidRPr="00371293">
                <w:rPr>
                  <w:rFonts w:ascii="Times New Roman" w:eastAsia="Times New Roman" w:hAnsi="Times New Roman" w:cs="Times New Roman"/>
                  <w:sz w:val="24"/>
                  <w:szCs w:val="24"/>
                  <w:lang w:eastAsia="ru-RU"/>
                </w:rPr>
                <w:t>Богородское</w:t>
              </w:r>
            </w:hyperlink>
          </w:p>
        </w:tc>
      </w:tr>
      <w:tr w:rsidR="00C67878" w:rsidRPr="00765328" w:rsidTr="001356BB">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933" w:tooltip="Воткинская ГЭС" w:history="1">
              <w:r w:rsidR="00C67878" w:rsidRPr="00371293">
                <w:rPr>
                  <w:rFonts w:ascii="Times New Roman" w:eastAsia="Times New Roman" w:hAnsi="Times New Roman" w:cs="Times New Roman"/>
                  <w:sz w:val="24"/>
                  <w:szCs w:val="24"/>
                  <w:lang w:eastAsia="ru-RU"/>
                </w:rPr>
                <w:t>Воткинская ГЭС</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1,02</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2,28</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934" w:tooltip="ОАО" w:history="1">
              <w:r w:rsidR="00C67878" w:rsidRPr="00371293">
                <w:rPr>
                  <w:rFonts w:ascii="Times New Roman" w:eastAsia="Times New Roman" w:hAnsi="Times New Roman" w:cs="Times New Roman"/>
                  <w:sz w:val="24"/>
                  <w:szCs w:val="24"/>
                  <w:lang w:eastAsia="ru-RU"/>
                </w:rPr>
                <w:t>ОАО</w:t>
              </w:r>
            </w:hyperlink>
            <w:r w:rsidR="00C67878" w:rsidRPr="00371293">
              <w:rPr>
                <w:rFonts w:ascii="Times New Roman" w:eastAsia="Times New Roman" w:hAnsi="Times New Roman" w:cs="Times New Roman"/>
                <w:sz w:val="24"/>
                <w:szCs w:val="24"/>
                <w:lang w:eastAsia="ru-RU"/>
              </w:rPr>
              <w:t> </w:t>
            </w:r>
            <w:hyperlink r:id="rId935" w:tooltip="РусГидро" w:history="1">
              <w:r w:rsidR="00C67878" w:rsidRPr="00371293">
                <w:rPr>
                  <w:rFonts w:ascii="Times New Roman" w:eastAsia="Times New Roman" w:hAnsi="Times New Roman" w:cs="Times New Roman"/>
                  <w:sz w:val="24"/>
                  <w:szCs w:val="24"/>
                  <w:lang w:eastAsia="ru-RU"/>
                </w:rPr>
                <w:t>РусГидро</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936" w:tooltip="Кама (река)" w:history="1">
              <w:r w:rsidRPr="00371293">
                <w:rPr>
                  <w:rFonts w:ascii="Times New Roman" w:eastAsia="Times New Roman" w:hAnsi="Times New Roman" w:cs="Times New Roman"/>
                  <w:sz w:val="24"/>
                  <w:szCs w:val="24"/>
                  <w:lang w:eastAsia="ru-RU"/>
                </w:rPr>
                <w:t>Кама</w:t>
              </w:r>
            </w:hyperlink>
            <w:r w:rsidRPr="00371293">
              <w:rPr>
                <w:rFonts w:ascii="Times New Roman" w:eastAsia="Times New Roman" w:hAnsi="Times New Roman" w:cs="Times New Roman"/>
                <w:sz w:val="24"/>
                <w:szCs w:val="24"/>
                <w:lang w:eastAsia="ru-RU"/>
              </w:rPr>
              <w:t xml:space="preserve">, </w:t>
            </w:r>
            <w:proofErr w:type="gramStart"/>
            <w:r w:rsidRPr="00371293">
              <w:rPr>
                <w:rFonts w:ascii="Times New Roman" w:eastAsia="Times New Roman" w:hAnsi="Times New Roman" w:cs="Times New Roman"/>
                <w:sz w:val="24"/>
                <w:szCs w:val="24"/>
                <w:lang w:eastAsia="ru-RU"/>
              </w:rPr>
              <w:t>г</w:t>
            </w:r>
            <w:proofErr w:type="gramEnd"/>
            <w:r w:rsidRPr="00371293">
              <w:rPr>
                <w:rFonts w:ascii="Times New Roman" w:eastAsia="Times New Roman" w:hAnsi="Times New Roman" w:cs="Times New Roman"/>
                <w:sz w:val="24"/>
                <w:szCs w:val="24"/>
                <w:lang w:eastAsia="ru-RU"/>
              </w:rPr>
              <w:t>. </w:t>
            </w:r>
            <w:hyperlink r:id="rId937" w:tooltip="Чайковский (город)" w:history="1">
              <w:r w:rsidRPr="00371293">
                <w:rPr>
                  <w:rFonts w:ascii="Times New Roman" w:eastAsia="Times New Roman" w:hAnsi="Times New Roman" w:cs="Times New Roman"/>
                  <w:sz w:val="24"/>
                  <w:szCs w:val="24"/>
                  <w:lang w:eastAsia="ru-RU"/>
                </w:rPr>
                <w:t>Чайковский</w:t>
              </w:r>
            </w:hyperlink>
          </w:p>
        </w:tc>
      </w:tr>
      <w:tr w:rsidR="00C67878" w:rsidRPr="00765328" w:rsidTr="001356BB">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938" w:tooltip="Чиркейская ГЭС" w:history="1">
              <w:r w:rsidR="00C67878" w:rsidRPr="00371293">
                <w:rPr>
                  <w:rFonts w:ascii="Times New Roman" w:eastAsia="Times New Roman" w:hAnsi="Times New Roman" w:cs="Times New Roman"/>
                  <w:sz w:val="24"/>
                  <w:szCs w:val="24"/>
                  <w:lang w:eastAsia="ru-RU"/>
                </w:rPr>
                <w:t>Чиркейская ГЭС</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1,00</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1,74</w:t>
            </w:r>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82130A" w:rsidP="001356BB">
            <w:pPr>
              <w:spacing w:before="240" w:after="240" w:line="240" w:lineRule="auto"/>
              <w:jc w:val="center"/>
              <w:rPr>
                <w:rFonts w:ascii="Times New Roman" w:eastAsia="Times New Roman" w:hAnsi="Times New Roman" w:cs="Times New Roman"/>
                <w:sz w:val="24"/>
                <w:szCs w:val="24"/>
                <w:lang w:eastAsia="ru-RU"/>
              </w:rPr>
            </w:pPr>
            <w:hyperlink r:id="rId939" w:tooltip="ОАО" w:history="1">
              <w:r w:rsidR="00C67878" w:rsidRPr="00371293">
                <w:rPr>
                  <w:rFonts w:ascii="Times New Roman" w:eastAsia="Times New Roman" w:hAnsi="Times New Roman" w:cs="Times New Roman"/>
                  <w:sz w:val="24"/>
                  <w:szCs w:val="24"/>
                  <w:lang w:eastAsia="ru-RU"/>
                </w:rPr>
                <w:t>ОАО</w:t>
              </w:r>
            </w:hyperlink>
            <w:r w:rsidR="00C67878" w:rsidRPr="00371293">
              <w:rPr>
                <w:rFonts w:ascii="Times New Roman" w:eastAsia="Times New Roman" w:hAnsi="Times New Roman" w:cs="Times New Roman"/>
                <w:sz w:val="24"/>
                <w:szCs w:val="24"/>
                <w:lang w:eastAsia="ru-RU"/>
              </w:rPr>
              <w:t> </w:t>
            </w:r>
            <w:hyperlink r:id="rId940" w:tooltip="РусГидро" w:history="1">
              <w:r w:rsidR="00C67878" w:rsidRPr="00371293">
                <w:rPr>
                  <w:rFonts w:ascii="Times New Roman" w:eastAsia="Times New Roman" w:hAnsi="Times New Roman" w:cs="Times New Roman"/>
                  <w:sz w:val="24"/>
                  <w:szCs w:val="24"/>
                  <w:lang w:eastAsia="ru-RU"/>
                </w:rPr>
                <w:t>РусГидро</w:t>
              </w:r>
            </w:hyperlink>
          </w:p>
        </w:tc>
        <w:tc>
          <w:tcPr>
            <w:tcW w:w="0" w:type="auto"/>
            <w:tcBorders>
              <w:top w:val="single" w:sz="6" w:space="0" w:color="AAAAAA"/>
              <w:left w:val="single" w:sz="6" w:space="0" w:color="AAAAAA"/>
              <w:bottom w:val="single" w:sz="6" w:space="0" w:color="AAAAAA"/>
              <w:right w:val="single" w:sz="6" w:space="0" w:color="AAAAAA"/>
            </w:tcBorders>
            <w:shd w:val="clear" w:color="auto" w:fill="F8F9FA"/>
            <w:tcMar>
              <w:top w:w="48" w:type="dxa"/>
              <w:left w:w="96" w:type="dxa"/>
              <w:bottom w:w="48" w:type="dxa"/>
              <w:right w:w="96" w:type="dxa"/>
            </w:tcMar>
            <w:vAlign w:val="center"/>
            <w:hideMark/>
          </w:tcPr>
          <w:p w:rsidR="00C67878" w:rsidRPr="00371293" w:rsidRDefault="00C67878" w:rsidP="001356BB">
            <w:pPr>
              <w:spacing w:before="240" w:after="24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р. </w:t>
            </w:r>
            <w:hyperlink r:id="rId941" w:tooltip="Сулак (река)" w:history="1">
              <w:r w:rsidRPr="00371293">
                <w:rPr>
                  <w:rFonts w:ascii="Times New Roman" w:eastAsia="Times New Roman" w:hAnsi="Times New Roman" w:cs="Times New Roman"/>
                  <w:sz w:val="24"/>
                  <w:szCs w:val="24"/>
                  <w:lang w:eastAsia="ru-RU"/>
                </w:rPr>
                <w:t>Сулак</w:t>
              </w:r>
            </w:hyperlink>
            <w:r w:rsidRPr="00371293">
              <w:rPr>
                <w:rFonts w:ascii="Times New Roman" w:eastAsia="Times New Roman" w:hAnsi="Times New Roman" w:cs="Times New Roman"/>
                <w:sz w:val="24"/>
                <w:szCs w:val="24"/>
                <w:lang w:eastAsia="ru-RU"/>
              </w:rPr>
              <w:t>, п. </w:t>
            </w:r>
            <w:hyperlink r:id="rId942" w:tooltip="Дубки (Дагестан)" w:history="1">
              <w:r w:rsidRPr="00371293">
                <w:rPr>
                  <w:rFonts w:ascii="Times New Roman" w:eastAsia="Times New Roman" w:hAnsi="Times New Roman" w:cs="Times New Roman"/>
                  <w:sz w:val="24"/>
                  <w:szCs w:val="24"/>
                  <w:lang w:eastAsia="ru-RU"/>
                </w:rPr>
                <w:t>Дубки</w:t>
              </w:r>
            </w:hyperlink>
          </w:p>
        </w:tc>
      </w:tr>
    </w:tbl>
    <w:p w:rsidR="00C67878" w:rsidRPr="00765328" w:rsidRDefault="00C67878" w:rsidP="00E60325">
      <w:pPr>
        <w:pStyle w:val="a3"/>
        <w:ind w:firstLine="454"/>
        <w:rPr>
          <w:rFonts w:ascii="Times New Roman" w:hAnsi="Times New Roman" w:cs="Times New Roman"/>
          <w:b/>
          <w:sz w:val="28"/>
          <w:szCs w:val="28"/>
        </w:rPr>
      </w:pPr>
    </w:p>
    <w:p w:rsidR="001356BB" w:rsidRPr="00765328" w:rsidRDefault="001356BB" w:rsidP="00E60325">
      <w:pPr>
        <w:pStyle w:val="a3"/>
        <w:ind w:firstLine="454"/>
        <w:rPr>
          <w:rFonts w:ascii="Times New Roman" w:hAnsi="Times New Roman" w:cs="Times New Roman"/>
          <w:b/>
          <w:sz w:val="28"/>
          <w:szCs w:val="28"/>
        </w:rPr>
      </w:pPr>
      <w:r w:rsidRPr="00765328">
        <w:rPr>
          <w:rFonts w:ascii="Times New Roman" w:hAnsi="Times New Roman" w:cs="Times New Roman"/>
          <w:b/>
          <w:sz w:val="28"/>
          <w:szCs w:val="28"/>
        </w:rPr>
        <w:t>Гидроэлектростанции Казахстана</w:t>
      </w:r>
    </w:p>
    <w:p w:rsidR="008B19A0" w:rsidRPr="00765328" w:rsidRDefault="008B19A0" w:rsidP="00E60325">
      <w:pPr>
        <w:pStyle w:val="a3"/>
        <w:ind w:firstLine="454"/>
        <w:rPr>
          <w:rFonts w:ascii="Times New Roman" w:hAnsi="Times New Roman" w:cs="Times New Roman"/>
          <w:b/>
          <w:sz w:val="28"/>
          <w:szCs w:val="28"/>
        </w:rPr>
      </w:pPr>
    </w:p>
    <w:p w:rsidR="008B19A0" w:rsidRPr="00765328" w:rsidRDefault="00B7414B" w:rsidP="00E60325">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 В таблице 17</w:t>
      </w:r>
      <w:r w:rsidR="008B19A0" w:rsidRPr="00765328">
        <w:rPr>
          <w:rFonts w:ascii="Times New Roman" w:hAnsi="Times New Roman" w:cs="Times New Roman"/>
          <w:sz w:val="28"/>
          <w:szCs w:val="28"/>
        </w:rPr>
        <w:t xml:space="preserve"> приведены крупнейшие гидроэлектростанции Казахстана</w:t>
      </w:r>
    </w:p>
    <w:p w:rsidR="001356BB" w:rsidRPr="00765328" w:rsidRDefault="001356BB" w:rsidP="00E60325">
      <w:pPr>
        <w:pStyle w:val="a3"/>
        <w:ind w:firstLine="454"/>
        <w:rPr>
          <w:rFonts w:ascii="Times New Roman" w:hAnsi="Times New Roman" w:cs="Times New Roman"/>
          <w:sz w:val="28"/>
          <w:szCs w:val="28"/>
        </w:rPr>
      </w:pPr>
    </w:p>
    <w:p w:rsidR="001356BB" w:rsidRPr="00765328" w:rsidRDefault="00B7414B" w:rsidP="00E60325">
      <w:pPr>
        <w:pStyle w:val="a3"/>
        <w:ind w:firstLine="454"/>
        <w:rPr>
          <w:rFonts w:ascii="Times New Roman" w:hAnsi="Times New Roman" w:cs="Times New Roman"/>
          <w:sz w:val="28"/>
          <w:szCs w:val="28"/>
        </w:rPr>
      </w:pPr>
      <w:r w:rsidRPr="00765328">
        <w:rPr>
          <w:rFonts w:ascii="Times New Roman" w:hAnsi="Times New Roman" w:cs="Times New Roman"/>
          <w:sz w:val="28"/>
          <w:szCs w:val="28"/>
        </w:rPr>
        <w:t>Таблица 17</w:t>
      </w:r>
      <w:r w:rsidR="008B19A0" w:rsidRPr="00765328">
        <w:rPr>
          <w:rFonts w:ascii="Times New Roman" w:hAnsi="Times New Roman" w:cs="Times New Roman"/>
          <w:sz w:val="28"/>
          <w:szCs w:val="28"/>
        </w:rPr>
        <w:t xml:space="preserve"> - Крупнейшие гидроэлектростанции Казахстана</w:t>
      </w:r>
    </w:p>
    <w:tbl>
      <w:tblPr>
        <w:tblW w:w="0" w:type="auto"/>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44"/>
        <w:gridCol w:w="2111"/>
        <w:gridCol w:w="2411"/>
        <w:gridCol w:w="728"/>
        <w:gridCol w:w="1616"/>
        <w:gridCol w:w="1919"/>
      </w:tblGrid>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w:t>
            </w:r>
          </w:p>
        </w:tc>
        <w:tc>
          <w:tcPr>
            <w:tcW w:w="1964"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43" w:tooltip="Шульбинская ГЭС" w:history="1">
              <w:r w:rsidR="008B19A0" w:rsidRPr="00371293">
                <w:rPr>
                  <w:rFonts w:ascii="Times New Roman" w:eastAsia="Times New Roman" w:hAnsi="Times New Roman" w:cs="Times New Roman"/>
                  <w:sz w:val="24"/>
                  <w:szCs w:val="24"/>
                  <w:lang w:eastAsia="ru-RU"/>
                </w:rPr>
                <w:t>Шульбинская ГЭС</w:t>
              </w:r>
            </w:hyperlink>
          </w:p>
        </w:tc>
        <w:tc>
          <w:tcPr>
            <w:tcW w:w="2240"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44" w:tooltip="Самрук-Энерго" w:history="1">
              <w:r w:rsidR="008B19A0" w:rsidRPr="00371293">
                <w:rPr>
                  <w:rFonts w:ascii="Times New Roman" w:eastAsia="Times New Roman" w:hAnsi="Times New Roman" w:cs="Times New Roman"/>
                  <w:sz w:val="24"/>
                  <w:szCs w:val="24"/>
                  <w:lang w:eastAsia="ru-RU"/>
                </w:rPr>
                <w:t>Самрук-Энерго</w:t>
              </w:r>
            </w:hyperlink>
            <w:r w:rsidR="008B19A0" w:rsidRPr="00371293">
              <w:rPr>
                <w:rFonts w:ascii="Times New Roman" w:eastAsia="Times New Roman" w:hAnsi="Times New Roman" w:cs="Times New Roman"/>
                <w:sz w:val="24"/>
                <w:szCs w:val="24"/>
                <w:lang w:eastAsia="ru-RU"/>
              </w:rPr>
              <w:t> (92,14 %)</w:t>
            </w:r>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702</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45" w:tooltip="Восточно-Казахстанская область" w:history="1">
              <w:r w:rsidR="008B19A0" w:rsidRPr="00371293">
                <w:rPr>
                  <w:rFonts w:ascii="Times New Roman" w:eastAsia="Times New Roman" w:hAnsi="Times New Roman" w:cs="Times New Roman"/>
                  <w:sz w:val="24"/>
                  <w:szCs w:val="24"/>
                  <w:lang w:eastAsia="ru-RU"/>
                </w:rPr>
                <w:t>Восточно-Казахстанская область</w:t>
              </w:r>
            </w:hyperlink>
          </w:p>
        </w:tc>
        <w:tc>
          <w:tcPr>
            <w:tcW w:w="1786"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46" w:tooltip="Иртыш (река)" w:history="1">
              <w:r w:rsidR="008B19A0" w:rsidRPr="00371293">
                <w:rPr>
                  <w:rFonts w:ascii="Times New Roman" w:eastAsia="Times New Roman" w:hAnsi="Times New Roman" w:cs="Times New Roman"/>
                  <w:sz w:val="24"/>
                  <w:szCs w:val="24"/>
                  <w:lang w:eastAsia="ru-RU"/>
                </w:rPr>
                <w:t>Иртыш</w:t>
              </w:r>
            </w:hyperlink>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w:t>
            </w:r>
          </w:p>
        </w:tc>
        <w:tc>
          <w:tcPr>
            <w:tcW w:w="1964"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47" w:tooltip="Бухтарминская ГЭС" w:history="1">
              <w:r w:rsidR="008B19A0" w:rsidRPr="00371293">
                <w:rPr>
                  <w:rFonts w:ascii="Times New Roman" w:eastAsia="Times New Roman" w:hAnsi="Times New Roman" w:cs="Times New Roman"/>
                  <w:sz w:val="24"/>
                  <w:szCs w:val="24"/>
                  <w:lang w:eastAsia="ru-RU"/>
                </w:rPr>
                <w:t>Бухтарминская ГЭС</w:t>
              </w:r>
            </w:hyperlink>
          </w:p>
        </w:tc>
        <w:tc>
          <w:tcPr>
            <w:tcW w:w="2240"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48" w:tooltip="Самрук-Энерго" w:history="1">
              <w:r w:rsidR="008B19A0" w:rsidRPr="00371293">
                <w:rPr>
                  <w:rFonts w:ascii="Times New Roman" w:eastAsia="Times New Roman" w:hAnsi="Times New Roman" w:cs="Times New Roman"/>
                  <w:sz w:val="24"/>
                  <w:szCs w:val="24"/>
                  <w:lang w:eastAsia="ru-RU"/>
                </w:rPr>
                <w:t>Самрук-Энерго</w:t>
              </w:r>
            </w:hyperlink>
            <w:r w:rsidR="008B19A0" w:rsidRPr="00371293">
              <w:rPr>
                <w:rFonts w:ascii="Times New Roman" w:eastAsia="Times New Roman" w:hAnsi="Times New Roman" w:cs="Times New Roman"/>
                <w:sz w:val="24"/>
                <w:szCs w:val="24"/>
                <w:lang w:eastAsia="ru-RU"/>
              </w:rPr>
              <w:t> (90 %)</w:t>
            </w:r>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675</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49" w:tooltip="Восточно-Казахстанская область" w:history="1">
              <w:r w:rsidR="008B19A0" w:rsidRPr="00371293">
                <w:rPr>
                  <w:rFonts w:ascii="Times New Roman" w:eastAsia="Times New Roman" w:hAnsi="Times New Roman" w:cs="Times New Roman"/>
                  <w:sz w:val="24"/>
                  <w:szCs w:val="24"/>
                  <w:lang w:eastAsia="ru-RU"/>
                </w:rPr>
                <w:t>Восточно-Казахстанска</w:t>
              </w:r>
              <w:r w:rsidR="008B19A0" w:rsidRPr="00371293">
                <w:rPr>
                  <w:rFonts w:ascii="Times New Roman" w:eastAsia="Times New Roman" w:hAnsi="Times New Roman" w:cs="Times New Roman"/>
                  <w:sz w:val="24"/>
                  <w:szCs w:val="24"/>
                  <w:lang w:eastAsia="ru-RU"/>
                </w:rPr>
                <w:lastRenderedPageBreak/>
                <w:t>я область</w:t>
              </w:r>
            </w:hyperlink>
          </w:p>
        </w:tc>
        <w:tc>
          <w:tcPr>
            <w:tcW w:w="1786"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50" w:tooltip="Иртыш (река)" w:history="1">
              <w:r w:rsidR="008B19A0" w:rsidRPr="00371293">
                <w:rPr>
                  <w:rFonts w:ascii="Times New Roman" w:eastAsia="Times New Roman" w:hAnsi="Times New Roman" w:cs="Times New Roman"/>
                  <w:sz w:val="24"/>
                  <w:szCs w:val="24"/>
                  <w:lang w:eastAsia="ru-RU"/>
                </w:rPr>
                <w:t>Иртыш</w:t>
              </w:r>
            </w:hyperlink>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lastRenderedPageBreak/>
              <w:t>3</w:t>
            </w:r>
          </w:p>
        </w:tc>
        <w:tc>
          <w:tcPr>
            <w:tcW w:w="1964"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51" w:tooltip="Капчагайская ГЭС" w:history="1">
              <w:r w:rsidR="008B19A0" w:rsidRPr="00371293">
                <w:rPr>
                  <w:rFonts w:ascii="Times New Roman" w:eastAsia="Times New Roman" w:hAnsi="Times New Roman" w:cs="Times New Roman"/>
                  <w:sz w:val="24"/>
                  <w:szCs w:val="24"/>
                  <w:lang w:eastAsia="ru-RU"/>
                </w:rPr>
                <w:t>Капчагайская ГЭС</w:t>
              </w:r>
            </w:hyperlink>
            <w:r w:rsidR="008B19A0" w:rsidRPr="00371293">
              <w:rPr>
                <w:rFonts w:ascii="Times New Roman" w:eastAsia="Times New Roman" w:hAnsi="Times New Roman" w:cs="Times New Roman"/>
                <w:sz w:val="24"/>
                <w:szCs w:val="24"/>
                <w:lang w:eastAsia="ru-RU"/>
              </w:rPr>
              <w:t>(Капшагайская ГЭС)</w:t>
            </w:r>
          </w:p>
        </w:tc>
        <w:tc>
          <w:tcPr>
            <w:tcW w:w="2240"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52" w:tooltip="Самрук-Энерго" w:history="1">
              <w:r w:rsidR="008B19A0" w:rsidRPr="00371293">
                <w:rPr>
                  <w:rFonts w:ascii="Times New Roman" w:eastAsia="Times New Roman" w:hAnsi="Times New Roman" w:cs="Times New Roman"/>
                  <w:sz w:val="24"/>
                  <w:szCs w:val="24"/>
                  <w:lang w:eastAsia="ru-RU"/>
                </w:rPr>
                <w:t>Самрук-Энерго</w:t>
              </w:r>
            </w:hyperlink>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364</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53" w:tooltip="Алматинская область" w:history="1">
              <w:r w:rsidR="008B19A0" w:rsidRPr="00371293">
                <w:rPr>
                  <w:rFonts w:ascii="Times New Roman" w:eastAsia="Times New Roman" w:hAnsi="Times New Roman" w:cs="Times New Roman"/>
                  <w:sz w:val="24"/>
                  <w:szCs w:val="24"/>
                  <w:lang w:eastAsia="ru-RU"/>
                </w:rPr>
                <w:t>Алматинская область</w:t>
              </w:r>
            </w:hyperlink>
          </w:p>
        </w:tc>
        <w:tc>
          <w:tcPr>
            <w:tcW w:w="1786"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54" w:tooltip="Или (река)" w:history="1">
              <w:r w:rsidR="008B19A0" w:rsidRPr="00371293">
                <w:rPr>
                  <w:rFonts w:ascii="Times New Roman" w:eastAsia="Times New Roman" w:hAnsi="Times New Roman" w:cs="Times New Roman"/>
                  <w:sz w:val="24"/>
                  <w:szCs w:val="24"/>
                  <w:lang w:eastAsia="ru-RU"/>
                </w:rPr>
                <w:t>Или</w:t>
              </w:r>
            </w:hyperlink>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w:t>
            </w:r>
          </w:p>
        </w:tc>
        <w:tc>
          <w:tcPr>
            <w:tcW w:w="1964"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55" w:tooltip="Усть-Каменогорская ГЭС" w:history="1">
              <w:r w:rsidR="008B19A0" w:rsidRPr="00371293">
                <w:rPr>
                  <w:rFonts w:ascii="Times New Roman" w:eastAsia="Times New Roman" w:hAnsi="Times New Roman" w:cs="Times New Roman"/>
                  <w:sz w:val="24"/>
                  <w:szCs w:val="24"/>
                  <w:lang w:eastAsia="ru-RU"/>
                </w:rPr>
                <w:t>Усть-Каменогорская ГЭС</w:t>
              </w:r>
            </w:hyperlink>
          </w:p>
        </w:tc>
        <w:tc>
          <w:tcPr>
            <w:tcW w:w="2240"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56" w:tooltip="Самрук-Энерго" w:history="1">
              <w:r w:rsidR="008B19A0" w:rsidRPr="00371293">
                <w:rPr>
                  <w:rFonts w:ascii="Times New Roman" w:eastAsia="Times New Roman" w:hAnsi="Times New Roman" w:cs="Times New Roman"/>
                  <w:sz w:val="24"/>
                  <w:szCs w:val="24"/>
                  <w:lang w:eastAsia="ru-RU"/>
                </w:rPr>
                <w:t>Самрук-Энерго</w:t>
              </w:r>
            </w:hyperlink>
            <w:r w:rsidR="008B19A0" w:rsidRPr="00371293">
              <w:rPr>
                <w:rFonts w:ascii="Times New Roman" w:eastAsia="Times New Roman" w:hAnsi="Times New Roman" w:cs="Times New Roman"/>
                <w:sz w:val="24"/>
                <w:szCs w:val="24"/>
                <w:lang w:eastAsia="ru-RU"/>
              </w:rPr>
              <w:t> (89,9 %)</w:t>
            </w:r>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331,2</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57" w:tooltip="Восточно-Казахстанская область" w:history="1">
              <w:r w:rsidR="008B19A0" w:rsidRPr="00371293">
                <w:rPr>
                  <w:rFonts w:ascii="Times New Roman" w:eastAsia="Times New Roman" w:hAnsi="Times New Roman" w:cs="Times New Roman"/>
                  <w:sz w:val="24"/>
                  <w:szCs w:val="24"/>
                  <w:lang w:eastAsia="ru-RU"/>
                </w:rPr>
                <w:t>Восточно-Казахстанская область</w:t>
              </w:r>
            </w:hyperlink>
          </w:p>
        </w:tc>
        <w:tc>
          <w:tcPr>
            <w:tcW w:w="1786"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58" w:tooltip="Иртыш (река)" w:history="1">
              <w:r w:rsidR="008B19A0" w:rsidRPr="00371293">
                <w:rPr>
                  <w:rFonts w:ascii="Times New Roman" w:eastAsia="Times New Roman" w:hAnsi="Times New Roman" w:cs="Times New Roman"/>
                  <w:sz w:val="24"/>
                  <w:szCs w:val="24"/>
                  <w:lang w:eastAsia="ru-RU"/>
                </w:rPr>
                <w:t>Иртыш</w:t>
              </w:r>
            </w:hyperlink>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w:t>
            </w:r>
          </w:p>
        </w:tc>
        <w:tc>
          <w:tcPr>
            <w:tcW w:w="1964"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59" w:tooltip="Мойнакская ГЭС" w:history="1">
              <w:r w:rsidR="008B19A0" w:rsidRPr="00371293">
                <w:rPr>
                  <w:rFonts w:ascii="Times New Roman" w:eastAsia="Times New Roman" w:hAnsi="Times New Roman" w:cs="Times New Roman"/>
                  <w:sz w:val="24"/>
                  <w:szCs w:val="24"/>
                  <w:lang w:eastAsia="ru-RU"/>
                </w:rPr>
                <w:t>Мойнакская ГЭС</w:t>
              </w:r>
            </w:hyperlink>
          </w:p>
        </w:tc>
        <w:tc>
          <w:tcPr>
            <w:tcW w:w="2240"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60" w:tooltip="Самрук-Энерго" w:history="1">
              <w:r w:rsidR="008B19A0" w:rsidRPr="00371293">
                <w:rPr>
                  <w:rFonts w:ascii="Times New Roman" w:eastAsia="Times New Roman" w:hAnsi="Times New Roman" w:cs="Times New Roman"/>
                  <w:sz w:val="24"/>
                  <w:szCs w:val="24"/>
                  <w:lang w:eastAsia="ru-RU"/>
                </w:rPr>
                <w:t>Самрук-Энерго</w:t>
              </w:r>
            </w:hyperlink>
            <w:r w:rsidR="008B19A0" w:rsidRPr="00371293">
              <w:rPr>
                <w:rFonts w:ascii="Times New Roman" w:eastAsia="Times New Roman" w:hAnsi="Times New Roman" w:cs="Times New Roman"/>
                <w:sz w:val="24"/>
                <w:szCs w:val="24"/>
                <w:lang w:eastAsia="ru-RU"/>
              </w:rPr>
              <w:t> (51 %)</w:t>
            </w:r>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300</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61" w:tooltip="Алматинская область" w:history="1">
              <w:r w:rsidR="008B19A0" w:rsidRPr="00371293">
                <w:rPr>
                  <w:rFonts w:ascii="Times New Roman" w:eastAsia="Times New Roman" w:hAnsi="Times New Roman" w:cs="Times New Roman"/>
                  <w:sz w:val="24"/>
                  <w:szCs w:val="24"/>
                  <w:lang w:eastAsia="ru-RU"/>
                </w:rPr>
                <w:t>Алматинская область</w:t>
              </w:r>
            </w:hyperlink>
          </w:p>
        </w:tc>
        <w:tc>
          <w:tcPr>
            <w:tcW w:w="1786"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62" w:tooltip="Чарын (река)" w:history="1">
              <w:r w:rsidR="008B19A0" w:rsidRPr="00371293">
                <w:rPr>
                  <w:rFonts w:ascii="Times New Roman" w:eastAsia="Times New Roman" w:hAnsi="Times New Roman" w:cs="Times New Roman"/>
                  <w:sz w:val="24"/>
                  <w:szCs w:val="24"/>
                  <w:lang w:eastAsia="ru-RU"/>
                </w:rPr>
                <w:t>Чарын</w:t>
              </w:r>
            </w:hyperlink>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6</w:t>
            </w:r>
          </w:p>
        </w:tc>
        <w:tc>
          <w:tcPr>
            <w:tcW w:w="1964"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63" w:tooltip="Шардаринская ГЭС" w:history="1">
              <w:r w:rsidR="008B19A0" w:rsidRPr="00371293">
                <w:rPr>
                  <w:rFonts w:ascii="Times New Roman" w:eastAsia="Times New Roman" w:hAnsi="Times New Roman" w:cs="Times New Roman"/>
                  <w:sz w:val="24"/>
                  <w:szCs w:val="24"/>
                  <w:lang w:eastAsia="ru-RU"/>
                </w:rPr>
                <w:t>Шардаринская ГЭС</w:t>
              </w:r>
            </w:hyperlink>
          </w:p>
        </w:tc>
        <w:tc>
          <w:tcPr>
            <w:tcW w:w="2240"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64" w:tooltip="Самрук-Энерго" w:history="1">
              <w:r w:rsidR="008B19A0" w:rsidRPr="00371293">
                <w:rPr>
                  <w:rFonts w:ascii="Times New Roman" w:eastAsia="Times New Roman" w:hAnsi="Times New Roman" w:cs="Times New Roman"/>
                  <w:sz w:val="24"/>
                  <w:szCs w:val="24"/>
                  <w:lang w:eastAsia="ru-RU"/>
                </w:rPr>
                <w:t>Самрук-Энерго</w:t>
              </w:r>
            </w:hyperlink>
            <w:r w:rsidR="008B19A0" w:rsidRPr="00371293">
              <w:rPr>
                <w:rFonts w:ascii="Times New Roman" w:eastAsia="Times New Roman" w:hAnsi="Times New Roman" w:cs="Times New Roman"/>
                <w:sz w:val="24"/>
                <w:szCs w:val="24"/>
                <w:lang w:eastAsia="ru-RU"/>
              </w:rPr>
              <w:t> (100 %)</w:t>
            </w:r>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100</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65" w:tooltip="Южно-Казахстанская область" w:history="1">
              <w:r w:rsidR="008B19A0" w:rsidRPr="00371293">
                <w:rPr>
                  <w:rFonts w:ascii="Times New Roman" w:eastAsia="Times New Roman" w:hAnsi="Times New Roman" w:cs="Times New Roman"/>
                  <w:sz w:val="24"/>
                  <w:szCs w:val="24"/>
                  <w:lang w:eastAsia="ru-RU"/>
                </w:rPr>
                <w:t>Южно-Казахстанская область</w:t>
              </w:r>
            </w:hyperlink>
          </w:p>
        </w:tc>
        <w:tc>
          <w:tcPr>
            <w:tcW w:w="1786"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66" w:tooltip="Сырдарья" w:history="1">
              <w:r w:rsidR="008B19A0" w:rsidRPr="00371293">
                <w:rPr>
                  <w:rFonts w:ascii="Times New Roman" w:eastAsia="Times New Roman" w:hAnsi="Times New Roman" w:cs="Times New Roman"/>
                  <w:sz w:val="24"/>
                  <w:szCs w:val="24"/>
                  <w:lang w:eastAsia="ru-RU"/>
                </w:rPr>
                <w:t>Сырдарья</w:t>
              </w:r>
            </w:hyperlink>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7</w:t>
            </w:r>
          </w:p>
        </w:tc>
        <w:tc>
          <w:tcPr>
            <w:tcW w:w="1964"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67" w:tooltip="Алматинский каскад" w:history="1">
              <w:r w:rsidR="008B19A0" w:rsidRPr="00371293">
                <w:rPr>
                  <w:rFonts w:ascii="Times New Roman" w:eastAsia="Times New Roman" w:hAnsi="Times New Roman" w:cs="Times New Roman"/>
                  <w:sz w:val="24"/>
                  <w:szCs w:val="24"/>
                  <w:lang w:eastAsia="ru-RU"/>
                </w:rPr>
                <w:t>Алматинский каскад</w:t>
              </w:r>
            </w:hyperlink>
          </w:p>
        </w:tc>
        <w:tc>
          <w:tcPr>
            <w:tcW w:w="2240"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68" w:tooltip="Самрук-Энерго" w:history="1">
              <w:r w:rsidR="008B19A0" w:rsidRPr="00371293">
                <w:rPr>
                  <w:rFonts w:ascii="Times New Roman" w:eastAsia="Times New Roman" w:hAnsi="Times New Roman" w:cs="Times New Roman"/>
                  <w:sz w:val="24"/>
                  <w:szCs w:val="24"/>
                  <w:lang w:eastAsia="ru-RU"/>
                </w:rPr>
                <w:t>Самрук-Энерго</w:t>
              </w:r>
            </w:hyperlink>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46,9</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69" w:tooltip="Алматинская область" w:history="1">
              <w:r w:rsidR="008B19A0" w:rsidRPr="00371293">
                <w:rPr>
                  <w:rFonts w:ascii="Times New Roman" w:eastAsia="Times New Roman" w:hAnsi="Times New Roman" w:cs="Times New Roman"/>
                  <w:sz w:val="24"/>
                  <w:szCs w:val="24"/>
                  <w:lang w:eastAsia="ru-RU"/>
                </w:rPr>
                <w:t>Алматинская область</w:t>
              </w:r>
            </w:hyperlink>
          </w:p>
        </w:tc>
        <w:tc>
          <w:tcPr>
            <w:tcW w:w="1786"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70" w:tooltip="Большая Алматинка" w:history="1">
              <w:r w:rsidR="008B19A0" w:rsidRPr="00371293">
                <w:rPr>
                  <w:rFonts w:ascii="Times New Roman" w:eastAsia="Times New Roman" w:hAnsi="Times New Roman" w:cs="Times New Roman"/>
                  <w:sz w:val="24"/>
                  <w:szCs w:val="24"/>
                  <w:lang w:eastAsia="ru-RU"/>
                </w:rPr>
                <w:t>Большая</w:t>
              </w:r>
            </w:hyperlink>
            <w:r w:rsidR="008B19A0" w:rsidRPr="00371293">
              <w:rPr>
                <w:rFonts w:ascii="Times New Roman" w:eastAsia="Times New Roman" w:hAnsi="Times New Roman" w:cs="Times New Roman"/>
                <w:sz w:val="24"/>
                <w:szCs w:val="24"/>
                <w:lang w:eastAsia="ru-RU"/>
              </w:rPr>
              <w:t> и </w:t>
            </w:r>
            <w:hyperlink r:id="rId971" w:tooltip="Малая Алматинка" w:history="1">
              <w:r w:rsidR="008B19A0" w:rsidRPr="00371293">
                <w:rPr>
                  <w:rFonts w:ascii="Times New Roman" w:eastAsia="Times New Roman" w:hAnsi="Times New Roman" w:cs="Times New Roman"/>
                  <w:sz w:val="24"/>
                  <w:szCs w:val="24"/>
                  <w:lang w:eastAsia="ru-RU"/>
                </w:rPr>
                <w:t>Малая Алматинка</w:t>
              </w:r>
            </w:hyperlink>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8</w:t>
            </w:r>
          </w:p>
        </w:tc>
        <w:tc>
          <w:tcPr>
            <w:tcW w:w="1964"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72" w:anchor=".D0.9A.D0.B0.D1.80.D0.B0.D1.82.D0.B0.D0.BB.D1.8C.D1.81.D0.BA.D0.B8.D0.B9_.D0.BA.D0.B0.D1.81.D0.BA.D0.B0.D0.B4" w:tooltip="Малые ГЭС Казахстана" w:history="1">
              <w:r w:rsidR="008B19A0" w:rsidRPr="00371293">
                <w:rPr>
                  <w:rFonts w:ascii="Times New Roman" w:eastAsia="Times New Roman" w:hAnsi="Times New Roman" w:cs="Times New Roman"/>
                  <w:sz w:val="24"/>
                  <w:szCs w:val="24"/>
                  <w:lang w:eastAsia="ru-RU"/>
                </w:rPr>
                <w:t>Каратальские ГЭС-2, 3, 4</w:t>
              </w:r>
            </w:hyperlink>
          </w:p>
        </w:tc>
        <w:tc>
          <w:tcPr>
            <w:tcW w:w="2240"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«Каскад Каратальских ГЭС»</w:t>
            </w:r>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11,9</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73" w:tooltip="Алматинская область" w:history="1">
              <w:r w:rsidR="008B19A0" w:rsidRPr="00371293">
                <w:rPr>
                  <w:rFonts w:ascii="Times New Roman" w:eastAsia="Times New Roman" w:hAnsi="Times New Roman" w:cs="Times New Roman"/>
                  <w:sz w:val="24"/>
                  <w:szCs w:val="24"/>
                  <w:lang w:eastAsia="ru-RU"/>
                </w:rPr>
                <w:t>Алматинская область</w:t>
              </w:r>
            </w:hyperlink>
          </w:p>
        </w:tc>
        <w:tc>
          <w:tcPr>
            <w:tcW w:w="1786"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74" w:tooltip="Каратал (река)" w:history="1">
              <w:r w:rsidR="008B19A0" w:rsidRPr="00371293">
                <w:rPr>
                  <w:rFonts w:ascii="Times New Roman" w:eastAsia="Times New Roman" w:hAnsi="Times New Roman" w:cs="Times New Roman"/>
                  <w:sz w:val="24"/>
                  <w:szCs w:val="24"/>
                  <w:lang w:eastAsia="ru-RU"/>
                </w:rPr>
                <w:t>Каратал</w:t>
              </w:r>
            </w:hyperlink>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9</w:t>
            </w:r>
          </w:p>
        </w:tc>
        <w:tc>
          <w:tcPr>
            <w:tcW w:w="1964"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75" w:tooltip="Лениногорский каскад ГЭС" w:history="1">
              <w:r w:rsidR="008B19A0" w:rsidRPr="00371293">
                <w:rPr>
                  <w:rFonts w:ascii="Times New Roman" w:eastAsia="Times New Roman" w:hAnsi="Times New Roman" w:cs="Times New Roman"/>
                  <w:sz w:val="24"/>
                  <w:szCs w:val="24"/>
                  <w:lang w:eastAsia="ru-RU"/>
                </w:rPr>
                <w:t>Лениногорский каскад ГЭС</w:t>
              </w:r>
            </w:hyperlink>
            <w:r w:rsidR="008B19A0" w:rsidRPr="00371293">
              <w:rPr>
                <w:rFonts w:ascii="Times New Roman" w:eastAsia="Times New Roman" w:hAnsi="Times New Roman" w:cs="Times New Roman"/>
                <w:sz w:val="24"/>
                <w:szCs w:val="24"/>
                <w:lang w:eastAsia="ru-RU"/>
              </w:rPr>
              <w:br/>
              <w:t>(Хариузовская и Тишинская ГЭС)</w:t>
            </w:r>
          </w:p>
        </w:tc>
        <w:tc>
          <w:tcPr>
            <w:tcW w:w="2240"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11,8</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76" w:tooltip="Восточно-Казахстанская область" w:history="1">
              <w:r w:rsidR="008B19A0" w:rsidRPr="00371293">
                <w:rPr>
                  <w:rFonts w:ascii="Times New Roman" w:eastAsia="Times New Roman" w:hAnsi="Times New Roman" w:cs="Times New Roman"/>
                  <w:sz w:val="24"/>
                  <w:szCs w:val="24"/>
                  <w:lang w:eastAsia="ru-RU"/>
                </w:rPr>
                <w:t>Восточно-Казахстанская область</w:t>
              </w:r>
            </w:hyperlink>
          </w:p>
        </w:tc>
        <w:tc>
          <w:tcPr>
            <w:tcW w:w="1786"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77" w:tooltip="Громотуха (приток Ульбы)" w:history="1">
              <w:r w:rsidR="008B19A0" w:rsidRPr="00371293">
                <w:rPr>
                  <w:rFonts w:ascii="Times New Roman" w:eastAsia="Times New Roman" w:hAnsi="Times New Roman" w:cs="Times New Roman"/>
                  <w:sz w:val="24"/>
                  <w:szCs w:val="24"/>
                  <w:lang w:eastAsia="ru-RU"/>
                </w:rPr>
                <w:t>Громотуха</w:t>
              </w:r>
            </w:hyperlink>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10</w:t>
            </w:r>
          </w:p>
        </w:tc>
        <w:tc>
          <w:tcPr>
            <w:tcW w:w="1964"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78" w:anchor=".D0.9A.D0.B0.D1.80.D0.B0.D1.82.D0.B0.D0.BB.D1.8C.D1.81.D0.BA.D0.B8.D0.B9_.D0.BA.D0.B0.D1.81.D0.BA.D0.B0.D0.B4" w:tooltip="Малые ГЭС Казахстана" w:history="1">
              <w:r w:rsidR="008B19A0" w:rsidRPr="00371293">
                <w:rPr>
                  <w:rFonts w:ascii="Times New Roman" w:eastAsia="Times New Roman" w:hAnsi="Times New Roman" w:cs="Times New Roman"/>
                  <w:sz w:val="24"/>
                  <w:szCs w:val="24"/>
                  <w:lang w:eastAsia="ru-RU"/>
                </w:rPr>
                <w:t>Каратальская ГЭС (ГЭС-1)</w:t>
              </w:r>
            </w:hyperlink>
          </w:p>
        </w:tc>
        <w:tc>
          <w:tcPr>
            <w:tcW w:w="2240"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«Казцинк-ТЭК»</w:t>
            </w:r>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10,08</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79" w:tooltip="Алматинская область" w:history="1">
              <w:r w:rsidR="008B19A0" w:rsidRPr="00371293">
                <w:rPr>
                  <w:rFonts w:ascii="Times New Roman" w:eastAsia="Times New Roman" w:hAnsi="Times New Roman" w:cs="Times New Roman"/>
                  <w:sz w:val="24"/>
                  <w:szCs w:val="24"/>
                  <w:lang w:eastAsia="ru-RU"/>
                </w:rPr>
                <w:t>Алматинская область</w:t>
              </w:r>
            </w:hyperlink>
          </w:p>
        </w:tc>
        <w:tc>
          <w:tcPr>
            <w:tcW w:w="1786"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80" w:tooltip="Каратал (река)" w:history="1">
              <w:r w:rsidR="008B19A0" w:rsidRPr="00371293">
                <w:rPr>
                  <w:rFonts w:ascii="Times New Roman" w:eastAsia="Times New Roman" w:hAnsi="Times New Roman" w:cs="Times New Roman"/>
                  <w:sz w:val="24"/>
                  <w:szCs w:val="24"/>
                  <w:lang w:eastAsia="ru-RU"/>
                </w:rPr>
                <w:t>Каратал</w:t>
              </w:r>
            </w:hyperlink>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11</w:t>
            </w:r>
          </w:p>
        </w:tc>
        <w:tc>
          <w:tcPr>
            <w:tcW w:w="1964"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Тасоткельская ГЭС</w:t>
            </w:r>
          </w:p>
        </w:tc>
        <w:tc>
          <w:tcPr>
            <w:tcW w:w="2240"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«Компания</w:t>
            </w:r>
            <w:proofErr w:type="gramStart"/>
            <w:r w:rsidRPr="00371293">
              <w:rPr>
                <w:rFonts w:ascii="Times New Roman" w:eastAsia="Times New Roman" w:hAnsi="Times New Roman" w:cs="Times New Roman"/>
                <w:sz w:val="24"/>
                <w:szCs w:val="24"/>
                <w:lang w:eastAsia="ru-RU"/>
              </w:rPr>
              <w:t xml:space="preserve"> А</w:t>
            </w:r>
            <w:proofErr w:type="gramEnd"/>
            <w:r w:rsidRPr="00371293">
              <w:rPr>
                <w:rFonts w:ascii="Times New Roman" w:eastAsia="Times New Roman" w:hAnsi="Times New Roman" w:cs="Times New Roman"/>
                <w:sz w:val="24"/>
                <w:szCs w:val="24"/>
                <w:lang w:eastAsia="ru-RU"/>
              </w:rPr>
              <w:t xml:space="preserve"> Т»</w:t>
            </w:r>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9,2</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81" w:tooltip="Жамбылская область" w:history="1">
              <w:r w:rsidR="008B19A0" w:rsidRPr="00371293">
                <w:rPr>
                  <w:rFonts w:ascii="Times New Roman" w:eastAsia="Times New Roman" w:hAnsi="Times New Roman" w:cs="Times New Roman"/>
                  <w:sz w:val="24"/>
                  <w:szCs w:val="24"/>
                  <w:lang w:eastAsia="ru-RU"/>
                </w:rPr>
                <w:t>Жамбылская область</w:t>
              </w:r>
            </w:hyperlink>
          </w:p>
        </w:tc>
        <w:tc>
          <w:tcPr>
            <w:tcW w:w="1786"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82" w:tooltip="Шу (река)" w:history="1">
              <w:r w:rsidR="008B19A0" w:rsidRPr="00371293">
                <w:rPr>
                  <w:rFonts w:ascii="Times New Roman" w:eastAsia="Times New Roman" w:hAnsi="Times New Roman" w:cs="Times New Roman"/>
                  <w:sz w:val="24"/>
                  <w:szCs w:val="24"/>
                  <w:lang w:eastAsia="ru-RU"/>
                </w:rPr>
                <w:t>Шу</w:t>
              </w:r>
            </w:hyperlink>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12</w:t>
            </w:r>
          </w:p>
        </w:tc>
        <w:tc>
          <w:tcPr>
            <w:tcW w:w="1964"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Талдыкорганские ГЭС</w:t>
            </w:r>
          </w:p>
        </w:tc>
        <w:tc>
          <w:tcPr>
            <w:tcW w:w="2240"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7</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83" w:tooltip="Алматинская область" w:history="1">
              <w:r w:rsidR="008B19A0" w:rsidRPr="00371293">
                <w:rPr>
                  <w:rFonts w:ascii="Times New Roman" w:eastAsia="Times New Roman" w:hAnsi="Times New Roman" w:cs="Times New Roman"/>
                  <w:sz w:val="24"/>
                  <w:szCs w:val="24"/>
                  <w:lang w:eastAsia="ru-RU"/>
                </w:rPr>
                <w:t>Алматинская область</w:t>
              </w:r>
            </w:hyperlink>
          </w:p>
        </w:tc>
        <w:tc>
          <w:tcPr>
            <w:tcW w:w="1786"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13</w:t>
            </w:r>
          </w:p>
        </w:tc>
        <w:tc>
          <w:tcPr>
            <w:tcW w:w="1964"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84" w:anchor=".D0.98.D1.81.D1.81.D1.8B.D0.BA.D1.81.D0.BA.D0.B8.D0.B9_.D0.BA.D0.B0.D1.81.D0.BA.D0.B0.D0.B4" w:tooltip="Малые ГЭС Казахстана" w:history="1">
              <w:r w:rsidR="008B19A0" w:rsidRPr="00371293">
                <w:rPr>
                  <w:rFonts w:ascii="Times New Roman" w:eastAsia="Times New Roman" w:hAnsi="Times New Roman" w:cs="Times New Roman"/>
                  <w:sz w:val="24"/>
                  <w:szCs w:val="24"/>
                  <w:lang w:eastAsia="ru-RU"/>
                </w:rPr>
                <w:t>Иссыкская ГЭС-2</w:t>
              </w:r>
            </w:hyperlink>
          </w:p>
        </w:tc>
        <w:tc>
          <w:tcPr>
            <w:tcW w:w="2240"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5,1</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85" w:tooltip="Алматинская область" w:history="1">
              <w:r w:rsidR="008B19A0" w:rsidRPr="00371293">
                <w:rPr>
                  <w:rFonts w:ascii="Times New Roman" w:eastAsia="Times New Roman" w:hAnsi="Times New Roman" w:cs="Times New Roman"/>
                  <w:sz w:val="24"/>
                  <w:szCs w:val="24"/>
                  <w:lang w:eastAsia="ru-RU"/>
                </w:rPr>
                <w:t>Алматинская область</w:t>
              </w:r>
            </w:hyperlink>
          </w:p>
        </w:tc>
        <w:tc>
          <w:tcPr>
            <w:tcW w:w="1786"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86" w:tooltip="Иссык (река)" w:history="1">
              <w:r w:rsidR="008B19A0" w:rsidRPr="00371293">
                <w:rPr>
                  <w:rFonts w:ascii="Times New Roman" w:eastAsia="Times New Roman" w:hAnsi="Times New Roman" w:cs="Times New Roman"/>
                  <w:sz w:val="24"/>
                  <w:szCs w:val="24"/>
                  <w:lang w:eastAsia="ru-RU"/>
                </w:rPr>
                <w:t>Иссык</w:t>
              </w:r>
            </w:hyperlink>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14</w:t>
            </w:r>
          </w:p>
        </w:tc>
        <w:tc>
          <w:tcPr>
            <w:tcW w:w="1964"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Меркенские ГЭС-1, 2, 3</w:t>
            </w:r>
          </w:p>
        </w:tc>
        <w:tc>
          <w:tcPr>
            <w:tcW w:w="2240"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«Гидроэнергетическая компания»</w:t>
            </w:r>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3,6</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87" w:tooltip="Жамбылская область" w:history="1">
              <w:r w:rsidR="008B19A0" w:rsidRPr="00371293">
                <w:rPr>
                  <w:rFonts w:ascii="Times New Roman" w:eastAsia="Times New Roman" w:hAnsi="Times New Roman" w:cs="Times New Roman"/>
                  <w:sz w:val="24"/>
                  <w:szCs w:val="24"/>
                  <w:lang w:eastAsia="ru-RU"/>
                </w:rPr>
                <w:t>Жамбылская область</w:t>
              </w:r>
            </w:hyperlink>
          </w:p>
        </w:tc>
        <w:tc>
          <w:tcPr>
            <w:tcW w:w="1786"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88" w:tooltip="Мерке (река) (страница отсутствует)" w:history="1">
              <w:r w:rsidR="008B19A0" w:rsidRPr="00371293">
                <w:rPr>
                  <w:rFonts w:ascii="Times New Roman" w:eastAsia="Times New Roman" w:hAnsi="Times New Roman" w:cs="Times New Roman"/>
                  <w:sz w:val="24"/>
                  <w:szCs w:val="24"/>
                  <w:lang w:eastAsia="ru-RU"/>
                </w:rPr>
                <w:t>Мерке</w:t>
              </w:r>
            </w:hyperlink>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15</w:t>
            </w:r>
          </w:p>
        </w:tc>
        <w:tc>
          <w:tcPr>
            <w:tcW w:w="1964"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Каракыстакская ГЭС</w:t>
            </w:r>
          </w:p>
        </w:tc>
        <w:tc>
          <w:tcPr>
            <w:tcW w:w="2240"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«Жамбылские ГЭС»</w:t>
            </w:r>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2,1</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89" w:tooltip="Жамбылская область" w:history="1">
              <w:r w:rsidR="008B19A0" w:rsidRPr="00371293">
                <w:rPr>
                  <w:rFonts w:ascii="Times New Roman" w:eastAsia="Times New Roman" w:hAnsi="Times New Roman" w:cs="Times New Roman"/>
                  <w:sz w:val="24"/>
                  <w:szCs w:val="24"/>
                  <w:lang w:eastAsia="ru-RU"/>
                </w:rPr>
                <w:t>Жамбылская область</w:t>
              </w:r>
            </w:hyperlink>
          </w:p>
        </w:tc>
        <w:tc>
          <w:tcPr>
            <w:tcW w:w="1786"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90" w:tooltip="Каракыстак" w:history="1">
              <w:r w:rsidR="008B19A0" w:rsidRPr="00371293">
                <w:rPr>
                  <w:rFonts w:ascii="Times New Roman" w:eastAsia="Times New Roman" w:hAnsi="Times New Roman" w:cs="Times New Roman"/>
                  <w:sz w:val="24"/>
                  <w:szCs w:val="24"/>
                  <w:lang w:eastAsia="ru-RU"/>
                </w:rPr>
                <w:t>Каракыстак</w:t>
              </w:r>
            </w:hyperlink>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16</w:t>
            </w:r>
          </w:p>
        </w:tc>
        <w:tc>
          <w:tcPr>
            <w:tcW w:w="1964"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91" w:tooltip="Зайсанская ГЭС (страница отсутствует)" w:history="1">
              <w:r w:rsidR="008B19A0" w:rsidRPr="00371293">
                <w:rPr>
                  <w:rFonts w:ascii="Times New Roman" w:eastAsia="Times New Roman" w:hAnsi="Times New Roman" w:cs="Times New Roman"/>
                  <w:sz w:val="24"/>
                  <w:szCs w:val="24"/>
                  <w:lang w:eastAsia="ru-RU"/>
                </w:rPr>
                <w:t>Зайсанская ГЭС</w:t>
              </w:r>
            </w:hyperlink>
          </w:p>
        </w:tc>
        <w:tc>
          <w:tcPr>
            <w:tcW w:w="2240"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92" w:tooltip="Восточно-Казахстанская область" w:history="1">
              <w:r w:rsidR="008B19A0" w:rsidRPr="00371293">
                <w:rPr>
                  <w:rFonts w:ascii="Times New Roman" w:eastAsia="Times New Roman" w:hAnsi="Times New Roman" w:cs="Times New Roman"/>
                  <w:sz w:val="24"/>
                  <w:szCs w:val="24"/>
                  <w:lang w:eastAsia="ru-RU"/>
                </w:rPr>
                <w:t>Восточно-Казахстанская область</w:t>
              </w:r>
            </w:hyperlink>
          </w:p>
        </w:tc>
        <w:tc>
          <w:tcPr>
            <w:tcW w:w="1786"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17</w:t>
            </w:r>
          </w:p>
        </w:tc>
        <w:tc>
          <w:tcPr>
            <w:tcW w:w="1964"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93" w:anchor=".D0.98.D1.81.D1.81.D1.8B.D0.BA.D1.81.D0.BA.D0.B8.D0.B9_.D0.BA.D0.B0.D1.81.D0.BA.D0.B0.D0.B4" w:tooltip="Малые ГЭС Казахстана" w:history="1">
              <w:r w:rsidR="008B19A0" w:rsidRPr="00371293">
                <w:rPr>
                  <w:rFonts w:ascii="Times New Roman" w:eastAsia="Times New Roman" w:hAnsi="Times New Roman" w:cs="Times New Roman"/>
                  <w:sz w:val="24"/>
                  <w:szCs w:val="24"/>
                  <w:lang w:eastAsia="ru-RU"/>
                </w:rPr>
                <w:t>Иссыкская ГЭС-3</w:t>
              </w:r>
            </w:hyperlink>
          </w:p>
        </w:tc>
        <w:tc>
          <w:tcPr>
            <w:tcW w:w="2240"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1,0</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94" w:tooltip="Алматинская область" w:history="1">
              <w:r w:rsidR="008B19A0" w:rsidRPr="00371293">
                <w:rPr>
                  <w:rFonts w:ascii="Times New Roman" w:eastAsia="Times New Roman" w:hAnsi="Times New Roman" w:cs="Times New Roman"/>
                  <w:sz w:val="24"/>
                  <w:szCs w:val="24"/>
                  <w:lang w:eastAsia="ru-RU"/>
                </w:rPr>
                <w:t>Алматинская область</w:t>
              </w:r>
            </w:hyperlink>
          </w:p>
        </w:tc>
        <w:tc>
          <w:tcPr>
            <w:tcW w:w="1786"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95" w:tooltip="Иссык (река)" w:history="1">
              <w:r w:rsidR="008B19A0" w:rsidRPr="00371293">
                <w:rPr>
                  <w:rFonts w:ascii="Times New Roman" w:eastAsia="Times New Roman" w:hAnsi="Times New Roman" w:cs="Times New Roman"/>
                  <w:sz w:val="24"/>
                  <w:szCs w:val="24"/>
                  <w:lang w:eastAsia="ru-RU"/>
                </w:rPr>
                <w:t>Иссык</w:t>
              </w:r>
            </w:hyperlink>
          </w:p>
        </w:tc>
      </w:tr>
      <w:tr w:rsidR="008B19A0" w:rsidRPr="00765328" w:rsidTr="008B19A0">
        <w:trPr>
          <w:trHeight w:val="258"/>
        </w:trPr>
        <w:tc>
          <w:tcPr>
            <w:tcW w:w="426"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18</w:t>
            </w:r>
          </w:p>
        </w:tc>
        <w:tc>
          <w:tcPr>
            <w:tcW w:w="1964"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Малые ГЭС на р. Келес</w:t>
            </w:r>
          </w:p>
        </w:tc>
        <w:tc>
          <w:tcPr>
            <w:tcW w:w="2240" w:type="dxa"/>
            <w:vAlign w:val="center"/>
          </w:tcPr>
          <w:p w:rsidR="008B19A0" w:rsidRPr="00371293" w:rsidRDefault="008B19A0" w:rsidP="001356BB">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«Келесгидрострой»</w:t>
            </w:r>
          </w:p>
        </w:tc>
        <w:tc>
          <w:tcPr>
            <w:tcW w:w="873" w:type="dxa"/>
            <w:vAlign w:val="center"/>
          </w:tcPr>
          <w:p w:rsidR="008B19A0" w:rsidRPr="00371293" w:rsidRDefault="008B19A0" w:rsidP="001356BB">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w:t>
            </w:r>
          </w:p>
        </w:tc>
        <w:tc>
          <w:tcPr>
            <w:tcW w:w="1507"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96" w:tooltip="Южно-Казахстанская область" w:history="1">
              <w:r w:rsidR="008B19A0" w:rsidRPr="00371293">
                <w:rPr>
                  <w:rFonts w:ascii="Times New Roman" w:eastAsia="Times New Roman" w:hAnsi="Times New Roman" w:cs="Times New Roman"/>
                  <w:sz w:val="24"/>
                  <w:szCs w:val="24"/>
                  <w:lang w:eastAsia="ru-RU"/>
                </w:rPr>
                <w:t>Южно-Казахстанская область</w:t>
              </w:r>
            </w:hyperlink>
          </w:p>
        </w:tc>
        <w:tc>
          <w:tcPr>
            <w:tcW w:w="1786" w:type="dxa"/>
            <w:vAlign w:val="center"/>
          </w:tcPr>
          <w:p w:rsidR="008B19A0" w:rsidRPr="00371293" w:rsidRDefault="0082130A" w:rsidP="001356BB">
            <w:pPr>
              <w:spacing w:after="0" w:line="240" w:lineRule="auto"/>
              <w:rPr>
                <w:rFonts w:ascii="Times New Roman" w:eastAsia="Times New Roman" w:hAnsi="Times New Roman" w:cs="Times New Roman"/>
                <w:sz w:val="24"/>
                <w:szCs w:val="24"/>
                <w:lang w:eastAsia="ru-RU"/>
              </w:rPr>
            </w:pPr>
            <w:hyperlink r:id="rId997" w:tooltip="Келес (река)" w:history="1">
              <w:r w:rsidR="008B19A0" w:rsidRPr="00371293">
                <w:rPr>
                  <w:rFonts w:ascii="Times New Roman" w:eastAsia="Times New Roman" w:hAnsi="Times New Roman" w:cs="Times New Roman"/>
                  <w:sz w:val="24"/>
                  <w:szCs w:val="24"/>
                  <w:lang w:eastAsia="ru-RU"/>
                </w:rPr>
                <w:t>Келес</w:t>
              </w:r>
            </w:hyperlink>
          </w:p>
        </w:tc>
      </w:tr>
    </w:tbl>
    <w:p w:rsidR="001356BB" w:rsidRPr="00765328" w:rsidRDefault="001356BB" w:rsidP="00E60325">
      <w:pPr>
        <w:pStyle w:val="a3"/>
        <w:ind w:firstLine="454"/>
        <w:rPr>
          <w:rFonts w:ascii="Times New Roman" w:hAnsi="Times New Roman" w:cs="Times New Roman"/>
          <w:b/>
          <w:sz w:val="28"/>
          <w:szCs w:val="28"/>
        </w:rPr>
      </w:pPr>
    </w:p>
    <w:p w:rsidR="002F5B81" w:rsidRPr="00765328" w:rsidRDefault="00C67878" w:rsidP="00E60325">
      <w:pPr>
        <w:pStyle w:val="a3"/>
        <w:ind w:firstLine="454"/>
        <w:rPr>
          <w:rFonts w:ascii="Times New Roman" w:hAnsi="Times New Roman" w:cs="Times New Roman"/>
          <w:b/>
          <w:sz w:val="28"/>
          <w:szCs w:val="28"/>
        </w:rPr>
      </w:pPr>
      <w:r w:rsidRPr="00765328">
        <w:rPr>
          <w:rFonts w:ascii="Times New Roman" w:hAnsi="Times New Roman" w:cs="Times New Roman"/>
          <w:b/>
          <w:sz w:val="28"/>
          <w:szCs w:val="28"/>
        </w:rPr>
        <w:t>Крупнейшие аварии и происшествия</w:t>
      </w:r>
    </w:p>
    <w:p w:rsidR="00C67878" w:rsidRPr="00765328" w:rsidRDefault="00C67878" w:rsidP="00C67878">
      <w:pPr>
        <w:numPr>
          <w:ilvl w:val="0"/>
          <w:numId w:val="8"/>
        </w:numPr>
        <w:spacing w:before="100" w:beforeAutospacing="1" w:after="24" w:line="240" w:lineRule="auto"/>
        <w:ind w:left="384"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Крупнейшей аварией за всю историю ГЭС является прорыв </w:t>
      </w:r>
      <w:hyperlink r:id="rId998" w:tooltip="Дамба Баньцяо" w:history="1">
        <w:r w:rsidRPr="00765328">
          <w:rPr>
            <w:rFonts w:ascii="Times New Roman" w:eastAsia="Times New Roman" w:hAnsi="Times New Roman" w:cs="Times New Roman"/>
            <w:sz w:val="28"/>
            <w:szCs w:val="28"/>
            <w:lang w:eastAsia="ru-RU"/>
          </w:rPr>
          <w:t>плотины китайского водохранилища Баньцяо</w:t>
        </w:r>
      </w:hyperlink>
      <w:r w:rsidRPr="00765328">
        <w:rPr>
          <w:rFonts w:ascii="Times New Roman" w:eastAsia="Times New Roman" w:hAnsi="Times New Roman" w:cs="Times New Roman"/>
          <w:sz w:val="28"/>
          <w:szCs w:val="28"/>
          <w:lang w:eastAsia="ru-RU"/>
        </w:rPr>
        <w:t> на реке </w:t>
      </w:r>
      <w:hyperlink r:id="rId999" w:tooltip="Жухэ" w:history="1">
        <w:r w:rsidRPr="00765328">
          <w:rPr>
            <w:rFonts w:ascii="Times New Roman" w:eastAsia="Times New Roman" w:hAnsi="Times New Roman" w:cs="Times New Roman"/>
            <w:sz w:val="28"/>
            <w:szCs w:val="28"/>
            <w:lang w:eastAsia="ru-RU"/>
          </w:rPr>
          <w:t>Жухэ</w:t>
        </w:r>
      </w:hyperlink>
      <w:r w:rsidRPr="00765328">
        <w:rPr>
          <w:rFonts w:ascii="Times New Roman" w:eastAsia="Times New Roman" w:hAnsi="Times New Roman" w:cs="Times New Roman"/>
          <w:sz w:val="28"/>
          <w:szCs w:val="28"/>
          <w:lang w:eastAsia="ru-RU"/>
        </w:rPr>
        <w:t> в провинции Хэнань в результате </w:t>
      </w:r>
      <w:hyperlink r:id="rId1000" w:tooltip="Тайфун Нина (1975)" w:history="1">
        <w:r w:rsidRPr="00765328">
          <w:rPr>
            <w:rFonts w:ascii="Times New Roman" w:eastAsia="Times New Roman" w:hAnsi="Times New Roman" w:cs="Times New Roman"/>
            <w:sz w:val="28"/>
            <w:szCs w:val="28"/>
            <w:lang w:eastAsia="ru-RU"/>
          </w:rPr>
          <w:t>тайфуна Нина</w:t>
        </w:r>
      </w:hyperlink>
      <w:r w:rsidRPr="00765328">
        <w:rPr>
          <w:rFonts w:ascii="Times New Roman" w:eastAsia="Times New Roman" w:hAnsi="Times New Roman" w:cs="Times New Roman"/>
          <w:sz w:val="28"/>
          <w:szCs w:val="28"/>
          <w:lang w:eastAsia="ru-RU"/>
        </w:rPr>
        <w:t> </w:t>
      </w:r>
      <w:hyperlink r:id="rId1001" w:tooltip="1975 год" w:history="1">
        <w:r w:rsidRPr="00765328">
          <w:rPr>
            <w:rFonts w:ascii="Times New Roman" w:eastAsia="Times New Roman" w:hAnsi="Times New Roman" w:cs="Times New Roman"/>
            <w:sz w:val="28"/>
            <w:szCs w:val="28"/>
            <w:lang w:eastAsia="ru-RU"/>
          </w:rPr>
          <w:t>1975 года</w:t>
        </w:r>
      </w:hyperlink>
      <w:r w:rsidRPr="00765328">
        <w:rPr>
          <w:rFonts w:ascii="Times New Roman" w:eastAsia="Times New Roman" w:hAnsi="Times New Roman" w:cs="Times New Roman"/>
          <w:sz w:val="28"/>
          <w:szCs w:val="28"/>
          <w:lang w:eastAsia="ru-RU"/>
        </w:rPr>
        <w:t xml:space="preserve">. Число погибших более 170 тыс. человек, пострадало 11 млн. человек </w:t>
      </w:r>
    </w:p>
    <w:p w:rsidR="00C67878" w:rsidRPr="00765328" w:rsidRDefault="0082130A" w:rsidP="00C67878">
      <w:pPr>
        <w:numPr>
          <w:ilvl w:val="0"/>
          <w:numId w:val="8"/>
        </w:numPr>
        <w:spacing w:before="100" w:beforeAutospacing="1" w:after="24" w:line="240" w:lineRule="auto"/>
        <w:ind w:left="384" w:firstLine="454"/>
        <w:rPr>
          <w:rFonts w:ascii="Times New Roman" w:eastAsia="Times New Roman" w:hAnsi="Times New Roman" w:cs="Times New Roman"/>
          <w:sz w:val="28"/>
          <w:szCs w:val="28"/>
          <w:lang w:eastAsia="ru-RU"/>
        </w:rPr>
      </w:pPr>
      <w:hyperlink r:id="rId1002" w:tooltip="17 мая" w:history="1">
        <w:r w:rsidR="00C67878" w:rsidRPr="00765328">
          <w:rPr>
            <w:rFonts w:ascii="Times New Roman" w:eastAsia="Times New Roman" w:hAnsi="Times New Roman" w:cs="Times New Roman"/>
            <w:sz w:val="28"/>
            <w:szCs w:val="28"/>
            <w:lang w:eastAsia="ru-RU"/>
          </w:rPr>
          <w:t>17 мая</w:t>
        </w:r>
      </w:hyperlink>
      <w:r w:rsidR="00C67878" w:rsidRPr="00765328">
        <w:rPr>
          <w:rFonts w:ascii="Times New Roman" w:eastAsia="Times New Roman" w:hAnsi="Times New Roman" w:cs="Times New Roman"/>
          <w:sz w:val="28"/>
          <w:szCs w:val="28"/>
          <w:lang w:eastAsia="ru-RU"/>
        </w:rPr>
        <w:t> </w:t>
      </w:r>
      <w:hyperlink r:id="rId1003" w:tooltip="1943 год" w:history="1">
        <w:r w:rsidR="00C67878" w:rsidRPr="00765328">
          <w:rPr>
            <w:rFonts w:ascii="Times New Roman" w:eastAsia="Times New Roman" w:hAnsi="Times New Roman" w:cs="Times New Roman"/>
            <w:sz w:val="28"/>
            <w:szCs w:val="28"/>
            <w:lang w:eastAsia="ru-RU"/>
          </w:rPr>
          <w:t>1943 года</w:t>
        </w:r>
      </w:hyperlink>
      <w:r w:rsidR="00C67878" w:rsidRPr="00765328">
        <w:rPr>
          <w:rFonts w:ascii="Times New Roman" w:eastAsia="Times New Roman" w:hAnsi="Times New Roman" w:cs="Times New Roman"/>
          <w:sz w:val="28"/>
          <w:szCs w:val="28"/>
          <w:lang w:eastAsia="ru-RU"/>
        </w:rPr>
        <w:t> -  операция британских войск </w:t>
      </w:r>
      <w:hyperlink r:id="rId1004" w:tooltip="Операция Chastise" w:history="1">
        <w:r w:rsidR="00C67878" w:rsidRPr="00765328">
          <w:rPr>
            <w:rFonts w:ascii="Times New Roman" w:eastAsia="Times New Roman" w:hAnsi="Times New Roman" w:cs="Times New Roman"/>
            <w:sz w:val="28"/>
            <w:szCs w:val="28"/>
            <w:lang w:eastAsia="ru-RU"/>
          </w:rPr>
          <w:t>Chastise</w:t>
        </w:r>
      </w:hyperlink>
      <w:r w:rsidR="00C67878" w:rsidRPr="00765328">
        <w:rPr>
          <w:rFonts w:ascii="Times New Roman" w:eastAsia="Times New Roman" w:hAnsi="Times New Roman" w:cs="Times New Roman"/>
          <w:sz w:val="28"/>
          <w:szCs w:val="28"/>
          <w:lang w:eastAsia="ru-RU"/>
        </w:rPr>
        <w:t> по подрыву плотин на реках Мёне (водохранилище </w:t>
      </w:r>
      <w:hyperlink r:id="rId1005" w:tooltip="Мёнезее (водохранилище)" w:history="1">
        <w:r w:rsidR="00C67878" w:rsidRPr="00765328">
          <w:rPr>
            <w:rFonts w:ascii="Times New Roman" w:eastAsia="Times New Roman" w:hAnsi="Times New Roman" w:cs="Times New Roman"/>
            <w:sz w:val="28"/>
            <w:szCs w:val="28"/>
            <w:lang w:eastAsia="ru-RU"/>
          </w:rPr>
          <w:t>Мёнезее</w:t>
        </w:r>
      </w:hyperlink>
      <w:r w:rsidR="00C67878" w:rsidRPr="00765328">
        <w:rPr>
          <w:rFonts w:ascii="Times New Roman" w:eastAsia="Times New Roman" w:hAnsi="Times New Roman" w:cs="Times New Roman"/>
          <w:sz w:val="28"/>
          <w:szCs w:val="28"/>
          <w:lang w:eastAsia="ru-RU"/>
        </w:rPr>
        <w:t xml:space="preserve">) и Эдер </w:t>
      </w:r>
      <w:r w:rsidR="00C67878" w:rsidRPr="00765328">
        <w:rPr>
          <w:rFonts w:ascii="Times New Roman" w:eastAsia="Times New Roman" w:hAnsi="Times New Roman" w:cs="Times New Roman"/>
          <w:sz w:val="28"/>
          <w:szCs w:val="28"/>
          <w:lang w:eastAsia="ru-RU"/>
        </w:rPr>
        <w:lastRenderedPageBreak/>
        <w:t xml:space="preserve">(водохранилище Эдерзее), </w:t>
      </w:r>
      <w:proofErr w:type="gramStart"/>
      <w:r w:rsidR="00C67878" w:rsidRPr="00765328">
        <w:rPr>
          <w:rFonts w:ascii="Times New Roman" w:eastAsia="Times New Roman" w:hAnsi="Times New Roman" w:cs="Times New Roman"/>
          <w:sz w:val="28"/>
          <w:szCs w:val="28"/>
          <w:lang w:eastAsia="ru-RU"/>
        </w:rPr>
        <w:t>повлекшие</w:t>
      </w:r>
      <w:proofErr w:type="gramEnd"/>
      <w:r w:rsidR="00C67878" w:rsidRPr="00765328">
        <w:rPr>
          <w:rFonts w:ascii="Times New Roman" w:eastAsia="Times New Roman" w:hAnsi="Times New Roman" w:cs="Times New Roman"/>
          <w:sz w:val="28"/>
          <w:szCs w:val="28"/>
          <w:lang w:eastAsia="ru-RU"/>
        </w:rPr>
        <w:t xml:space="preserve"> за собой гибель 1268 человек, в том числе около 700 советских военнопленных.</w:t>
      </w:r>
    </w:p>
    <w:p w:rsidR="00C67878" w:rsidRPr="00765328" w:rsidRDefault="0082130A" w:rsidP="00C67878">
      <w:pPr>
        <w:numPr>
          <w:ilvl w:val="0"/>
          <w:numId w:val="8"/>
        </w:numPr>
        <w:spacing w:before="100" w:beforeAutospacing="1" w:after="24" w:line="240" w:lineRule="auto"/>
        <w:ind w:left="384" w:firstLine="454"/>
        <w:rPr>
          <w:rFonts w:ascii="Times New Roman" w:eastAsia="Times New Roman" w:hAnsi="Times New Roman" w:cs="Times New Roman"/>
          <w:sz w:val="28"/>
          <w:szCs w:val="28"/>
          <w:lang w:eastAsia="ru-RU"/>
        </w:rPr>
      </w:pPr>
      <w:hyperlink r:id="rId1006" w:tooltip="9 октября" w:history="1">
        <w:r w:rsidR="00C67878" w:rsidRPr="00765328">
          <w:rPr>
            <w:rFonts w:ascii="Times New Roman" w:eastAsia="Times New Roman" w:hAnsi="Times New Roman" w:cs="Times New Roman"/>
            <w:sz w:val="28"/>
            <w:szCs w:val="28"/>
            <w:lang w:eastAsia="ru-RU"/>
          </w:rPr>
          <w:t>9 октября</w:t>
        </w:r>
      </w:hyperlink>
      <w:r w:rsidR="00C67878" w:rsidRPr="00765328">
        <w:rPr>
          <w:rFonts w:ascii="Times New Roman" w:eastAsia="Times New Roman" w:hAnsi="Times New Roman" w:cs="Times New Roman"/>
          <w:sz w:val="28"/>
          <w:szCs w:val="28"/>
          <w:lang w:eastAsia="ru-RU"/>
        </w:rPr>
        <w:t> </w:t>
      </w:r>
      <w:hyperlink r:id="rId1007" w:tooltip="1963 год" w:history="1">
        <w:r w:rsidR="00C67878" w:rsidRPr="00765328">
          <w:rPr>
            <w:rFonts w:ascii="Times New Roman" w:eastAsia="Times New Roman" w:hAnsi="Times New Roman" w:cs="Times New Roman"/>
            <w:sz w:val="28"/>
            <w:szCs w:val="28"/>
            <w:lang w:eastAsia="ru-RU"/>
          </w:rPr>
          <w:t>1963 года</w:t>
        </w:r>
      </w:hyperlink>
      <w:r w:rsidR="00C67878" w:rsidRPr="00765328">
        <w:rPr>
          <w:rFonts w:ascii="Times New Roman" w:eastAsia="Times New Roman" w:hAnsi="Times New Roman" w:cs="Times New Roman"/>
          <w:sz w:val="28"/>
          <w:szCs w:val="28"/>
          <w:lang w:eastAsia="ru-RU"/>
        </w:rPr>
        <w:t> — одна из крупнейших гидротехнических аварий на </w:t>
      </w:r>
      <w:hyperlink r:id="rId1008" w:tooltip="Плотина Вайонт" w:history="1">
        <w:r w:rsidR="00C67878" w:rsidRPr="00765328">
          <w:rPr>
            <w:rFonts w:ascii="Times New Roman" w:eastAsia="Times New Roman" w:hAnsi="Times New Roman" w:cs="Times New Roman"/>
            <w:sz w:val="28"/>
            <w:szCs w:val="28"/>
            <w:lang w:eastAsia="ru-RU"/>
          </w:rPr>
          <w:t>плотине Вайонт</w:t>
        </w:r>
      </w:hyperlink>
      <w:r w:rsidR="00C67878" w:rsidRPr="00765328">
        <w:rPr>
          <w:rFonts w:ascii="Times New Roman" w:eastAsia="Times New Roman" w:hAnsi="Times New Roman" w:cs="Times New Roman"/>
          <w:sz w:val="28"/>
          <w:szCs w:val="28"/>
          <w:lang w:eastAsia="ru-RU"/>
        </w:rPr>
        <w:t> в северной </w:t>
      </w:r>
      <w:hyperlink r:id="rId1009" w:tooltip="Италия" w:history="1">
        <w:r w:rsidR="00C67878" w:rsidRPr="00765328">
          <w:rPr>
            <w:rFonts w:ascii="Times New Roman" w:eastAsia="Times New Roman" w:hAnsi="Times New Roman" w:cs="Times New Roman"/>
            <w:sz w:val="28"/>
            <w:szCs w:val="28"/>
            <w:lang w:eastAsia="ru-RU"/>
          </w:rPr>
          <w:t>Италии</w:t>
        </w:r>
      </w:hyperlink>
      <w:r w:rsidR="00C67878" w:rsidRPr="00765328">
        <w:rPr>
          <w:rFonts w:ascii="Times New Roman" w:eastAsia="Times New Roman" w:hAnsi="Times New Roman" w:cs="Times New Roman"/>
          <w:sz w:val="28"/>
          <w:szCs w:val="28"/>
          <w:lang w:eastAsia="ru-RU"/>
        </w:rPr>
        <w:t>, погибло более двух тысяч человек.</w:t>
      </w:r>
    </w:p>
    <w:p w:rsidR="00C67878" w:rsidRPr="00765328" w:rsidRDefault="00C67878" w:rsidP="00C67878">
      <w:pPr>
        <w:numPr>
          <w:ilvl w:val="0"/>
          <w:numId w:val="8"/>
        </w:numPr>
        <w:spacing w:before="100" w:beforeAutospacing="1" w:after="24" w:line="240" w:lineRule="auto"/>
        <w:ind w:left="384"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В ночь на </w:t>
      </w:r>
      <w:hyperlink r:id="rId1010" w:tooltip="11 февраля" w:history="1">
        <w:r w:rsidRPr="00765328">
          <w:rPr>
            <w:rFonts w:ascii="Times New Roman" w:eastAsia="Times New Roman" w:hAnsi="Times New Roman" w:cs="Times New Roman"/>
            <w:sz w:val="28"/>
            <w:szCs w:val="28"/>
            <w:lang w:eastAsia="ru-RU"/>
          </w:rPr>
          <w:t>11 февраля</w:t>
        </w:r>
      </w:hyperlink>
      <w:r w:rsidRPr="00765328">
        <w:rPr>
          <w:rFonts w:ascii="Times New Roman" w:eastAsia="Times New Roman" w:hAnsi="Times New Roman" w:cs="Times New Roman"/>
          <w:sz w:val="28"/>
          <w:szCs w:val="28"/>
          <w:lang w:eastAsia="ru-RU"/>
        </w:rPr>
        <w:t> </w:t>
      </w:r>
      <w:hyperlink r:id="rId1011" w:tooltip="2005 год" w:history="1">
        <w:r w:rsidRPr="00765328">
          <w:rPr>
            <w:rFonts w:ascii="Times New Roman" w:eastAsia="Times New Roman" w:hAnsi="Times New Roman" w:cs="Times New Roman"/>
            <w:sz w:val="28"/>
            <w:szCs w:val="28"/>
            <w:lang w:eastAsia="ru-RU"/>
          </w:rPr>
          <w:t>2005 года</w:t>
        </w:r>
      </w:hyperlink>
      <w:r w:rsidRPr="00765328">
        <w:rPr>
          <w:rFonts w:ascii="Times New Roman" w:eastAsia="Times New Roman" w:hAnsi="Times New Roman" w:cs="Times New Roman"/>
          <w:sz w:val="28"/>
          <w:szCs w:val="28"/>
          <w:lang w:eastAsia="ru-RU"/>
        </w:rPr>
        <w:t> в провинции </w:t>
      </w:r>
      <w:hyperlink r:id="rId1012" w:tooltip="Белуджистан" w:history="1">
        <w:r w:rsidRPr="00765328">
          <w:rPr>
            <w:rFonts w:ascii="Times New Roman" w:eastAsia="Times New Roman" w:hAnsi="Times New Roman" w:cs="Times New Roman"/>
            <w:sz w:val="28"/>
            <w:szCs w:val="28"/>
            <w:lang w:eastAsia="ru-RU"/>
          </w:rPr>
          <w:t>Белуджистан</w:t>
        </w:r>
      </w:hyperlink>
      <w:r w:rsidRPr="00765328">
        <w:rPr>
          <w:rFonts w:ascii="Times New Roman" w:eastAsia="Times New Roman" w:hAnsi="Times New Roman" w:cs="Times New Roman"/>
          <w:sz w:val="28"/>
          <w:szCs w:val="28"/>
          <w:lang w:eastAsia="ru-RU"/>
        </w:rPr>
        <w:t> на юго-западе </w:t>
      </w:r>
      <w:hyperlink r:id="rId1013" w:tooltip="Пакистан" w:history="1">
        <w:r w:rsidRPr="00765328">
          <w:rPr>
            <w:rFonts w:ascii="Times New Roman" w:eastAsia="Times New Roman" w:hAnsi="Times New Roman" w:cs="Times New Roman"/>
            <w:sz w:val="28"/>
            <w:szCs w:val="28"/>
            <w:lang w:eastAsia="ru-RU"/>
          </w:rPr>
          <w:t>Пакистана</w:t>
        </w:r>
      </w:hyperlink>
      <w:r w:rsidRPr="00765328">
        <w:rPr>
          <w:rFonts w:ascii="Times New Roman" w:eastAsia="Times New Roman" w:hAnsi="Times New Roman" w:cs="Times New Roman"/>
          <w:sz w:val="28"/>
          <w:szCs w:val="28"/>
          <w:lang w:eastAsia="ru-RU"/>
        </w:rPr>
        <w:t> из-за мощных ливней произошел прорыв 150-метровой плотины ГЭС у города</w:t>
      </w:r>
      <w:proofErr w:type="gramStart"/>
      <w:r w:rsidRPr="00765328">
        <w:rPr>
          <w:rFonts w:ascii="Times New Roman" w:eastAsia="Times New Roman" w:hAnsi="Times New Roman" w:cs="Times New Roman"/>
          <w:sz w:val="28"/>
          <w:szCs w:val="28"/>
          <w:lang w:eastAsia="ru-RU"/>
        </w:rPr>
        <w:t xml:space="preserve">  П</w:t>
      </w:r>
      <w:proofErr w:type="gramEnd"/>
      <w:r w:rsidRPr="00765328">
        <w:rPr>
          <w:rFonts w:ascii="Times New Roman" w:eastAsia="Times New Roman" w:hAnsi="Times New Roman" w:cs="Times New Roman"/>
          <w:sz w:val="28"/>
          <w:szCs w:val="28"/>
          <w:lang w:eastAsia="ru-RU"/>
        </w:rPr>
        <w:t>асни. В результате было затоплено несколько деревень, более 135 человек погибли.</w:t>
      </w:r>
    </w:p>
    <w:p w:rsidR="00C67878" w:rsidRPr="00765328" w:rsidRDefault="0082130A" w:rsidP="00C67878">
      <w:pPr>
        <w:numPr>
          <w:ilvl w:val="0"/>
          <w:numId w:val="8"/>
        </w:numPr>
        <w:spacing w:before="100" w:beforeAutospacing="1" w:after="24" w:line="240" w:lineRule="auto"/>
        <w:ind w:left="384" w:firstLine="454"/>
        <w:rPr>
          <w:rFonts w:ascii="Times New Roman" w:eastAsia="Times New Roman" w:hAnsi="Times New Roman" w:cs="Times New Roman"/>
          <w:sz w:val="28"/>
          <w:szCs w:val="28"/>
          <w:lang w:eastAsia="ru-RU"/>
        </w:rPr>
      </w:pPr>
      <w:hyperlink r:id="rId1014" w:tooltip="5 октября" w:history="1">
        <w:r w:rsidR="00C67878" w:rsidRPr="00765328">
          <w:rPr>
            <w:rFonts w:ascii="Times New Roman" w:eastAsia="Times New Roman" w:hAnsi="Times New Roman" w:cs="Times New Roman"/>
            <w:sz w:val="28"/>
            <w:szCs w:val="28"/>
            <w:lang w:eastAsia="ru-RU"/>
          </w:rPr>
          <w:t>5 октября</w:t>
        </w:r>
      </w:hyperlink>
      <w:r w:rsidR="00C67878" w:rsidRPr="00765328">
        <w:rPr>
          <w:rFonts w:ascii="Times New Roman" w:eastAsia="Times New Roman" w:hAnsi="Times New Roman" w:cs="Times New Roman"/>
          <w:sz w:val="28"/>
          <w:szCs w:val="28"/>
          <w:lang w:eastAsia="ru-RU"/>
        </w:rPr>
        <w:t> </w:t>
      </w:r>
      <w:hyperlink r:id="rId1015" w:tooltip="2007 год" w:history="1">
        <w:r w:rsidR="00C67878" w:rsidRPr="00765328">
          <w:rPr>
            <w:rFonts w:ascii="Times New Roman" w:eastAsia="Times New Roman" w:hAnsi="Times New Roman" w:cs="Times New Roman"/>
            <w:sz w:val="28"/>
            <w:szCs w:val="28"/>
            <w:lang w:eastAsia="ru-RU"/>
          </w:rPr>
          <w:t>2007 года</w:t>
        </w:r>
      </w:hyperlink>
      <w:r w:rsidR="00C67878" w:rsidRPr="00765328">
        <w:rPr>
          <w:rFonts w:ascii="Times New Roman" w:eastAsia="Times New Roman" w:hAnsi="Times New Roman" w:cs="Times New Roman"/>
          <w:sz w:val="28"/>
          <w:szCs w:val="28"/>
          <w:lang w:eastAsia="ru-RU"/>
        </w:rPr>
        <w:t xml:space="preserve"> на </w:t>
      </w:r>
      <w:proofErr w:type="gramStart"/>
      <w:r w:rsidR="00C67878" w:rsidRPr="00765328">
        <w:rPr>
          <w:rFonts w:ascii="Times New Roman" w:eastAsia="Times New Roman" w:hAnsi="Times New Roman" w:cs="Times New Roman"/>
          <w:sz w:val="28"/>
          <w:szCs w:val="28"/>
          <w:lang w:eastAsia="ru-RU"/>
        </w:rPr>
        <w:t>реке</w:t>
      </w:r>
      <w:proofErr w:type="gramEnd"/>
      <w:r w:rsidR="00C67878" w:rsidRPr="00765328">
        <w:rPr>
          <w:rFonts w:ascii="Times New Roman" w:eastAsia="Times New Roman" w:hAnsi="Times New Roman" w:cs="Times New Roman"/>
          <w:sz w:val="28"/>
          <w:szCs w:val="28"/>
          <w:lang w:eastAsia="ru-RU"/>
        </w:rPr>
        <w:t xml:space="preserve"> Чу во вьетнамской провинции </w:t>
      </w:r>
      <w:hyperlink r:id="rId1016" w:tooltip="Тханьхоа" w:history="1">
        <w:r w:rsidR="00C67878" w:rsidRPr="00765328">
          <w:rPr>
            <w:rFonts w:ascii="Times New Roman" w:eastAsia="Times New Roman" w:hAnsi="Times New Roman" w:cs="Times New Roman"/>
            <w:sz w:val="28"/>
            <w:szCs w:val="28"/>
            <w:lang w:eastAsia="ru-RU"/>
          </w:rPr>
          <w:t>Тханьхоа</w:t>
        </w:r>
      </w:hyperlink>
      <w:r w:rsidR="00C67878" w:rsidRPr="00765328">
        <w:rPr>
          <w:rFonts w:ascii="Times New Roman" w:eastAsia="Times New Roman" w:hAnsi="Times New Roman" w:cs="Times New Roman"/>
          <w:sz w:val="28"/>
          <w:szCs w:val="28"/>
          <w:lang w:eastAsia="ru-RU"/>
        </w:rPr>
        <w:t> после резкого подъема уровня воды прорвало плотину строящейся ГЭС Кыадат. В зоне затопления оказалось около 5 тыс. домов, 35 человек погибли.</w:t>
      </w:r>
    </w:p>
    <w:p w:rsidR="00C67878" w:rsidRPr="00765328" w:rsidRDefault="0082130A" w:rsidP="00C67878">
      <w:pPr>
        <w:numPr>
          <w:ilvl w:val="0"/>
          <w:numId w:val="8"/>
        </w:numPr>
        <w:spacing w:before="100" w:beforeAutospacing="1" w:after="24" w:line="240" w:lineRule="auto"/>
        <w:ind w:left="384" w:firstLine="454"/>
        <w:rPr>
          <w:rFonts w:ascii="Times New Roman" w:eastAsia="Times New Roman" w:hAnsi="Times New Roman" w:cs="Times New Roman"/>
          <w:sz w:val="28"/>
          <w:szCs w:val="28"/>
          <w:lang w:eastAsia="ru-RU"/>
        </w:rPr>
      </w:pPr>
      <w:hyperlink r:id="rId1017" w:tooltip="17 августа" w:history="1">
        <w:r w:rsidR="00C67878" w:rsidRPr="00765328">
          <w:rPr>
            <w:rFonts w:ascii="Times New Roman" w:eastAsia="Times New Roman" w:hAnsi="Times New Roman" w:cs="Times New Roman"/>
            <w:sz w:val="28"/>
            <w:szCs w:val="28"/>
            <w:lang w:eastAsia="ru-RU"/>
          </w:rPr>
          <w:t>17 августа</w:t>
        </w:r>
      </w:hyperlink>
      <w:r w:rsidR="00C67878" w:rsidRPr="00765328">
        <w:rPr>
          <w:rFonts w:ascii="Times New Roman" w:eastAsia="Times New Roman" w:hAnsi="Times New Roman" w:cs="Times New Roman"/>
          <w:sz w:val="28"/>
          <w:szCs w:val="28"/>
          <w:lang w:eastAsia="ru-RU"/>
        </w:rPr>
        <w:t> </w:t>
      </w:r>
      <w:hyperlink r:id="rId1018" w:tooltip="2009 год" w:history="1">
        <w:r w:rsidR="00C67878" w:rsidRPr="00765328">
          <w:rPr>
            <w:rFonts w:ascii="Times New Roman" w:eastAsia="Times New Roman" w:hAnsi="Times New Roman" w:cs="Times New Roman"/>
            <w:sz w:val="28"/>
            <w:szCs w:val="28"/>
            <w:lang w:eastAsia="ru-RU"/>
          </w:rPr>
          <w:t>2009 года</w:t>
        </w:r>
      </w:hyperlink>
      <w:r w:rsidR="00C67878" w:rsidRPr="00765328">
        <w:rPr>
          <w:rFonts w:ascii="Times New Roman" w:eastAsia="Times New Roman" w:hAnsi="Times New Roman" w:cs="Times New Roman"/>
          <w:sz w:val="28"/>
          <w:szCs w:val="28"/>
          <w:lang w:eastAsia="ru-RU"/>
        </w:rPr>
        <w:t> — </w:t>
      </w:r>
      <w:hyperlink r:id="rId1019" w:tooltip="Авария на Саяно-Шушенской ГЭС (2009)" w:history="1">
        <w:r w:rsidR="00C67878" w:rsidRPr="00765328">
          <w:rPr>
            <w:rFonts w:ascii="Times New Roman" w:eastAsia="Times New Roman" w:hAnsi="Times New Roman" w:cs="Times New Roman"/>
            <w:sz w:val="28"/>
            <w:szCs w:val="28"/>
            <w:lang w:eastAsia="ru-RU"/>
          </w:rPr>
          <w:t>авария на Саяно-Шушенской ГЭС</w:t>
        </w:r>
      </w:hyperlink>
      <w:r w:rsidR="00C67878" w:rsidRPr="00765328">
        <w:rPr>
          <w:rFonts w:ascii="Times New Roman" w:eastAsia="Times New Roman" w:hAnsi="Times New Roman" w:cs="Times New Roman"/>
          <w:sz w:val="28"/>
          <w:szCs w:val="28"/>
          <w:lang w:eastAsia="ru-RU"/>
        </w:rPr>
        <w:t> (самой мощной в России). В результате аварии погибло 75 человек, оборудованию и помещениям станции был нанесён серьёзный ущерб.</w:t>
      </w:r>
    </w:p>
    <w:p w:rsidR="002F5B81" w:rsidRPr="00765328" w:rsidRDefault="002F5B81" w:rsidP="00E60325">
      <w:pPr>
        <w:pStyle w:val="a3"/>
        <w:ind w:firstLine="454"/>
        <w:rPr>
          <w:rFonts w:ascii="Times New Roman" w:hAnsi="Times New Roman" w:cs="Times New Roman"/>
          <w:sz w:val="28"/>
          <w:szCs w:val="28"/>
        </w:rPr>
      </w:pPr>
    </w:p>
    <w:p w:rsidR="008B19A0" w:rsidRPr="00765328" w:rsidRDefault="008B19A0" w:rsidP="008B19A0">
      <w:pPr>
        <w:pStyle w:val="a3"/>
        <w:ind w:firstLine="454"/>
        <w:rPr>
          <w:rFonts w:ascii="Times New Roman" w:hAnsi="Times New Roman" w:cs="Times New Roman"/>
          <w:b/>
          <w:kern w:val="36"/>
          <w:sz w:val="28"/>
          <w:szCs w:val="28"/>
          <w:lang w:eastAsia="ru-RU"/>
        </w:rPr>
      </w:pPr>
      <w:r w:rsidRPr="00765328">
        <w:rPr>
          <w:rFonts w:ascii="Times New Roman" w:hAnsi="Times New Roman" w:cs="Times New Roman"/>
          <w:b/>
          <w:kern w:val="36"/>
          <w:sz w:val="28"/>
          <w:szCs w:val="28"/>
          <w:lang w:eastAsia="ru-RU"/>
        </w:rPr>
        <w:t>Тепловая электростанция</w:t>
      </w:r>
    </w:p>
    <w:p w:rsidR="008B19A0" w:rsidRPr="00765328" w:rsidRDefault="008B19A0" w:rsidP="008B19A0">
      <w:pPr>
        <w:pStyle w:val="a3"/>
        <w:ind w:firstLine="454"/>
        <w:rPr>
          <w:rFonts w:ascii="Times New Roman" w:hAnsi="Times New Roman" w:cs="Times New Roman"/>
          <w:b/>
          <w:kern w:val="36"/>
          <w:sz w:val="28"/>
          <w:szCs w:val="28"/>
          <w:lang w:eastAsia="ru-RU"/>
        </w:rPr>
      </w:pPr>
    </w:p>
    <w:p w:rsidR="008B19A0" w:rsidRPr="00765328" w:rsidRDefault="008B19A0" w:rsidP="008B19A0">
      <w:pPr>
        <w:pStyle w:val="a3"/>
        <w:ind w:firstLine="454"/>
        <w:rPr>
          <w:rFonts w:ascii="Times New Roman" w:hAnsi="Times New Roman" w:cs="Times New Roman"/>
          <w:sz w:val="28"/>
          <w:szCs w:val="28"/>
          <w:lang w:eastAsia="ru-RU"/>
        </w:rPr>
      </w:pPr>
      <w:r w:rsidRPr="00765328">
        <w:rPr>
          <w:rFonts w:ascii="Times New Roman" w:hAnsi="Times New Roman" w:cs="Times New Roman"/>
          <w:b/>
          <w:bCs/>
          <w:sz w:val="28"/>
          <w:szCs w:val="28"/>
          <w:lang w:eastAsia="ru-RU"/>
        </w:rPr>
        <w:t xml:space="preserve">Теплова́я </w:t>
      </w:r>
      <w:proofErr w:type="gramStart"/>
      <w:r w:rsidRPr="00765328">
        <w:rPr>
          <w:rFonts w:ascii="Times New Roman" w:hAnsi="Times New Roman" w:cs="Times New Roman"/>
          <w:b/>
          <w:bCs/>
          <w:sz w:val="28"/>
          <w:szCs w:val="28"/>
          <w:lang w:eastAsia="ru-RU"/>
        </w:rPr>
        <w:t>электроста́нция</w:t>
      </w:r>
      <w:proofErr w:type="gramEnd"/>
      <w:r w:rsidRPr="00765328">
        <w:rPr>
          <w:rFonts w:ascii="Times New Roman" w:hAnsi="Times New Roman" w:cs="Times New Roman"/>
          <w:sz w:val="28"/>
          <w:szCs w:val="28"/>
          <w:lang w:eastAsia="ru-RU"/>
        </w:rPr>
        <w:t> (или </w:t>
      </w:r>
      <w:r w:rsidRPr="00765328">
        <w:rPr>
          <w:rFonts w:ascii="Times New Roman" w:hAnsi="Times New Roman" w:cs="Times New Roman"/>
          <w:b/>
          <w:bCs/>
          <w:sz w:val="28"/>
          <w:szCs w:val="28"/>
          <w:lang w:eastAsia="ru-RU"/>
        </w:rPr>
        <w:t>теплова́я электри́ческая ста́нция</w:t>
      </w:r>
      <w:r w:rsidRPr="00765328">
        <w:rPr>
          <w:rFonts w:ascii="Times New Roman" w:hAnsi="Times New Roman" w:cs="Times New Roman"/>
          <w:sz w:val="28"/>
          <w:szCs w:val="28"/>
          <w:lang w:eastAsia="ru-RU"/>
        </w:rPr>
        <w:t>) - </w:t>
      </w:r>
      <w:hyperlink r:id="rId1020" w:tooltip="Электростанция" w:history="1">
        <w:r w:rsidRPr="00765328">
          <w:rPr>
            <w:rFonts w:ascii="Times New Roman" w:hAnsi="Times New Roman" w:cs="Times New Roman"/>
            <w:sz w:val="28"/>
            <w:szCs w:val="28"/>
            <w:lang w:eastAsia="ru-RU"/>
          </w:rPr>
          <w:t>электростанция</w:t>
        </w:r>
      </w:hyperlink>
      <w:r w:rsidRPr="00765328">
        <w:rPr>
          <w:rFonts w:ascii="Times New Roman" w:hAnsi="Times New Roman" w:cs="Times New Roman"/>
          <w:sz w:val="28"/>
          <w:szCs w:val="28"/>
          <w:lang w:eastAsia="ru-RU"/>
        </w:rPr>
        <w:t>, вырабатывающая электрическую энергию за счет преобразования химической энергии </w:t>
      </w:r>
      <w:hyperlink r:id="rId1021" w:tooltip="Топливо" w:history="1">
        <w:r w:rsidRPr="00765328">
          <w:rPr>
            <w:rFonts w:ascii="Times New Roman" w:hAnsi="Times New Roman" w:cs="Times New Roman"/>
            <w:sz w:val="28"/>
            <w:szCs w:val="28"/>
            <w:lang w:eastAsia="ru-RU"/>
          </w:rPr>
          <w:t>топлива</w:t>
        </w:r>
      </w:hyperlink>
      <w:r w:rsidRPr="00765328">
        <w:rPr>
          <w:rFonts w:ascii="Times New Roman" w:hAnsi="Times New Roman" w:cs="Times New Roman"/>
          <w:sz w:val="28"/>
          <w:szCs w:val="28"/>
          <w:lang w:eastAsia="ru-RU"/>
        </w:rPr>
        <w:t> в процессе сжигания в тепловую, а затем в механическую энергию вращения </w:t>
      </w:r>
      <w:hyperlink r:id="rId1022" w:tooltip="Вал (деталь машин)" w:history="1">
        <w:r w:rsidRPr="00765328">
          <w:rPr>
            <w:rFonts w:ascii="Times New Roman" w:hAnsi="Times New Roman" w:cs="Times New Roman"/>
            <w:sz w:val="28"/>
            <w:szCs w:val="28"/>
            <w:lang w:eastAsia="ru-RU"/>
          </w:rPr>
          <w:t>вала</w:t>
        </w:r>
      </w:hyperlink>
      <w:r w:rsidRPr="00765328">
        <w:rPr>
          <w:rFonts w:ascii="Times New Roman" w:hAnsi="Times New Roman" w:cs="Times New Roman"/>
          <w:sz w:val="28"/>
          <w:szCs w:val="28"/>
          <w:lang w:eastAsia="ru-RU"/>
        </w:rPr>
        <w:t> </w:t>
      </w:r>
      <w:hyperlink r:id="rId1023" w:tooltip="Электрогенератор" w:history="1">
        <w:r w:rsidRPr="00765328">
          <w:rPr>
            <w:rFonts w:ascii="Times New Roman" w:hAnsi="Times New Roman" w:cs="Times New Roman"/>
            <w:sz w:val="28"/>
            <w:szCs w:val="28"/>
            <w:lang w:eastAsia="ru-RU"/>
          </w:rPr>
          <w:t>электрогенератора</w:t>
        </w:r>
      </w:hyperlink>
      <w:r w:rsidRPr="00765328">
        <w:rPr>
          <w:rFonts w:ascii="Times New Roman" w:hAnsi="Times New Roman" w:cs="Times New Roman"/>
          <w:sz w:val="28"/>
          <w:szCs w:val="28"/>
          <w:lang w:eastAsia="ru-RU"/>
        </w:rPr>
        <w:t>. В качестве топлива широко используются различные </w:t>
      </w:r>
      <w:hyperlink r:id="rId1024" w:tooltip="Ископаемое топливо" w:history="1">
        <w:r w:rsidRPr="00765328">
          <w:rPr>
            <w:rFonts w:ascii="Times New Roman" w:hAnsi="Times New Roman" w:cs="Times New Roman"/>
            <w:sz w:val="28"/>
            <w:szCs w:val="28"/>
            <w:lang w:eastAsia="ru-RU"/>
          </w:rPr>
          <w:t>горючие ископаемые топлива</w:t>
        </w:r>
      </w:hyperlink>
      <w:r w:rsidRPr="00765328">
        <w:rPr>
          <w:rFonts w:ascii="Times New Roman" w:hAnsi="Times New Roman" w:cs="Times New Roman"/>
          <w:sz w:val="28"/>
          <w:szCs w:val="28"/>
          <w:lang w:eastAsia="ru-RU"/>
        </w:rPr>
        <w:t>: уголь, природный газ, реже - мазут, ранее - торф и горючие сланцы. Многие крупные тепловые станции вырабатывают лишь электричество - традиционно ГРЭС, в настоящее время КЭС; средние станции могут также использоваться для выработки тепла в централизованных схемах теплоснабжения (ТЭЦ).</w:t>
      </w:r>
    </w:p>
    <w:p w:rsidR="008B19A0" w:rsidRPr="00765328" w:rsidRDefault="008B19A0" w:rsidP="008B19A0">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Первая теплоэлектростанция "</w:t>
      </w:r>
      <w:hyperlink r:id="rId1025" w:tooltip="en:Pearl Street Station" w:history="1">
        <w:r w:rsidRPr="00765328">
          <w:rPr>
            <w:rFonts w:ascii="Times New Roman" w:hAnsi="Times New Roman" w:cs="Times New Roman"/>
            <w:sz w:val="28"/>
            <w:szCs w:val="28"/>
            <w:lang w:eastAsia="ru-RU"/>
          </w:rPr>
          <w:t>Pearl Street Station</w:t>
        </w:r>
      </w:hyperlink>
      <w:r w:rsidRPr="00765328">
        <w:rPr>
          <w:rFonts w:ascii="Times New Roman" w:hAnsi="Times New Roman" w:cs="Times New Roman"/>
          <w:sz w:val="28"/>
          <w:szCs w:val="28"/>
          <w:lang w:eastAsia="ru-RU"/>
        </w:rPr>
        <w:t> (англ.)</w:t>
      </w:r>
      <w:hyperlink r:id="rId1026" w:tooltip="Pearl Street Station (страница отсутствует)" w:history="1">
        <w:r w:rsidRPr="00765328">
          <w:rPr>
            <w:rFonts w:ascii="Times New Roman" w:hAnsi="Times New Roman" w:cs="Times New Roman"/>
            <w:sz w:val="28"/>
            <w:szCs w:val="28"/>
            <w:lang w:eastAsia="ru-RU"/>
          </w:rPr>
          <w:t>русск.</w:t>
        </w:r>
      </w:hyperlink>
      <w:r w:rsidRPr="00765328">
        <w:rPr>
          <w:rFonts w:ascii="Times New Roman" w:hAnsi="Times New Roman" w:cs="Times New Roman"/>
          <w:sz w:val="28"/>
          <w:szCs w:val="28"/>
          <w:lang w:eastAsia="ru-RU"/>
        </w:rPr>
        <w:t>" появилась в </w:t>
      </w:r>
      <w:hyperlink r:id="rId1027" w:tooltip="Нью-Йорк" w:history="1">
        <w:r w:rsidRPr="00765328">
          <w:rPr>
            <w:rFonts w:ascii="Times New Roman" w:hAnsi="Times New Roman" w:cs="Times New Roman"/>
            <w:sz w:val="28"/>
            <w:szCs w:val="28"/>
            <w:lang w:eastAsia="ru-RU"/>
          </w:rPr>
          <w:t>Нью-Йорке</w:t>
        </w:r>
      </w:hyperlink>
      <w:r w:rsidRPr="00765328">
        <w:rPr>
          <w:rFonts w:ascii="Times New Roman" w:hAnsi="Times New Roman" w:cs="Times New Roman"/>
          <w:sz w:val="28"/>
          <w:szCs w:val="28"/>
          <w:lang w:eastAsia="ru-RU"/>
        </w:rPr>
        <w:t> на </w:t>
      </w:r>
      <w:hyperlink r:id="rId1028" w:tooltip="Перл-стрит (Манхэттен)" w:history="1">
        <w:r w:rsidRPr="00765328">
          <w:rPr>
            <w:rFonts w:ascii="Times New Roman" w:hAnsi="Times New Roman" w:cs="Times New Roman"/>
            <w:sz w:val="28"/>
            <w:szCs w:val="28"/>
            <w:lang w:eastAsia="ru-RU"/>
          </w:rPr>
          <w:t>Перл-стрит</w:t>
        </w:r>
      </w:hyperlink>
      <w:r w:rsidRPr="00765328">
        <w:rPr>
          <w:rFonts w:ascii="Times New Roman" w:hAnsi="Times New Roman" w:cs="Times New Roman"/>
          <w:sz w:val="28"/>
          <w:szCs w:val="28"/>
          <w:lang w:eastAsia="ru-RU"/>
        </w:rPr>
        <w:t> в </w:t>
      </w:r>
      <w:hyperlink r:id="rId1029" w:tooltip="1882 год" w:history="1">
        <w:r w:rsidRPr="00765328">
          <w:rPr>
            <w:rFonts w:ascii="Times New Roman" w:hAnsi="Times New Roman" w:cs="Times New Roman"/>
            <w:sz w:val="28"/>
            <w:szCs w:val="28"/>
            <w:lang w:eastAsia="ru-RU"/>
          </w:rPr>
          <w:t>1882 году</w:t>
        </w:r>
      </w:hyperlink>
      <w:r w:rsidRPr="00765328">
        <w:rPr>
          <w:rFonts w:ascii="Times New Roman" w:hAnsi="Times New Roman" w:cs="Times New Roman"/>
          <w:sz w:val="28"/>
          <w:szCs w:val="28"/>
          <w:lang w:eastAsia="ru-RU"/>
        </w:rPr>
        <w:t>.</w:t>
      </w:r>
    </w:p>
    <w:p w:rsidR="008B19A0" w:rsidRPr="00765328" w:rsidRDefault="008B19A0" w:rsidP="008B19A0">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традиционных теплоэлектростанциях топливо сжигается в топке </w:t>
      </w:r>
      <w:hyperlink r:id="rId1030" w:tooltip="Паровой котёл" w:history="1">
        <w:r w:rsidRPr="00765328">
          <w:rPr>
            <w:rFonts w:ascii="Times New Roman" w:hAnsi="Times New Roman" w:cs="Times New Roman"/>
            <w:sz w:val="28"/>
            <w:szCs w:val="28"/>
            <w:lang w:eastAsia="ru-RU"/>
          </w:rPr>
          <w:t>парового котла</w:t>
        </w:r>
      </w:hyperlink>
      <w:r w:rsidRPr="00765328">
        <w:rPr>
          <w:rFonts w:ascii="Times New Roman" w:hAnsi="Times New Roman" w:cs="Times New Roman"/>
          <w:sz w:val="28"/>
          <w:szCs w:val="28"/>
          <w:lang w:eastAsia="ru-RU"/>
        </w:rPr>
        <w:t> (ранее также назывались парогенераторами), нагревая и превращая в пар питательную воду, прокачиваемую внутри котла в специальных трубках. Полученный </w:t>
      </w:r>
      <w:hyperlink r:id="rId1031" w:tooltip="Перегретый пар" w:history="1">
        <w:r w:rsidRPr="00765328">
          <w:rPr>
            <w:rFonts w:ascii="Times New Roman" w:hAnsi="Times New Roman" w:cs="Times New Roman"/>
            <w:sz w:val="28"/>
            <w:szCs w:val="28"/>
            <w:lang w:eastAsia="ru-RU"/>
          </w:rPr>
          <w:t>перегретый пар</w:t>
        </w:r>
      </w:hyperlink>
      <w:r w:rsidRPr="00765328">
        <w:rPr>
          <w:rFonts w:ascii="Times New Roman" w:hAnsi="Times New Roman" w:cs="Times New Roman"/>
          <w:sz w:val="28"/>
          <w:szCs w:val="28"/>
          <w:lang w:eastAsia="ru-RU"/>
        </w:rPr>
        <w:t> с высокой температурой (до 400-650 градусов Цельсия) и давлением (от единиц до десятков МПа) подается через </w:t>
      </w:r>
      <w:hyperlink r:id="rId1032" w:tooltip="Паропровод" w:history="1">
        <w:r w:rsidRPr="00765328">
          <w:rPr>
            <w:rFonts w:ascii="Times New Roman" w:hAnsi="Times New Roman" w:cs="Times New Roman"/>
            <w:sz w:val="28"/>
            <w:szCs w:val="28"/>
            <w:lang w:eastAsia="ru-RU"/>
          </w:rPr>
          <w:t>паропровод</w:t>
        </w:r>
      </w:hyperlink>
      <w:r w:rsidRPr="00765328">
        <w:rPr>
          <w:rFonts w:ascii="Times New Roman" w:hAnsi="Times New Roman" w:cs="Times New Roman"/>
          <w:sz w:val="28"/>
          <w:szCs w:val="28"/>
          <w:lang w:eastAsia="ru-RU"/>
        </w:rPr>
        <w:t> в </w:t>
      </w:r>
      <w:hyperlink r:id="rId1033" w:tooltip="Турбогенератор" w:history="1">
        <w:r w:rsidRPr="00765328">
          <w:rPr>
            <w:rFonts w:ascii="Times New Roman" w:hAnsi="Times New Roman" w:cs="Times New Roman"/>
            <w:sz w:val="28"/>
            <w:szCs w:val="28"/>
            <w:lang w:eastAsia="ru-RU"/>
          </w:rPr>
          <w:t>турбогенератор</w:t>
        </w:r>
      </w:hyperlink>
      <w:r w:rsidRPr="00765328">
        <w:rPr>
          <w:rFonts w:ascii="Times New Roman" w:hAnsi="Times New Roman" w:cs="Times New Roman"/>
          <w:sz w:val="28"/>
          <w:szCs w:val="28"/>
          <w:lang w:eastAsia="ru-RU"/>
        </w:rPr>
        <w:t> - совмещенные паровую турбину и электрогенератор. В многоступенчатой </w:t>
      </w:r>
      <w:hyperlink r:id="rId1034" w:tooltip="Паровая турбина" w:history="1">
        <w:r w:rsidRPr="00765328">
          <w:rPr>
            <w:rFonts w:ascii="Times New Roman" w:hAnsi="Times New Roman" w:cs="Times New Roman"/>
            <w:sz w:val="28"/>
            <w:szCs w:val="28"/>
            <w:lang w:eastAsia="ru-RU"/>
          </w:rPr>
          <w:t>паровой турбине</w:t>
        </w:r>
      </w:hyperlink>
      <w:r w:rsidRPr="00765328">
        <w:rPr>
          <w:rFonts w:ascii="Times New Roman" w:hAnsi="Times New Roman" w:cs="Times New Roman"/>
          <w:sz w:val="28"/>
          <w:szCs w:val="28"/>
          <w:lang w:eastAsia="ru-RU"/>
        </w:rPr>
        <w:t xml:space="preserve"> тепловая энергия пара частично превращается в механическую энергию вращения вала, на котором установлен </w:t>
      </w:r>
      <w:hyperlink r:id="rId1035" w:tooltip="Электрический генератор" w:history="1">
        <w:r w:rsidRPr="00765328">
          <w:rPr>
            <w:rFonts w:ascii="Times New Roman" w:hAnsi="Times New Roman" w:cs="Times New Roman"/>
            <w:sz w:val="28"/>
            <w:szCs w:val="28"/>
            <w:lang w:eastAsia="ru-RU"/>
          </w:rPr>
          <w:t>Электрический генератор</w:t>
        </w:r>
      </w:hyperlink>
      <w:r w:rsidRPr="00765328">
        <w:rPr>
          <w:rFonts w:ascii="Times New Roman" w:hAnsi="Times New Roman" w:cs="Times New Roman"/>
          <w:sz w:val="28"/>
          <w:szCs w:val="28"/>
          <w:lang w:eastAsia="ru-RU"/>
        </w:rPr>
        <w:t>. В ТЭЦ часть тепловой энергии пара также используется в сетевых подогревателях.</w:t>
      </w:r>
    </w:p>
    <w:p w:rsidR="008B19A0" w:rsidRPr="00765328" w:rsidRDefault="008B19A0" w:rsidP="008B19A0">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ряде теплоэлектростанций получила распространение </w:t>
      </w:r>
      <w:hyperlink r:id="rId1036" w:tooltip="Газотурбинная электростанция" w:history="1">
        <w:r w:rsidRPr="00765328">
          <w:rPr>
            <w:rFonts w:ascii="Times New Roman" w:hAnsi="Times New Roman" w:cs="Times New Roman"/>
            <w:sz w:val="28"/>
            <w:szCs w:val="28"/>
            <w:lang w:eastAsia="ru-RU"/>
          </w:rPr>
          <w:t>газотурбинная схема</w:t>
        </w:r>
      </w:hyperlink>
      <w:r w:rsidRPr="00765328">
        <w:rPr>
          <w:rFonts w:ascii="Times New Roman" w:hAnsi="Times New Roman" w:cs="Times New Roman"/>
          <w:sz w:val="28"/>
          <w:szCs w:val="28"/>
          <w:lang w:eastAsia="ru-RU"/>
        </w:rPr>
        <w:t xml:space="preserve">, в которой полученная при сжигании газообразного или жидкого топлива смесь горячих газов непосредственно вращает </w:t>
      </w:r>
      <w:r w:rsidRPr="00765328">
        <w:rPr>
          <w:rFonts w:ascii="Times New Roman" w:hAnsi="Times New Roman" w:cs="Times New Roman"/>
          <w:sz w:val="28"/>
          <w:szCs w:val="28"/>
          <w:lang w:eastAsia="ru-RU"/>
        </w:rPr>
        <w:lastRenderedPageBreak/>
        <w:t>турбину </w:t>
      </w:r>
      <w:hyperlink r:id="rId1037" w:tooltip="Газотурбинная установка" w:history="1">
        <w:r w:rsidRPr="00765328">
          <w:rPr>
            <w:rFonts w:ascii="Times New Roman" w:hAnsi="Times New Roman" w:cs="Times New Roman"/>
            <w:sz w:val="28"/>
            <w:szCs w:val="28"/>
            <w:lang w:eastAsia="ru-RU"/>
          </w:rPr>
          <w:t>газотурбинной установки</w:t>
        </w:r>
      </w:hyperlink>
      <w:r w:rsidRPr="00765328">
        <w:rPr>
          <w:rFonts w:ascii="Times New Roman" w:hAnsi="Times New Roman" w:cs="Times New Roman"/>
          <w:sz w:val="28"/>
          <w:szCs w:val="28"/>
          <w:lang w:eastAsia="ru-RU"/>
        </w:rPr>
        <w:t>, ось которой соединяется с электрогенератором. После турбины газы остаются достаточно горячими для полезного использования в </w:t>
      </w:r>
      <w:hyperlink r:id="rId1038" w:tooltip="Котёл-утилизатор" w:history="1">
        <w:r w:rsidRPr="00765328">
          <w:rPr>
            <w:rFonts w:ascii="Times New Roman" w:hAnsi="Times New Roman" w:cs="Times New Roman"/>
            <w:sz w:val="28"/>
            <w:szCs w:val="28"/>
            <w:lang w:eastAsia="ru-RU"/>
          </w:rPr>
          <w:t>котле-утилизаторе</w:t>
        </w:r>
      </w:hyperlink>
      <w:r w:rsidRPr="00765328">
        <w:rPr>
          <w:rFonts w:ascii="Times New Roman" w:hAnsi="Times New Roman" w:cs="Times New Roman"/>
          <w:sz w:val="28"/>
          <w:szCs w:val="28"/>
          <w:lang w:eastAsia="ru-RU"/>
        </w:rPr>
        <w:t> для питания </w:t>
      </w:r>
      <w:hyperlink r:id="rId1039" w:tooltip="Паровая турбина" w:history="1">
        <w:r w:rsidRPr="00765328">
          <w:rPr>
            <w:rFonts w:ascii="Times New Roman" w:hAnsi="Times New Roman" w:cs="Times New Roman"/>
            <w:sz w:val="28"/>
            <w:szCs w:val="28"/>
            <w:lang w:eastAsia="ru-RU"/>
          </w:rPr>
          <w:t>паросилового двигателя</w:t>
        </w:r>
      </w:hyperlink>
      <w:r w:rsidRPr="00765328">
        <w:rPr>
          <w:rFonts w:ascii="Times New Roman" w:hAnsi="Times New Roman" w:cs="Times New Roman"/>
          <w:sz w:val="28"/>
          <w:szCs w:val="28"/>
          <w:lang w:eastAsia="ru-RU"/>
        </w:rPr>
        <w:t> (</w:t>
      </w:r>
      <w:hyperlink r:id="rId1040" w:tooltip="Парогазовая установка" w:history="1">
        <w:r w:rsidRPr="00765328">
          <w:rPr>
            <w:rFonts w:ascii="Times New Roman" w:hAnsi="Times New Roman" w:cs="Times New Roman"/>
            <w:sz w:val="28"/>
            <w:szCs w:val="28"/>
            <w:lang w:eastAsia="ru-RU"/>
          </w:rPr>
          <w:t>Парогазовая установка</w:t>
        </w:r>
      </w:hyperlink>
      <w:r w:rsidRPr="00765328">
        <w:rPr>
          <w:rFonts w:ascii="Times New Roman" w:hAnsi="Times New Roman" w:cs="Times New Roman"/>
          <w:sz w:val="28"/>
          <w:szCs w:val="28"/>
          <w:lang w:eastAsia="ru-RU"/>
        </w:rPr>
        <w:t>) или для целей теплоснабжения (</w:t>
      </w:r>
      <w:hyperlink r:id="rId1041" w:tooltip="Газотурбинная ТЭЦ" w:history="1">
        <w:r w:rsidRPr="00765328">
          <w:rPr>
            <w:rFonts w:ascii="Times New Roman" w:hAnsi="Times New Roman" w:cs="Times New Roman"/>
            <w:sz w:val="28"/>
            <w:szCs w:val="28"/>
            <w:lang w:eastAsia="ru-RU"/>
          </w:rPr>
          <w:t>Газотурбинная ТЭЦ</w:t>
        </w:r>
      </w:hyperlink>
      <w:r w:rsidRPr="00765328">
        <w:rPr>
          <w:rFonts w:ascii="Times New Roman" w:hAnsi="Times New Roman" w:cs="Times New Roman"/>
          <w:sz w:val="28"/>
          <w:szCs w:val="28"/>
          <w:lang w:eastAsia="ru-RU"/>
        </w:rPr>
        <w:t>).</w:t>
      </w:r>
    </w:p>
    <w:p w:rsidR="008B19A0" w:rsidRPr="00765328" w:rsidRDefault="008B19A0" w:rsidP="008B19A0">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Типы</w:t>
      </w:r>
    </w:p>
    <w:p w:rsidR="008B19A0" w:rsidRPr="00765328" w:rsidRDefault="008B19A0" w:rsidP="008B19A0">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Котлотурбинные электростанции</w:t>
      </w:r>
    </w:p>
    <w:p w:rsidR="008B19A0" w:rsidRPr="00765328" w:rsidRDefault="0082130A" w:rsidP="008B19A0">
      <w:pPr>
        <w:pStyle w:val="a3"/>
        <w:ind w:firstLine="454"/>
        <w:rPr>
          <w:rFonts w:ascii="Times New Roman" w:hAnsi="Times New Roman" w:cs="Times New Roman"/>
          <w:sz w:val="28"/>
          <w:szCs w:val="28"/>
          <w:lang w:eastAsia="ru-RU"/>
        </w:rPr>
      </w:pPr>
      <w:hyperlink r:id="rId1042" w:tooltip="Конденсационная электростанция" w:history="1">
        <w:r w:rsidR="008B19A0" w:rsidRPr="00765328">
          <w:rPr>
            <w:rFonts w:ascii="Times New Roman" w:hAnsi="Times New Roman" w:cs="Times New Roman"/>
            <w:sz w:val="28"/>
            <w:szCs w:val="28"/>
            <w:lang w:eastAsia="ru-RU"/>
          </w:rPr>
          <w:t>Конденсационные электростанции</w:t>
        </w:r>
      </w:hyperlink>
      <w:r w:rsidR="008B19A0" w:rsidRPr="00765328">
        <w:rPr>
          <w:rFonts w:ascii="Times New Roman" w:hAnsi="Times New Roman" w:cs="Times New Roman"/>
          <w:sz w:val="28"/>
          <w:szCs w:val="28"/>
          <w:lang w:eastAsia="ru-RU"/>
        </w:rPr>
        <w:t> (</w:t>
      </w:r>
      <w:hyperlink r:id="rId1043" w:tooltip="КЭС" w:history="1">
        <w:r w:rsidR="008B19A0" w:rsidRPr="00765328">
          <w:rPr>
            <w:rFonts w:ascii="Times New Roman" w:hAnsi="Times New Roman" w:cs="Times New Roman"/>
            <w:sz w:val="28"/>
            <w:szCs w:val="28"/>
            <w:lang w:eastAsia="ru-RU"/>
          </w:rPr>
          <w:t>КЭС</w:t>
        </w:r>
      </w:hyperlink>
      <w:r w:rsidR="008B19A0" w:rsidRPr="00765328">
        <w:rPr>
          <w:rFonts w:ascii="Times New Roman" w:hAnsi="Times New Roman" w:cs="Times New Roman"/>
          <w:sz w:val="28"/>
          <w:szCs w:val="28"/>
          <w:lang w:eastAsia="ru-RU"/>
        </w:rPr>
        <w:t>, исторически получили название ГРЭС - государственная районная электростанция)</w:t>
      </w:r>
    </w:p>
    <w:p w:rsidR="008B19A0" w:rsidRPr="00765328" w:rsidRDefault="0082130A" w:rsidP="008B19A0">
      <w:pPr>
        <w:pStyle w:val="a3"/>
        <w:ind w:firstLine="454"/>
        <w:rPr>
          <w:rFonts w:ascii="Times New Roman" w:hAnsi="Times New Roman" w:cs="Times New Roman"/>
          <w:sz w:val="28"/>
          <w:szCs w:val="28"/>
          <w:lang w:eastAsia="ru-RU"/>
        </w:rPr>
      </w:pPr>
      <w:hyperlink r:id="rId1044" w:tooltip="Теплоэлектроцентраль" w:history="1">
        <w:r w:rsidR="008B19A0" w:rsidRPr="00765328">
          <w:rPr>
            <w:rFonts w:ascii="Times New Roman" w:hAnsi="Times New Roman" w:cs="Times New Roman"/>
            <w:sz w:val="28"/>
            <w:szCs w:val="28"/>
            <w:lang w:eastAsia="ru-RU"/>
          </w:rPr>
          <w:t>Теплоэлектроцентрали</w:t>
        </w:r>
      </w:hyperlink>
      <w:r w:rsidR="008B19A0" w:rsidRPr="00765328">
        <w:rPr>
          <w:rFonts w:ascii="Times New Roman" w:hAnsi="Times New Roman" w:cs="Times New Roman"/>
          <w:sz w:val="28"/>
          <w:szCs w:val="28"/>
          <w:lang w:eastAsia="ru-RU"/>
        </w:rPr>
        <w:t> (теплофикационные электростанции, </w:t>
      </w:r>
      <w:hyperlink r:id="rId1045" w:tooltip="ТЭЦ" w:history="1">
        <w:r w:rsidR="008B19A0" w:rsidRPr="00765328">
          <w:rPr>
            <w:rFonts w:ascii="Times New Roman" w:hAnsi="Times New Roman" w:cs="Times New Roman"/>
            <w:sz w:val="28"/>
            <w:szCs w:val="28"/>
            <w:lang w:eastAsia="ru-RU"/>
          </w:rPr>
          <w:t>ТЭЦ</w:t>
        </w:r>
      </w:hyperlink>
      <w:r w:rsidR="008B19A0" w:rsidRPr="00765328">
        <w:rPr>
          <w:rFonts w:ascii="Times New Roman" w:hAnsi="Times New Roman" w:cs="Times New Roman"/>
          <w:sz w:val="28"/>
          <w:szCs w:val="28"/>
          <w:lang w:eastAsia="ru-RU"/>
        </w:rPr>
        <w:t>)</w:t>
      </w:r>
    </w:p>
    <w:p w:rsidR="008B19A0" w:rsidRPr="00765328" w:rsidRDefault="0082130A" w:rsidP="008B19A0">
      <w:pPr>
        <w:pStyle w:val="a3"/>
        <w:ind w:firstLine="454"/>
        <w:rPr>
          <w:rFonts w:ascii="Times New Roman" w:hAnsi="Times New Roman" w:cs="Times New Roman"/>
          <w:sz w:val="28"/>
          <w:szCs w:val="28"/>
          <w:lang w:eastAsia="ru-RU"/>
        </w:rPr>
      </w:pPr>
      <w:hyperlink r:id="rId1046" w:tooltip="Газотурбинная электростанция" w:history="1">
        <w:r w:rsidR="008B19A0" w:rsidRPr="00765328">
          <w:rPr>
            <w:rFonts w:ascii="Times New Roman" w:hAnsi="Times New Roman" w:cs="Times New Roman"/>
            <w:sz w:val="28"/>
            <w:szCs w:val="28"/>
            <w:lang w:eastAsia="ru-RU"/>
          </w:rPr>
          <w:t>Газотурбинные</w:t>
        </w:r>
      </w:hyperlink>
      <w:r w:rsidR="008B19A0" w:rsidRPr="00765328">
        <w:rPr>
          <w:rFonts w:ascii="Times New Roman" w:hAnsi="Times New Roman" w:cs="Times New Roman"/>
          <w:sz w:val="28"/>
          <w:szCs w:val="28"/>
          <w:lang w:eastAsia="ru-RU"/>
        </w:rPr>
        <w:t> электростанции</w:t>
      </w:r>
    </w:p>
    <w:p w:rsidR="008B19A0" w:rsidRPr="00765328" w:rsidRDefault="008B19A0" w:rsidP="008B19A0">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Электростанции на базе </w:t>
      </w:r>
      <w:hyperlink r:id="rId1047" w:tooltip="Парогазовая установка" w:history="1">
        <w:r w:rsidRPr="00765328">
          <w:rPr>
            <w:rFonts w:ascii="Times New Roman" w:hAnsi="Times New Roman" w:cs="Times New Roman"/>
            <w:sz w:val="28"/>
            <w:szCs w:val="28"/>
            <w:lang w:eastAsia="ru-RU"/>
          </w:rPr>
          <w:t>парогазовых установок</w:t>
        </w:r>
      </w:hyperlink>
    </w:p>
    <w:p w:rsidR="008B19A0" w:rsidRPr="00765328" w:rsidRDefault="008B19A0" w:rsidP="008B19A0">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Электростанции на основе поршневых двигателей</w:t>
      </w:r>
    </w:p>
    <w:p w:rsidR="008B19A0" w:rsidRPr="00765328" w:rsidRDefault="008B19A0" w:rsidP="008B19A0">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 воспламенением от сжатия (</w:t>
      </w:r>
      <w:hyperlink r:id="rId1048" w:tooltip="Дизельный двигатель" w:history="1">
        <w:r w:rsidRPr="00765328">
          <w:rPr>
            <w:rFonts w:ascii="Times New Roman" w:hAnsi="Times New Roman" w:cs="Times New Roman"/>
            <w:sz w:val="28"/>
            <w:szCs w:val="28"/>
            <w:lang w:eastAsia="ru-RU"/>
          </w:rPr>
          <w:t>дизель</w:t>
        </w:r>
      </w:hyperlink>
      <w:r w:rsidRPr="00765328">
        <w:rPr>
          <w:rFonts w:ascii="Times New Roman" w:hAnsi="Times New Roman" w:cs="Times New Roman"/>
          <w:sz w:val="28"/>
          <w:szCs w:val="28"/>
          <w:lang w:eastAsia="ru-RU"/>
        </w:rPr>
        <w:t>)</w:t>
      </w:r>
    </w:p>
    <w:p w:rsidR="008B19A0" w:rsidRPr="00765328" w:rsidRDefault="008B19A0" w:rsidP="008B19A0">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C воспламенением от искры</w:t>
      </w:r>
    </w:p>
    <w:p w:rsidR="008B19A0" w:rsidRPr="00765328" w:rsidRDefault="008B19A0" w:rsidP="008B19A0">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Комбинированного цикла</w:t>
      </w:r>
    </w:p>
    <w:p w:rsidR="008B19A0" w:rsidRPr="00765328" w:rsidRDefault="008B19A0" w:rsidP="008B19A0">
      <w:pPr>
        <w:pStyle w:val="a3"/>
        <w:ind w:firstLine="454"/>
        <w:rPr>
          <w:rFonts w:ascii="Times New Roman" w:hAnsi="Times New Roman" w:cs="Times New Roman"/>
          <w:kern w:val="36"/>
          <w:sz w:val="28"/>
          <w:szCs w:val="28"/>
          <w:lang w:eastAsia="ru-RU"/>
        </w:rPr>
      </w:pPr>
      <w:r w:rsidRPr="00765328">
        <w:rPr>
          <w:rFonts w:ascii="Times New Roman" w:hAnsi="Times New Roman" w:cs="Times New Roman"/>
          <w:kern w:val="36"/>
          <w:sz w:val="28"/>
          <w:szCs w:val="28"/>
          <w:lang w:eastAsia="ru-RU"/>
        </w:rPr>
        <w:t>Список электростанций Казахстана</w:t>
      </w:r>
    </w:p>
    <w:p w:rsidR="008B19A0" w:rsidRPr="00765328" w:rsidRDefault="008B19A0" w:rsidP="008B19A0">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По данным </w:t>
      </w:r>
      <w:hyperlink r:id="rId1049" w:tooltip="KEGOC" w:history="1">
        <w:r w:rsidRPr="00765328">
          <w:rPr>
            <w:rFonts w:ascii="Times New Roman" w:hAnsi="Times New Roman" w:cs="Times New Roman"/>
            <w:sz w:val="28"/>
            <w:szCs w:val="28"/>
            <w:lang w:eastAsia="ru-RU"/>
          </w:rPr>
          <w:t>KEGOC</w:t>
        </w:r>
      </w:hyperlink>
      <w:r w:rsidRPr="00765328">
        <w:rPr>
          <w:rFonts w:ascii="Times New Roman" w:hAnsi="Times New Roman" w:cs="Times New Roman"/>
          <w:sz w:val="28"/>
          <w:szCs w:val="28"/>
          <w:lang w:eastAsia="ru-RU"/>
        </w:rPr>
        <w:t> — системного оператора единой электроэнергетической системы Казахстана — производство электрической энергии в стране осуществляют 119 </w:t>
      </w:r>
      <w:hyperlink r:id="rId1050" w:tooltip="Электростанция" w:history="1">
        <w:r w:rsidRPr="00765328">
          <w:rPr>
            <w:rFonts w:ascii="Times New Roman" w:hAnsi="Times New Roman" w:cs="Times New Roman"/>
            <w:sz w:val="28"/>
            <w:szCs w:val="28"/>
            <w:lang w:eastAsia="ru-RU"/>
          </w:rPr>
          <w:t>электростанции</w:t>
        </w:r>
      </w:hyperlink>
      <w:r w:rsidRPr="00765328">
        <w:rPr>
          <w:rFonts w:ascii="Times New Roman" w:hAnsi="Times New Roman" w:cs="Times New Roman"/>
          <w:sz w:val="28"/>
          <w:szCs w:val="28"/>
          <w:lang w:eastAsia="ru-RU"/>
        </w:rPr>
        <w:t> различной формы собственности.</w:t>
      </w:r>
    </w:p>
    <w:p w:rsidR="008B19A0" w:rsidRPr="00765328" w:rsidRDefault="008B19A0" w:rsidP="008B19A0">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Фактическая установленная мощность, </w:t>
      </w:r>
      <w:proofErr w:type="gramStart"/>
      <w:r w:rsidRPr="00765328">
        <w:rPr>
          <w:rFonts w:ascii="Times New Roman" w:hAnsi="Times New Roman" w:cs="Times New Roman"/>
          <w:sz w:val="28"/>
          <w:szCs w:val="28"/>
          <w:lang w:eastAsia="ru-RU"/>
        </w:rPr>
        <w:t>на конец</w:t>
      </w:r>
      <w:proofErr w:type="gramEnd"/>
      <w:r w:rsidRPr="00765328">
        <w:rPr>
          <w:rFonts w:ascii="Times New Roman" w:hAnsi="Times New Roman" w:cs="Times New Roman"/>
          <w:sz w:val="28"/>
          <w:szCs w:val="28"/>
          <w:lang w:eastAsia="ru-RU"/>
        </w:rPr>
        <w:t xml:space="preserve">  2012 года — 19,4 ГВт, на конец  2013 года — 19,6 ГВт, на конец 2014 г. — 20,8 ГВт, на конец 2015 г. — 21,3 ГВт. Располагаемая мощность на 18 % ниже — всего 17,5 ГВт.</w:t>
      </w:r>
    </w:p>
    <w:p w:rsidR="008B19A0" w:rsidRPr="00765328" w:rsidRDefault="008B19A0" w:rsidP="008B19A0">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KEGOC подразделяет электрические станции на электростанции национального значения, электростанции в составе промышленных комплексов и электростанции регионального значения.</w:t>
      </w:r>
    </w:p>
    <w:p w:rsidR="008B19A0" w:rsidRPr="00765328" w:rsidRDefault="008B19A0" w:rsidP="008B19A0">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списке перечисляются </w:t>
      </w:r>
      <w:hyperlink r:id="rId1051" w:tooltip="Электростанция" w:history="1">
        <w:r w:rsidRPr="00765328">
          <w:rPr>
            <w:rFonts w:ascii="Times New Roman" w:hAnsi="Times New Roman" w:cs="Times New Roman"/>
            <w:sz w:val="28"/>
            <w:szCs w:val="28"/>
            <w:lang w:eastAsia="ru-RU"/>
          </w:rPr>
          <w:t>электростанции</w:t>
        </w:r>
      </w:hyperlink>
      <w:r w:rsidRPr="00765328">
        <w:rPr>
          <w:rFonts w:ascii="Times New Roman" w:hAnsi="Times New Roman" w:cs="Times New Roman"/>
          <w:sz w:val="28"/>
          <w:szCs w:val="28"/>
          <w:lang w:eastAsia="ru-RU"/>
        </w:rPr>
        <w:t> </w:t>
      </w:r>
      <w:hyperlink r:id="rId1052" w:tooltip="Казахстан" w:history="1">
        <w:r w:rsidRPr="00765328">
          <w:rPr>
            <w:rFonts w:ascii="Times New Roman" w:hAnsi="Times New Roman" w:cs="Times New Roman"/>
            <w:sz w:val="28"/>
            <w:szCs w:val="28"/>
            <w:lang w:eastAsia="ru-RU"/>
          </w:rPr>
          <w:t>Казахстана</w:t>
        </w:r>
      </w:hyperlink>
      <w:r w:rsidRPr="00765328">
        <w:rPr>
          <w:rFonts w:ascii="Times New Roman" w:hAnsi="Times New Roman" w:cs="Times New Roman"/>
          <w:sz w:val="28"/>
          <w:szCs w:val="28"/>
          <w:lang w:eastAsia="ru-RU"/>
        </w:rPr>
        <w:t>, включённые в фактический баланс мощности ЕЭС Казахстана. Список сгруппирован по видам электростанций. Установленная мощность и структура собственности электростанций приводится в соответствии с официальными годовыми отчётами генерирующих компаний Казахстана. В качестве собственника электростанций АО «АлЭС» (Алматинские ТЭЦ-1, ТЭЦ-2 и ТЭЦ-3, Капчагайская ГЭС и Алматинский каскад ГЭС) указывается </w:t>
      </w:r>
      <w:hyperlink r:id="rId1053" w:tooltip="Самрук-Энерго" w:history="1">
        <w:r w:rsidRPr="00765328">
          <w:rPr>
            <w:rFonts w:ascii="Times New Roman" w:hAnsi="Times New Roman" w:cs="Times New Roman"/>
            <w:sz w:val="28"/>
            <w:szCs w:val="28"/>
            <w:lang w:eastAsia="ru-RU"/>
          </w:rPr>
          <w:t>Самрук-Энерго</w:t>
        </w:r>
      </w:hyperlink>
      <w:r w:rsidRPr="00765328">
        <w:rPr>
          <w:rFonts w:ascii="Times New Roman" w:hAnsi="Times New Roman" w:cs="Times New Roman"/>
          <w:sz w:val="28"/>
          <w:szCs w:val="28"/>
          <w:lang w:eastAsia="ru-RU"/>
        </w:rPr>
        <w:t>, так как 100 % акций АО «АлЭС» принадлежит </w:t>
      </w:r>
      <w:hyperlink r:id="rId1054" w:tooltip="Самрук-Энерго" w:history="1">
        <w:r w:rsidRPr="00765328">
          <w:rPr>
            <w:rFonts w:ascii="Times New Roman" w:hAnsi="Times New Roman" w:cs="Times New Roman"/>
            <w:sz w:val="28"/>
            <w:szCs w:val="28"/>
            <w:lang w:eastAsia="ru-RU"/>
          </w:rPr>
          <w:t>Самрук-Энерго</w:t>
        </w:r>
      </w:hyperlink>
      <w:r w:rsidRPr="00765328">
        <w:rPr>
          <w:rFonts w:ascii="Times New Roman" w:hAnsi="Times New Roman" w:cs="Times New Roman"/>
          <w:sz w:val="28"/>
          <w:szCs w:val="28"/>
          <w:lang w:eastAsia="ru-RU"/>
        </w:rPr>
        <w:t>.</w:t>
      </w:r>
    </w:p>
    <w:p w:rsidR="008B19A0" w:rsidRPr="00765328" w:rsidRDefault="008B19A0" w:rsidP="008B19A0">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списке приводится современное наименование электростанций, при необходимости указываются и исторические (времён СССР) наименования.</w:t>
      </w:r>
    </w:p>
    <w:p w:rsidR="002F5B81" w:rsidRPr="00765328" w:rsidRDefault="002F5B81" w:rsidP="00E60325">
      <w:pPr>
        <w:pStyle w:val="a3"/>
        <w:ind w:firstLine="454"/>
        <w:rPr>
          <w:rFonts w:ascii="Times New Roman" w:hAnsi="Times New Roman" w:cs="Times New Roman"/>
          <w:sz w:val="28"/>
          <w:szCs w:val="28"/>
        </w:rPr>
      </w:pPr>
    </w:p>
    <w:p w:rsidR="002F5B81" w:rsidRPr="00765328" w:rsidRDefault="008B19A0" w:rsidP="00E60325">
      <w:pPr>
        <w:pStyle w:val="a3"/>
        <w:ind w:firstLine="454"/>
        <w:rPr>
          <w:rFonts w:ascii="Times New Roman" w:hAnsi="Times New Roman" w:cs="Times New Roman"/>
          <w:b/>
          <w:sz w:val="28"/>
          <w:szCs w:val="28"/>
        </w:rPr>
      </w:pPr>
      <w:r w:rsidRPr="00765328">
        <w:rPr>
          <w:rFonts w:ascii="Times New Roman" w:hAnsi="Times New Roman" w:cs="Times New Roman"/>
          <w:b/>
          <w:sz w:val="28"/>
          <w:szCs w:val="28"/>
        </w:rPr>
        <w:t>Тепловые электростанции Казахстана</w:t>
      </w:r>
    </w:p>
    <w:p w:rsidR="00B7414B" w:rsidRPr="00765328" w:rsidRDefault="00B7414B" w:rsidP="00B7414B">
      <w:pPr>
        <w:pStyle w:val="a3"/>
        <w:ind w:firstLine="454"/>
        <w:rPr>
          <w:rFonts w:ascii="Times New Roman" w:hAnsi="Times New Roman" w:cs="Times New Roman"/>
          <w:sz w:val="28"/>
          <w:szCs w:val="28"/>
        </w:rPr>
      </w:pPr>
    </w:p>
    <w:p w:rsidR="00B7414B" w:rsidRPr="00765328" w:rsidRDefault="00B7414B" w:rsidP="00B7414B">
      <w:pPr>
        <w:pStyle w:val="a3"/>
        <w:ind w:firstLine="454"/>
        <w:rPr>
          <w:rFonts w:ascii="Times New Roman" w:hAnsi="Times New Roman" w:cs="Times New Roman"/>
          <w:sz w:val="28"/>
          <w:szCs w:val="28"/>
        </w:rPr>
      </w:pPr>
      <w:r w:rsidRPr="00765328">
        <w:rPr>
          <w:rFonts w:ascii="Times New Roman" w:hAnsi="Times New Roman" w:cs="Times New Roman"/>
          <w:sz w:val="28"/>
          <w:szCs w:val="28"/>
        </w:rPr>
        <w:t>В таблице 18 приведены крупнейшие тепловые электростанции Казахстана</w:t>
      </w:r>
    </w:p>
    <w:p w:rsidR="00B7414B" w:rsidRPr="00765328" w:rsidRDefault="00B7414B" w:rsidP="00B7414B">
      <w:pPr>
        <w:pStyle w:val="a3"/>
        <w:ind w:firstLine="454"/>
        <w:rPr>
          <w:rFonts w:ascii="Times New Roman" w:hAnsi="Times New Roman" w:cs="Times New Roman"/>
          <w:sz w:val="28"/>
          <w:szCs w:val="28"/>
        </w:rPr>
      </w:pPr>
    </w:p>
    <w:p w:rsidR="00B7414B" w:rsidRPr="00765328" w:rsidRDefault="00B7414B" w:rsidP="00B7414B">
      <w:pPr>
        <w:pStyle w:val="a3"/>
        <w:ind w:firstLine="454"/>
        <w:rPr>
          <w:rFonts w:ascii="Times New Roman" w:hAnsi="Times New Roman" w:cs="Times New Roman"/>
          <w:sz w:val="28"/>
          <w:szCs w:val="28"/>
        </w:rPr>
      </w:pPr>
      <w:r w:rsidRPr="00765328">
        <w:rPr>
          <w:rFonts w:ascii="Times New Roman" w:hAnsi="Times New Roman" w:cs="Times New Roman"/>
          <w:sz w:val="28"/>
          <w:szCs w:val="28"/>
        </w:rPr>
        <w:t>Таблица 18 - Крупнейшие тепловые электростанции Казахстана</w:t>
      </w:r>
    </w:p>
    <w:p w:rsidR="002F5B81" w:rsidRPr="00765328" w:rsidRDefault="002F5B81" w:rsidP="00B7414B">
      <w:pPr>
        <w:pStyle w:val="a3"/>
        <w:tabs>
          <w:tab w:val="left" w:pos="3855"/>
        </w:tabs>
        <w:ind w:firstLine="454"/>
        <w:rPr>
          <w:rFonts w:ascii="Times New Roman" w:hAnsi="Times New Roman" w:cs="Times New Roman"/>
          <w:sz w:val="28"/>
          <w:szCs w:val="28"/>
        </w:rPr>
      </w:pPr>
    </w:p>
    <w:tbl>
      <w:tblPr>
        <w:tblpPr w:leftFromText="180" w:rightFromText="180" w:horzAnchor="margin" w:tblpY="465"/>
        <w:tblW w:w="0" w:type="auto"/>
        <w:tblBorders>
          <w:top w:val="single" w:sz="6" w:space="0" w:color="AAAAAA"/>
          <w:left w:val="single" w:sz="6" w:space="0" w:color="AAAAAA"/>
          <w:bottom w:val="single" w:sz="6" w:space="0" w:color="AAAAAA"/>
          <w:right w:val="single" w:sz="6" w:space="0" w:color="AAAAAA"/>
        </w:tblBorders>
        <w:tblCellMar>
          <w:top w:w="15" w:type="dxa"/>
          <w:left w:w="15" w:type="dxa"/>
          <w:bottom w:w="15" w:type="dxa"/>
          <w:right w:w="15" w:type="dxa"/>
        </w:tblCellMar>
        <w:tblLook w:val="04A0"/>
      </w:tblPr>
      <w:tblGrid>
        <w:gridCol w:w="549"/>
        <w:gridCol w:w="2451"/>
        <w:gridCol w:w="2433"/>
        <w:gridCol w:w="1087"/>
        <w:gridCol w:w="1688"/>
        <w:gridCol w:w="1510"/>
      </w:tblGrid>
      <w:tr w:rsidR="008B19A0" w:rsidRPr="00765328" w:rsidTr="008B19A0">
        <w:trPr>
          <w:tblHeader/>
        </w:trPr>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315"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315"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Название</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315"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Собственник</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315"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Топливо</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315"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Установленная мощность, </w:t>
            </w:r>
            <w:hyperlink r:id="rId1055" w:tooltip="Ватт" w:history="1">
              <w:r w:rsidRPr="00371293">
                <w:rPr>
                  <w:rFonts w:ascii="Times New Roman" w:eastAsia="Times New Roman" w:hAnsi="Times New Roman" w:cs="Times New Roman"/>
                  <w:b/>
                  <w:bCs/>
                  <w:sz w:val="24"/>
                  <w:szCs w:val="24"/>
                  <w:lang w:eastAsia="ru-RU"/>
                </w:rPr>
                <w:t>МВт</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315"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b/>
                <w:bCs/>
                <w:sz w:val="24"/>
                <w:szCs w:val="24"/>
                <w:lang w:eastAsia="ru-RU"/>
              </w:rPr>
            </w:pPr>
            <w:r w:rsidRPr="00371293">
              <w:rPr>
                <w:rFonts w:ascii="Times New Roman" w:eastAsia="Times New Roman" w:hAnsi="Times New Roman" w:cs="Times New Roman"/>
                <w:b/>
                <w:bCs/>
                <w:sz w:val="24"/>
                <w:szCs w:val="24"/>
                <w:lang w:eastAsia="ru-RU"/>
              </w:rPr>
              <w:t>Область</w:t>
            </w:r>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56" w:tooltip="Экибастузская ГРЭС-1" w:history="1">
              <w:r w:rsidR="008B19A0" w:rsidRPr="00371293">
                <w:rPr>
                  <w:rFonts w:ascii="Times New Roman" w:eastAsia="Times New Roman" w:hAnsi="Times New Roman" w:cs="Times New Roman"/>
                  <w:sz w:val="24"/>
                  <w:szCs w:val="24"/>
                  <w:lang w:eastAsia="ru-RU"/>
                </w:rPr>
                <w:t>Экибастузская ГРЭС-1</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57" w:tooltip="Самрук-Энерго" w:history="1">
              <w:r w:rsidR="008B19A0" w:rsidRPr="00371293">
                <w:rPr>
                  <w:rFonts w:ascii="Times New Roman" w:eastAsia="Times New Roman" w:hAnsi="Times New Roman" w:cs="Times New Roman"/>
                  <w:sz w:val="24"/>
                  <w:szCs w:val="24"/>
                  <w:lang w:eastAsia="ru-RU"/>
                </w:rPr>
                <w:t>Самрук-Энерго</w:t>
              </w:r>
            </w:hyperlink>
            <w:r w:rsidR="008B19A0" w:rsidRPr="00371293">
              <w:rPr>
                <w:rFonts w:ascii="Times New Roman" w:eastAsia="Times New Roman" w:hAnsi="Times New Roman" w:cs="Times New Roman"/>
                <w:sz w:val="24"/>
                <w:szCs w:val="24"/>
                <w:lang w:eastAsia="ru-RU"/>
              </w:rPr>
              <w:t> (100 %)</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4000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58" w:tooltip="Павлодарская область" w:history="1">
              <w:r w:rsidR="008B19A0" w:rsidRPr="00371293">
                <w:rPr>
                  <w:rFonts w:ascii="Times New Roman" w:eastAsia="Times New Roman" w:hAnsi="Times New Roman" w:cs="Times New Roman"/>
                  <w:sz w:val="24"/>
                  <w:szCs w:val="24"/>
                  <w:lang w:eastAsia="ru-RU"/>
                </w:rPr>
                <w:t>Павлодарская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59" w:tooltip="Аксуская ГРЭС (страница отсутствует)" w:history="1">
              <w:r w:rsidR="008B19A0" w:rsidRPr="00371293">
                <w:rPr>
                  <w:rFonts w:ascii="Times New Roman" w:eastAsia="Times New Roman" w:hAnsi="Times New Roman" w:cs="Times New Roman"/>
                  <w:sz w:val="24"/>
                  <w:szCs w:val="24"/>
                  <w:lang w:eastAsia="ru-RU"/>
                </w:rPr>
                <w:t>Аксуская ГРЭС</w:t>
              </w:r>
            </w:hyperlink>
            <w:r w:rsidR="008B19A0" w:rsidRPr="00371293">
              <w:rPr>
                <w:rFonts w:ascii="Times New Roman" w:eastAsia="Times New Roman" w:hAnsi="Times New Roman" w:cs="Times New Roman"/>
                <w:sz w:val="24"/>
                <w:szCs w:val="24"/>
                <w:lang w:eastAsia="ru-RU"/>
              </w:rPr>
              <w:t> (ГРЭС АО «ЕЭК»)</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60" w:tooltip="Евроазиатская энергетическая корпорация (страница отсутствует)" w:history="1">
              <w:r w:rsidR="008B19A0" w:rsidRPr="00371293">
                <w:rPr>
                  <w:rFonts w:ascii="Times New Roman" w:eastAsia="Times New Roman" w:hAnsi="Times New Roman" w:cs="Times New Roman"/>
                  <w:sz w:val="24"/>
                  <w:szCs w:val="24"/>
                  <w:lang w:eastAsia="ru-RU"/>
                </w:rPr>
                <w:t>Евроазиатская энергетическая корпорация</w:t>
              </w:r>
            </w:hyperlink>
            <w:r w:rsidR="008B19A0" w:rsidRPr="00371293">
              <w:rPr>
                <w:rFonts w:ascii="Times New Roman" w:eastAsia="Times New Roman" w:hAnsi="Times New Roman" w:cs="Times New Roman"/>
                <w:sz w:val="24"/>
                <w:szCs w:val="24"/>
                <w:lang w:eastAsia="ru-RU"/>
              </w:rPr>
              <w:t> (холдинг </w:t>
            </w:r>
            <w:hyperlink r:id="rId1061" w:tooltip="ENRC" w:history="1">
              <w:r w:rsidR="008B19A0" w:rsidRPr="00371293">
                <w:rPr>
                  <w:rFonts w:ascii="Times New Roman" w:eastAsia="Times New Roman" w:hAnsi="Times New Roman" w:cs="Times New Roman"/>
                  <w:sz w:val="24"/>
                  <w:szCs w:val="24"/>
                  <w:lang w:eastAsia="ru-RU"/>
                </w:rPr>
                <w:t>ENRC</w:t>
              </w:r>
            </w:hyperlink>
            <w:r w:rsidR="008B19A0" w:rsidRPr="00371293">
              <w:rPr>
                <w:rFonts w:ascii="Times New Roman" w:eastAsia="Times New Roman" w:hAnsi="Times New Roman" w:cs="Times New Roman"/>
                <w:sz w:val="24"/>
                <w:szCs w:val="24"/>
                <w:lang w:eastAsia="ru-RU"/>
              </w:rPr>
              <w:t>)</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2450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62" w:tooltip="Павлодарская область" w:history="1">
              <w:r w:rsidR="008B19A0" w:rsidRPr="00371293">
                <w:rPr>
                  <w:rFonts w:ascii="Times New Roman" w:eastAsia="Times New Roman" w:hAnsi="Times New Roman" w:cs="Times New Roman"/>
                  <w:sz w:val="24"/>
                  <w:szCs w:val="24"/>
                  <w:lang w:eastAsia="ru-RU"/>
                </w:rPr>
                <w:t>Павлодарская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63" w:tooltip="Жамбылская ГРЭС" w:history="1">
              <w:r w:rsidR="008B19A0" w:rsidRPr="00371293">
                <w:rPr>
                  <w:rFonts w:ascii="Times New Roman" w:eastAsia="Times New Roman" w:hAnsi="Times New Roman" w:cs="Times New Roman"/>
                  <w:sz w:val="24"/>
                  <w:szCs w:val="24"/>
                  <w:lang w:eastAsia="ru-RU"/>
                </w:rPr>
                <w:t>Жамбылская ГРЭС</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Самрук-Энерго (50 %)</w:t>
            </w:r>
            <w:r w:rsidRPr="00371293">
              <w:rPr>
                <w:rFonts w:ascii="Times New Roman" w:eastAsia="Times New Roman" w:hAnsi="Times New Roman" w:cs="Times New Roman"/>
                <w:sz w:val="24"/>
                <w:szCs w:val="24"/>
                <w:lang w:eastAsia="ru-RU"/>
              </w:rPr>
              <w:br/>
              <w:t>ТОО «Таразэнерго-2005» (50 %)</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мазут</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1230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64" w:tooltip="Жамбылская область" w:history="1">
              <w:r w:rsidR="008B19A0" w:rsidRPr="00371293">
                <w:rPr>
                  <w:rFonts w:ascii="Times New Roman" w:eastAsia="Times New Roman" w:hAnsi="Times New Roman" w:cs="Times New Roman"/>
                  <w:sz w:val="24"/>
                  <w:szCs w:val="24"/>
                  <w:lang w:eastAsia="ru-RU"/>
                </w:rPr>
                <w:t>Жамбылская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65" w:tooltip="Экибастузская ГРЭС-2" w:history="1">
              <w:r w:rsidR="008B19A0" w:rsidRPr="00371293">
                <w:rPr>
                  <w:rFonts w:ascii="Times New Roman" w:eastAsia="Times New Roman" w:hAnsi="Times New Roman" w:cs="Times New Roman"/>
                  <w:sz w:val="24"/>
                  <w:szCs w:val="24"/>
                  <w:lang w:eastAsia="ru-RU"/>
                </w:rPr>
                <w:t>Экибастузская ГРЭС-2</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Самрук-Энерго (50 %)</w:t>
            </w:r>
            <w:r w:rsidRPr="00371293">
              <w:rPr>
                <w:rFonts w:ascii="Times New Roman" w:eastAsia="Times New Roman" w:hAnsi="Times New Roman" w:cs="Times New Roman"/>
                <w:sz w:val="24"/>
                <w:szCs w:val="24"/>
                <w:lang w:eastAsia="ru-RU"/>
              </w:rPr>
              <w:br/>
            </w:r>
            <w:hyperlink r:id="rId1066" w:tooltip="Интер РАО" w:history="1">
              <w:r w:rsidRPr="00371293">
                <w:rPr>
                  <w:rFonts w:ascii="Times New Roman" w:eastAsia="Times New Roman" w:hAnsi="Times New Roman" w:cs="Times New Roman"/>
                  <w:sz w:val="24"/>
                  <w:szCs w:val="24"/>
                  <w:lang w:eastAsia="ru-RU"/>
                </w:rPr>
                <w:t>Интер РАО</w:t>
              </w:r>
            </w:hyperlink>
            <w:r w:rsidRPr="00371293">
              <w:rPr>
                <w:rFonts w:ascii="Times New Roman" w:eastAsia="Times New Roman" w:hAnsi="Times New Roman" w:cs="Times New Roman"/>
                <w:sz w:val="24"/>
                <w:szCs w:val="24"/>
                <w:lang w:eastAsia="ru-RU"/>
              </w:rPr>
              <w:t> (50 %)</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1000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67" w:tooltip="Павлодарская область" w:history="1">
              <w:r w:rsidR="008B19A0" w:rsidRPr="00371293">
                <w:rPr>
                  <w:rFonts w:ascii="Times New Roman" w:eastAsia="Times New Roman" w:hAnsi="Times New Roman" w:cs="Times New Roman"/>
                  <w:sz w:val="24"/>
                  <w:szCs w:val="24"/>
                  <w:lang w:eastAsia="ru-RU"/>
                </w:rPr>
                <w:t>Павлодарская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68" w:tooltip="Карагандинская ТЭЦ-3" w:history="1">
              <w:r w:rsidR="008B19A0" w:rsidRPr="00371293">
                <w:rPr>
                  <w:rFonts w:ascii="Times New Roman" w:eastAsia="Times New Roman" w:hAnsi="Times New Roman" w:cs="Times New Roman"/>
                  <w:sz w:val="24"/>
                  <w:szCs w:val="24"/>
                  <w:lang w:eastAsia="ru-RU"/>
                </w:rPr>
                <w:t>Карагандинская ТЭЦ-3</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«Караганда Энергоцентр»</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670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69" w:tooltip="Карагандинская область" w:history="1">
              <w:r w:rsidR="008B19A0" w:rsidRPr="00371293">
                <w:rPr>
                  <w:rFonts w:ascii="Times New Roman" w:eastAsia="Times New Roman" w:hAnsi="Times New Roman" w:cs="Times New Roman"/>
                  <w:sz w:val="24"/>
                  <w:szCs w:val="24"/>
                  <w:lang w:eastAsia="ru-RU"/>
                </w:rPr>
                <w:t>Карагандинская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6</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70" w:tooltip="Карагандинская ГРЭС-2" w:history="1">
              <w:r w:rsidR="008B19A0" w:rsidRPr="00371293">
                <w:rPr>
                  <w:rFonts w:ascii="Times New Roman" w:eastAsia="Times New Roman" w:hAnsi="Times New Roman" w:cs="Times New Roman"/>
                  <w:sz w:val="24"/>
                  <w:szCs w:val="24"/>
                  <w:lang w:eastAsia="ru-RU"/>
                </w:rPr>
                <w:t>Карагандинская ГРЭС-2</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71" w:tooltip="Казахмыс" w:history="1">
              <w:r w:rsidR="008B19A0" w:rsidRPr="00371293">
                <w:rPr>
                  <w:rFonts w:ascii="Times New Roman" w:eastAsia="Times New Roman" w:hAnsi="Times New Roman" w:cs="Times New Roman"/>
                  <w:sz w:val="24"/>
                  <w:szCs w:val="24"/>
                  <w:lang w:eastAsia="ru-RU"/>
                </w:rPr>
                <w:t>Казахмыс</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663</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72" w:tooltip="Карагандинская область" w:history="1">
              <w:r w:rsidR="008B19A0" w:rsidRPr="00371293">
                <w:rPr>
                  <w:rFonts w:ascii="Times New Roman" w:eastAsia="Times New Roman" w:hAnsi="Times New Roman" w:cs="Times New Roman"/>
                  <w:sz w:val="24"/>
                  <w:szCs w:val="24"/>
                  <w:lang w:eastAsia="ru-RU"/>
                </w:rPr>
                <w:t>Карагандинская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7</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ТЭЦ-2 МАЭК</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w:t>
            </w:r>
            <w:hyperlink r:id="rId1073" w:tooltip="Мангистауский атомно-энергетический комбинат — Казатомпром" w:history="1">
              <w:r w:rsidRPr="00371293">
                <w:rPr>
                  <w:rFonts w:ascii="Times New Roman" w:eastAsia="Times New Roman" w:hAnsi="Times New Roman" w:cs="Times New Roman"/>
                  <w:sz w:val="24"/>
                  <w:szCs w:val="24"/>
                  <w:lang w:eastAsia="ru-RU"/>
                </w:rPr>
                <w:t>МАЭК — Казатомпром</w:t>
              </w:r>
            </w:hyperlink>
            <w:r w:rsidRPr="00371293">
              <w:rPr>
                <w:rFonts w:ascii="Times New Roman" w:eastAsia="Times New Roman" w:hAnsi="Times New Roman" w:cs="Times New Roman"/>
                <w:sz w:val="24"/>
                <w:szCs w:val="24"/>
                <w:lang w:eastAsia="ru-RU"/>
              </w:rPr>
              <w:t>»</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газ</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630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74" w:tooltip="Мангистауская область" w:history="1">
              <w:r w:rsidR="008B19A0" w:rsidRPr="00371293">
                <w:rPr>
                  <w:rFonts w:ascii="Times New Roman" w:eastAsia="Times New Roman" w:hAnsi="Times New Roman" w:cs="Times New Roman"/>
                  <w:sz w:val="24"/>
                  <w:szCs w:val="24"/>
                  <w:lang w:eastAsia="ru-RU"/>
                </w:rPr>
                <w:t>Мангистауская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8</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ТЭС МАЭК</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«МАЭК — Казатомпром»</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газ</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625</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75" w:tooltip="Мангистауская область" w:history="1">
              <w:r w:rsidR="008B19A0" w:rsidRPr="00371293">
                <w:rPr>
                  <w:rFonts w:ascii="Times New Roman" w:eastAsia="Times New Roman" w:hAnsi="Times New Roman" w:cs="Times New Roman"/>
                  <w:sz w:val="24"/>
                  <w:szCs w:val="24"/>
                  <w:lang w:eastAsia="ru-RU"/>
                </w:rPr>
                <w:t>Мангистауская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9</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76" w:tooltip="Павлодарская ТЭЦ-3 (страница отсутствует)" w:history="1">
              <w:r w:rsidR="008B19A0" w:rsidRPr="00371293">
                <w:rPr>
                  <w:rFonts w:ascii="Times New Roman" w:eastAsia="Times New Roman" w:hAnsi="Times New Roman" w:cs="Times New Roman"/>
                  <w:sz w:val="24"/>
                  <w:szCs w:val="24"/>
                  <w:lang w:eastAsia="ru-RU"/>
                </w:rPr>
                <w:t>Павлодарская ТЭЦ-3</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w:t>
            </w:r>
            <w:hyperlink r:id="rId1077" w:tooltip="Центрально-Азиатская электроэнергетическая корпорация" w:history="1">
              <w:r w:rsidRPr="00371293">
                <w:rPr>
                  <w:rFonts w:ascii="Times New Roman" w:eastAsia="Times New Roman" w:hAnsi="Times New Roman" w:cs="Times New Roman"/>
                  <w:sz w:val="24"/>
                  <w:szCs w:val="24"/>
                  <w:lang w:eastAsia="ru-RU"/>
                </w:rPr>
                <w:t>ЦАЭК</w:t>
              </w:r>
            </w:hyperlink>
            <w:r w:rsidRPr="00371293">
              <w:rPr>
                <w:rFonts w:ascii="Times New Roman" w:eastAsia="Times New Roman" w:hAnsi="Times New Roman" w:cs="Times New Roman"/>
                <w:sz w:val="24"/>
                <w:szCs w:val="24"/>
                <w:lang w:eastAsia="ru-RU"/>
              </w:rPr>
              <w:t>»</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520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78" w:tooltip="Павлодарская область" w:history="1">
              <w:r w:rsidR="008B19A0" w:rsidRPr="00371293">
                <w:rPr>
                  <w:rFonts w:ascii="Times New Roman" w:eastAsia="Times New Roman" w:hAnsi="Times New Roman" w:cs="Times New Roman"/>
                  <w:sz w:val="24"/>
                  <w:szCs w:val="24"/>
                  <w:lang w:eastAsia="ru-RU"/>
                </w:rPr>
                <w:t>Павлодарская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79" w:tooltip="Алматинская ТЭЦ-2 (страница отсутствует)" w:history="1">
              <w:r w:rsidR="008B19A0" w:rsidRPr="00371293">
                <w:rPr>
                  <w:rFonts w:ascii="Times New Roman" w:eastAsia="Times New Roman" w:hAnsi="Times New Roman" w:cs="Times New Roman"/>
                  <w:sz w:val="24"/>
                  <w:szCs w:val="24"/>
                  <w:lang w:eastAsia="ru-RU"/>
                </w:rPr>
                <w:t>Алматинская ТЭЦ-2</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Самрук-Энерго</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510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80" w:tooltip="Алматинская область" w:history="1">
              <w:r w:rsidR="008B19A0" w:rsidRPr="00371293">
                <w:rPr>
                  <w:rFonts w:ascii="Times New Roman" w:eastAsia="Times New Roman" w:hAnsi="Times New Roman" w:cs="Times New Roman"/>
                  <w:sz w:val="24"/>
                  <w:szCs w:val="24"/>
                  <w:lang w:eastAsia="ru-RU"/>
                </w:rPr>
                <w:t>Алматинская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11</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81" w:tooltip="Карагандинская ТЭЦ-2" w:history="1">
              <w:r w:rsidR="008B19A0" w:rsidRPr="00371293">
                <w:rPr>
                  <w:rFonts w:ascii="Times New Roman" w:eastAsia="Times New Roman" w:hAnsi="Times New Roman" w:cs="Times New Roman"/>
                  <w:sz w:val="24"/>
                  <w:szCs w:val="24"/>
                  <w:lang w:eastAsia="ru-RU"/>
                </w:rPr>
                <w:t>Карагандинская ТЭЦ-2</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w:t>
            </w:r>
            <w:hyperlink r:id="rId1082" w:tooltip="АрселорМиттал Темиртау" w:history="1">
              <w:r w:rsidRPr="00371293">
                <w:rPr>
                  <w:rFonts w:ascii="Times New Roman" w:eastAsia="Times New Roman" w:hAnsi="Times New Roman" w:cs="Times New Roman"/>
                  <w:sz w:val="24"/>
                  <w:szCs w:val="24"/>
                  <w:lang w:eastAsia="ru-RU"/>
                </w:rPr>
                <w:t>АрселорМиттал Темиртау</w:t>
              </w:r>
            </w:hyperlink>
            <w:r w:rsidRPr="00371293">
              <w:rPr>
                <w:rFonts w:ascii="Times New Roman" w:eastAsia="Times New Roman" w:hAnsi="Times New Roman" w:cs="Times New Roman"/>
                <w:sz w:val="24"/>
                <w:szCs w:val="24"/>
                <w:lang w:eastAsia="ru-RU"/>
              </w:rPr>
              <w:t>»</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435</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83" w:tooltip="Карагандинская область" w:history="1">
              <w:r w:rsidR="008B19A0" w:rsidRPr="00371293">
                <w:rPr>
                  <w:rFonts w:ascii="Times New Roman" w:eastAsia="Times New Roman" w:hAnsi="Times New Roman" w:cs="Times New Roman"/>
                  <w:sz w:val="24"/>
                  <w:szCs w:val="24"/>
                  <w:lang w:eastAsia="ru-RU"/>
                </w:rPr>
                <w:t>Карагандинская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12</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84" w:tooltip="Петропавловская ТЭЦ-2" w:history="1">
              <w:r w:rsidR="008B19A0" w:rsidRPr="00371293">
                <w:rPr>
                  <w:rFonts w:ascii="Times New Roman" w:eastAsia="Times New Roman" w:hAnsi="Times New Roman" w:cs="Times New Roman"/>
                  <w:sz w:val="24"/>
                  <w:szCs w:val="24"/>
                  <w:lang w:eastAsia="ru-RU"/>
                </w:rPr>
                <w:t>Петропавловская ТЭЦ-2</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«ЦАЭК»</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434</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85" w:tooltip="Северо-Казахстанская область" w:history="1">
              <w:r w:rsidR="008B19A0" w:rsidRPr="00371293">
                <w:rPr>
                  <w:rFonts w:ascii="Times New Roman" w:eastAsia="Times New Roman" w:hAnsi="Times New Roman" w:cs="Times New Roman"/>
                  <w:sz w:val="24"/>
                  <w:szCs w:val="24"/>
                  <w:lang w:eastAsia="ru-RU"/>
                </w:rPr>
                <w:t>Северо-Казахстанская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13</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86" w:tooltip="Атырауская ТЭЦ" w:history="1">
              <w:r w:rsidR="008B19A0" w:rsidRPr="00371293">
                <w:rPr>
                  <w:rFonts w:ascii="Times New Roman" w:eastAsia="Times New Roman" w:hAnsi="Times New Roman" w:cs="Times New Roman"/>
                  <w:sz w:val="24"/>
                  <w:szCs w:val="24"/>
                  <w:lang w:eastAsia="ru-RU"/>
                </w:rPr>
                <w:t>Атырауская ТЭЦ</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«Атырауская ТЭЦ»</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414</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87" w:tooltip="Атырауская область" w:history="1">
              <w:r w:rsidR="008B19A0" w:rsidRPr="00371293">
                <w:rPr>
                  <w:rFonts w:ascii="Times New Roman" w:eastAsia="Times New Roman" w:hAnsi="Times New Roman" w:cs="Times New Roman"/>
                  <w:sz w:val="24"/>
                  <w:szCs w:val="24"/>
                  <w:lang w:eastAsia="ru-RU"/>
                </w:rPr>
                <w:t>Атырауская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14</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88" w:tooltip="Акмолинская ТЭЦ-2 (страница отсутствует)" w:history="1">
              <w:r w:rsidR="008B19A0" w:rsidRPr="00371293">
                <w:rPr>
                  <w:rFonts w:ascii="Times New Roman" w:eastAsia="Times New Roman" w:hAnsi="Times New Roman" w:cs="Times New Roman"/>
                  <w:sz w:val="24"/>
                  <w:szCs w:val="24"/>
                  <w:lang w:eastAsia="ru-RU"/>
                </w:rPr>
                <w:t>Акмолинская ТЭЦ-2</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«Астана-Энергия»</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360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89" w:tooltip="Акмолинская область" w:history="1">
              <w:r w:rsidR="008B19A0" w:rsidRPr="00371293">
                <w:rPr>
                  <w:rFonts w:ascii="Times New Roman" w:eastAsia="Times New Roman" w:hAnsi="Times New Roman" w:cs="Times New Roman"/>
                  <w:sz w:val="24"/>
                  <w:szCs w:val="24"/>
                  <w:lang w:eastAsia="ru-RU"/>
                </w:rPr>
                <w:t>Акмолинская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15</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90" w:tooltip="Павлодарская ТЭЦ-1 (страница отсутствует)" w:history="1">
              <w:r w:rsidR="008B19A0" w:rsidRPr="00371293">
                <w:rPr>
                  <w:rFonts w:ascii="Times New Roman" w:eastAsia="Times New Roman" w:hAnsi="Times New Roman" w:cs="Times New Roman"/>
                  <w:sz w:val="24"/>
                  <w:szCs w:val="24"/>
                  <w:lang w:eastAsia="ru-RU"/>
                </w:rPr>
                <w:t>Павлодарская ТЭЦ-1</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w:t>
            </w:r>
            <w:hyperlink r:id="rId1091" w:tooltip="Алюминий Казахстана" w:history="1">
              <w:r w:rsidRPr="00371293">
                <w:rPr>
                  <w:rFonts w:ascii="Times New Roman" w:eastAsia="Times New Roman" w:hAnsi="Times New Roman" w:cs="Times New Roman"/>
                  <w:sz w:val="24"/>
                  <w:szCs w:val="24"/>
                  <w:lang w:eastAsia="ru-RU"/>
                </w:rPr>
                <w:t>Алюминий Казахстана</w:t>
              </w:r>
            </w:hyperlink>
            <w:r w:rsidRPr="00371293">
              <w:rPr>
                <w:rFonts w:ascii="Times New Roman" w:eastAsia="Times New Roman" w:hAnsi="Times New Roman" w:cs="Times New Roman"/>
                <w:sz w:val="24"/>
                <w:szCs w:val="24"/>
                <w:lang w:eastAsia="ru-RU"/>
              </w:rPr>
              <w:t>» (холдинг ENRC)</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350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92" w:tooltip="Павлодарская область" w:history="1">
              <w:r w:rsidR="008B19A0" w:rsidRPr="00371293">
                <w:rPr>
                  <w:rFonts w:ascii="Times New Roman" w:eastAsia="Times New Roman" w:hAnsi="Times New Roman" w:cs="Times New Roman"/>
                  <w:sz w:val="24"/>
                  <w:szCs w:val="24"/>
                  <w:lang w:eastAsia="ru-RU"/>
                </w:rPr>
                <w:t>Павлодарская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16</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93" w:tooltip="ГТЭС Кашаган (страница отсутствует)" w:history="1">
              <w:r w:rsidR="008B19A0" w:rsidRPr="00371293">
                <w:rPr>
                  <w:rFonts w:ascii="Times New Roman" w:eastAsia="Times New Roman" w:hAnsi="Times New Roman" w:cs="Times New Roman"/>
                  <w:sz w:val="24"/>
                  <w:szCs w:val="24"/>
                  <w:lang w:eastAsia="ru-RU"/>
                </w:rPr>
                <w:t>ГТЭС Кашаган</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94" w:tooltip="Agip" w:history="1">
              <w:r w:rsidR="008B19A0" w:rsidRPr="00371293">
                <w:rPr>
                  <w:rFonts w:ascii="Times New Roman" w:eastAsia="Times New Roman" w:hAnsi="Times New Roman" w:cs="Times New Roman"/>
                  <w:sz w:val="24"/>
                  <w:szCs w:val="24"/>
                  <w:lang w:eastAsia="ru-RU"/>
                </w:rPr>
                <w:t>Agip</w:t>
              </w:r>
            </w:hyperlink>
            <w:r w:rsidR="008B19A0" w:rsidRPr="00371293">
              <w:rPr>
                <w:rFonts w:ascii="Times New Roman" w:eastAsia="Times New Roman" w:hAnsi="Times New Roman" w:cs="Times New Roman"/>
                <w:sz w:val="24"/>
                <w:szCs w:val="24"/>
                <w:lang w:eastAsia="ru-RU"/>
              </w:rPr>
              <w:t> KCO</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314</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95" w:tooltip="Атырауская область" w:history="1">
              <w:r w:rsidR="008B19A0" w:rsidRPr="00371293">
                <w:rPr>
                  <w:rFonts w:ascii="Times New Roman" w:eastAsia="Times New Roman" w:hAnsi="Times New Roman" w:cs="Times New Roman"/>
                  <w:sz w:val="24"/>
                  <w:szCs w:val="24"/>
                  <w:lang w:eastAsia="ru-RU"/>
                </w:rPr>
                <w:t>Атырауская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17</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96" w:tooltip="Рудненская ТЭЦ (страница отсутствует)" w:history="1">
              <w:r w:rsidR="008B19A0" w:rsidRPr="00371293">
                <w:rPr>
                  <w:rFonts w:ascii="Times New Roman" w:eastAsia="Times New Roman" w:hAnsi="Times New Roman" w:cs="Times New Roman"/>
                  <w:sz w:val="24"/>
                  <w:szCs w:val="24"/>
                  <w:lang w:eastAsia="ru-RU"/>
                </w:rPr>
                <w:t>Рудненская ТЭЦ</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w:t>
            </w:r>
            <w:hyperlink r:id="rId1097" w:tooltip="ССГПО" w:history="1">
              <w:r w:rsidRPr="00371293">
                <w:rPr>
                  <w:rFonts w:ascii="Times New Roman" w:eastAsia="Times New Roman" w:hAnsi="Times New Roman" w:cs="Times New Roman"/>
                  <w:sz w:val="24"/>
                  <w:szCs w:val="24"/>
                  <w:lang w:eastAsia="ru-RU"/>
                </w:rPr>
                <w:t>ССГПО</w:t>
              </w:r>
            </w:hyperlink>
            <w:r w:rsidRPr="00371293">
              <w:rPr>
                <w:rFonts w:ascii="Times New Roman" w:eastAsia="Times New Roman" w:hAnsi="Times New Roman" w:cs="Times New Roman"/>
                <w:sz w:val="24"/>
                <w:szCs w:val="24"/>
                <w:lang w:eastAsia="ru-RU"/>
              </w:rPr>
              <w:t>» (холдинг ENRC)</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267</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98" w:tooltip="Костанайская область" w:history="1">
              <w:r w:rsidR="008B19A0" w:rsidRPr="00371293">
                <w:rPr>
                  <w:rFonts w:ascii="Times New Roman" w:eastAsia="Times New Roman" w:hAnsi="Times New Roman" w:cs="Times New Roman"/>
                  <w:sz w:val="24"/>
                  <w:szCs w:val="24"/>
                  <w:lang w:eastAsia="ru-RU"/>
                </w:rPr>
                <w:t>Костанайская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18</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099" w:tooltip="Усть-Каменогорская ТЭЦ (страница отсутствует)" w:history="1">
              <w:r w:rsidR="008B19A0" w:rsidRPr="00371293">
                <w:rPr>
                  <w:rFonts w:ascii="Times New Roman" w:eastAsia="Times New Roman" w:hAnsi="Times New Roman" w:cs="Times New Roman"/>
                  <w:sz w:val="24"/>
                  <w:szCs w:val="24"/>
                  <w:lang w:eastAsia="ru-RU"/>
                </w:rPr>
                <w:t>Усть-Каменогорская ТЭЦ</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val="en-US" w:eastAsia="ru-RU"/>
              </w:rPr>
            </w:pPr>
            <w:hyperlink r:id="rId1100" w:tooltip="AES Corporation (страница отсутствует)" w:history="1">
              <w:r w:rsidR="008B19A0" w:rsidRPr="00371293">
                <w:rPr>
                  <w:rFonts w:ascii="Times New Roman" w:eastAsia="Times New Roman" w:hAnsi="Times New Roman" w:cs="Times New Roman"/>
                  <w:sz w:val="24"/>
                  <w:szCs w:val="24"/>
                  <w:lang w:val="en-US" w:eastAsia="ru-RU"/>
                </w:rPr>
                <w:t>AES Corporation</w:t>
              </w:r>
            </w:hyperlink>
            <w:r w:rsidR="008B19A0" w:rsidRPr="00371293">
              <w:rPr>
                <w:rFonts w:ascii="Times New Roman" w:eastAsia="Times New Roman" w:hAnsi="Times New Roman" w:cs="Times New Roman"/>
                <w:sz w:val="24"/>
                <w:szCs w:val="24"/>
                <w:lang w:val="en-US" w:eastAsia="ru-RU"/>
              </w:rPr>
              <w:t> (</w:t>
            </w:r>
            <w:hyperlink r:id="rId1101" w:tooltip="Английский язык" w:history="1">
              <w:r w:rsidR="008B19A0" w:rsidRPr="00371293">
                <w:rPr>
                  <w:rFonts w:ascii="Times New Roman" w:eastAsia="Times New Roman" w:hAnsi="Times New Roman" w:cs="Times New Roman"/>
                  <w:sz w:val="24"/>
                  <w:szCs w:val="24"/>
                  <w:lang w:eastAsia="ru-RU"/>
                </w:rPr>
                <w:t>англ</w:t>
              </w:r>
              <w:r w:rsidR="008B19A0" w:rsidRPr="00371293">
                <w:rPr>
                  <w:rFonts w:ascii="Times New Roman" w:eastAsia="Times New Roman" w:hAnsi="Times New Roman" w:cs="Times New Roman"/>
                  <w:sz w:val="24"/>
                  <w:szCs w:val="24"/>
                  <w:lang w:val="en-US" w:eastAsia="ru-RU"/>
                </w:rPr>
                <w:t>.</w:t>
              </w:r>
            </w:hyperlink>
            <w:r w:rsidR="008B19A0" w:rsidRPr="00371293">
              <w:rPr>
                <w:rFonts w:ascii="Times New Roman" w:eastAsia="Times New Roman" w:hAnsi="Times New Roman" w:cs="Times New Roman"/>
                <w:sz w:val="24"/>
                <w:szCs w:val="24"/>
                <w:lang w:val="en-US" w:eastAsia="ru-RU"/>
              </w:rPr>
              <w:t> </w:t>
            </w:r>
            <w:hyperlink r:id="rId1102" w:tooltip="en:AES Corporation" w:history="1">
              <w:r w:rsidR="008B19A0" w:rsidRPr="00371293">
                <w:rPr>
                  <w:rFonts w:ascii="Times New Roman" w:eastAsia="Times New Roman" w:hAnsi="Times New Roman" w:cs="Times New Roman"/>
                  <w:i/>
                  <w:iCs/>
                  <w:sz w:val="24"/>
                  <w:szCs w:val="24"/>
                  <w:lang w:val="en-US" w:eastAsia="ru-RU"/>
                </w:rPr>
                <w:t>AES Corporation</w:t>
              </w:r>
            </w:hyperlink>
            <w:r w:rsidR="008B19A0" w:rsidRPr="00371293">
              <w:rPr>
                <w:rFonts w:ascii="Times New Roman" w:eastAsia="Times New Roman" w:hAnsi="Times New Roman" w:cs="Times New Roman"/>
                <w:sz w:val="24"/>
                <w:szCs w:val="24"/>
                <w:lang w:val="en-US" w:eastAsia="ru-RU"/>
              </w:rPr>
              <w:t>)</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253</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03" w:tooltip="Восточно-Казахстанская область" w:history="1">
              <w:r w:rsidR="008B19A0" w:rsidRPr="00371293">
                <w:rPr>
                  <w:rFonts w:ascii="Times New Roman" w:eastAsia="Times New Roman" w:hAnsi="Times New Roman" w:cs="Times New Roman"/>
                  <w:sz w:val="24"/>
                  <w:szCs w:val="24"/>
                  <w:lang w:eastAsia="ru-RU"/>
                </w:rPr>
                <w:t>Восточно-Казахстанская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19</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ГТЭС-242</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 xml:space="preserve">ТОО </w:t>
            </w:r>
            <w:r w:rsidRPr="00371293">
              <w:rPr>
                <w:rFonts w:ascii="Times New Roman" w:eastAsia="Times New Roman" w:hAnsi="Times New Roman" w:cs="Times New Roman"/>
                <w:sz w:val="24"/>
                <w:szCs w:val="24"/>
                <w:lang w:eastAsia="ru-RU"/>
              </w:rPr>
              <w:lastRenderedPageBreak/>
              <w:t>«</w:t>
            </w:r>
            <w:hyperlink r:id="rId1104" w:tooltip="Тенгизшевройл" w:history="1">
              <w:r w:rsidRPr="00371293">
                <w:rPr>
                  <w:rFonts w:ascii="Times New Roman" w:eastAsia="Times New Roman" w:hAnsi="Times New Roman" w:cs="Times New Roman"/>
                  <w:sz w:val="24"/>
                  <w:szCs w:val="24"/>
                  <w:lang w:eastAsia="ru-RU"/>
                </w:rPr>
                <w:t>Тенгизшевройл</w:t>
              </w:r>
            </w:hyperlink>
            <w:r w:rsidRPr="00371293">
              <w:rPr>
                <w:rFonts w:ascii="Times New Roman" w:eastAsia="Times New Roman" w:hAnsi="Times New Roman" w:cs="Times New Roman"/>
                <w:sz w:val="24"/>
                <w:szCs w:val="24"/>
                <w:lang w:eastAsia="ru-RU"/>
              </w:rPr>
              <w:t>»</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242</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05" w:tooltip="Атырауская область" w:history="1">
              <w:r w:rsidR="008B19A0" w:rsidRPr="00371293">
                <w:rPr>
                  <w:rFonts w:ascii="Times New Roman" w:eastAsia="Times New Roman" w:hAnsi="Times New Roman" w:cs="Times New Roman"/>
                  <w:sz w:val="24"/>
                  <w:szCs w:val="24"/>
                  <w:lang w:eastAsia="ru-RU"/>
                </w:rPr>
                <w:t xml:space="preserve">Атырауская </w:t>
              </w:r>
              <w:r w:rsidR="008B19A0" w:rsidRPr="00371293">
                <w:rPr>
                  <w:rFonts w:ascii="Times New Roman" w:eastAsia="Times New Roman" w:hAnsi="Times New Roman" w:cs="Times New Roman"/>
                  <w:sz w:val="24"/>
                  <w:szCs w:val="24"/>
                  <w:lang w:eastAsia="ru-RU"/>
                </w:rPr>
                <w:lastRenderedPageBreak/>
                <w:t>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lastRenderedPageBreak/>
              <w:t>20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06" w:tooltip="ТЭЦ-ПВС Карагандинского металлургического комбината" w:history="1">
              <w:r w:rsidR="008B19A0" w:rsidRPr="00371293">
                <w:rPr>
                  <w:rFonts w:ascii="Times New Roman" w:eastAsia="Times New Roman" w:hAnsi="Times New Roman" w:cs="Times New Roman"/>
                  <w:sz w:val="24"/>
                  <w:szCs w:val="24"/>
                  <w:lang w:eastAsia="ru-RU"/>
                </w:rPr>
                <w:t>ТЭЦ-ПВС Карметкомбината</w:t>
              </w:r>
            </w:hyperlink>
            <w:r w:rsidR="008B19A0" w:rsidRPr="00371293">
              <w:rPr>
                <w:rFonts w:ascii="Times New Roman" w:eastAsia="Times New Roman" w:hAnsi="Times New Roman" w:cs="Times New Roman"/>
                <w:sz w:val="24"/>
                <w:szCs w:val="24"/>
                <w:lang w:eastAsia="ru-RU"/>
              </w:rPr>
              <w:t>(Темиртау)</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«АрселорМиттал Темиртау»</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371293">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угольная пыль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192</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07" w:tooltip="Карагандинская область" w:history="1">
              <w:r w:rsidR="008B19A0" w:rsidRPr="00371293">
                <w:rPr>
                  <w:rFonts w:ascii="Times New Roman" w:eastAsia="Times New Roman" w:hAnsi="Times New Roman" w:cs="Times New Roman"/>
                  <w:sz w:val="24"/>
                  <w:szCs w:val="24"/>
                  <w:lang w:eastAsia="ru-RU"/>
                </w:rPr>
                <w:t>Карагандинская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21</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08" w:tooltip="Степногорская ТЭЦ (страница отсутствует)" w:history="1">
              <w:r w:rsidR="008B19A0" w:rsidRPr="00371293">
                <w:rPr>
                  <w:rFonts w:ascii="Times New Roman" w:eastAsia="Times New Roman" w:hAnsi="Times New Roman" w:cs="Times New Roman"/>
                  <w:sz w:val="24"/>
                  <w:szCs w:val="24"/>
                  <w:lang w:eastAsia="ru-RU"/>
                </w:rPr>
                <w:t>Степногорская ТЭЦ</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«Джет-7»</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180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09" w:tooltip="Акмолинская область" w:history="1">
              <w:r w:rsidR="008B19A0" w:rsidRPr="00371293">
                <w:rPr>
                  <w:rFonts w:ascii="Times New Roman" w:eastAsia="Times New Roman" w:hAnsi="Times New Roman" w:cs="Times New Roman"/>
                  <w:sz w:val="24"/>
                  <w:szCs w:val="24"/>
                  <w:lang w:eastAsia="ru-RU"/>
                </w:rPr>
                <w:t>Акмолинская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22</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10" w:tooltip="Алматинская ТЭЦ-3" w:history="1">
              <w:r w:rsidR="008B19A0" w:rsidRPr="00371293">
                <w:rPr>
                  <w:rFonts w:ascii="Times New Roman" w:eastAsia="Times New Roman" w:hAnsi="Times New Roman" w:cs="Times New Roman"/>
                  <w:sz w:val="24"/>
                  <w:szCs w:val="24"/>
                  <w:lang w:eastAsia="ru-RU"/>
                </w:rPr>
                <w:t>Алматинская ТЭЦ-3</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Самрук-Энерго</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173</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11" w:tooltip="Алматинская область" w:history="1">
              <w:r w:rsidR="008B19A0" w:rsidRPr="00371293">
                <w:rPr>
                  <w:rFonts w:ascii="Times New Roman" w:eastAsia="Times New Roman" w:hAnsi="Times New Roman" w:cs="Times New Roman"/>
                  <w:sz w:val="24"/>
                  <w:szCs w:val="24"/>
                  <w:lang w:eastAsia="ru-RU"/>
                </w:rPr>
                <w:t>Алматинская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23</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12" w:tooltip="Шымкентская ТЭЦ-3 (страница отсутствует)" w:history="1">
              <w:r w:rsidR="008B19A0" w:rsidRPr="00371293">
                <w:rPr>
                  <w:rFonts w:ascii="Times New Roman" w:eastAsia="Times New Roman" w:hAnsi="Times New Roman" w:cs="Times New Roman"/>
                  <w:sz w:val="24"/>
                  <w:szCs w:val="24"/>
                  <w:lang w:eastAsia="ru-RU"/>
                </w:rPr>
                <w:t>Шымкентская ТЭЦ-3</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«3-Энергоорталык»</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160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13" w:tooltip="Южно-Казахстанская область" w:history="1">
              <w:r w:rsidR="008B19A0" w:rsidRPr="00371293">
                <w:rPr>
                  <w:rFonts w:ascii="Times New Roman" w:eastAsia="Times New Roman" w:hAnsi="Times New Roman" w:cs="Times New Roman"/>
                  <w:sz w:val="24"/>
                  <w:szCs w:val="24"/>
                  <w:lang w:eastAsia="ru-RU"/>
                </w:rPr>
                <w:t>Южно-Казахстанская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24</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14" w:tooltip="Жезказганская ТЭЦ" w:history="1">
              <w:r w:rsidR="008B19A0" w:rsidRPr="00371293">
                <w:rPr>
                  <w:rFonts w:ascii="Times New Roman" w:eastAsia="Times New Roman" w:hAnsi="Times New Roman" w:cs="Times New Roman"/>
                  <w:sz w:val="24"/>
                  <w:szCs w:val="24"/>
                  <w:lang w:eastAsia="ru-RU"/>
                </w:rPr>
                <w:t>Жезказганская ТЭЦ</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Казахмыс</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152</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15" w:tooltip="Карагандинская область" w:history="1">
              <w:r w:rsidR="008B19A0" w:rsidRPr="00371293">
                <w:rPr>
                  <w:rFonts w:ascii="Times New Roman" w:eastAsia="Times New Roman" w:hAnsi="Times New Roman" w:cs="Times New Roman"/>
                  <w:sz w:val="24"/>
                  <w:szCs w:val="24"/>
                  <w:lang w:eastAsia="ru-RU"/>
                </w:rPr>
                <w:t>Карагандинская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25</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16" w:tooltip="Алматинская ТЭЦ-1 (страница отсутствует)" w:history="1">
              <w:r w:rsidR="008B19A0" w:rsidRPr="00371293">
                <w:rPr>
                  <w:rFonts w:ascii="Times New Roman" w:eastAsia="Times New Roman" w:hAnsi="Times New Roman" w:cs="Times New Roman"/>
                  <w:sz w:val="24"/>
                  <w:szCs w:val="24"/>
                  <w:lang w:eastAsia="ru-RU"/>
                </w:rPr>
                <w:t>Алматинская ТЭЦ-1</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Самрук-Энерго</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145</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17" w:tooltip="Алматинская область" w:history="1">
              <w:r w:rsidR="008B19A0" w:rsidRPr="00371293">
                <w:rPr>
                  <w:rFonts w:ascii="Times New Roman" w:eastAsia="Times New Roman" w:hAnsi="Times New Roman" w:cs="Times New Roman"/>
                  <w:sz w:val="24"/>
                  <w:szCs w:val="24"/>
                  <w:lang w:eastAsia="ru-RU"/>
                </w:rPr>
                <w:t>Алматинская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26</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ГТЭС КПК</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145</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18" w:tooltip="Западно-Казахстанская область" w:history="1">
              <w:r w:rsidR="008B19A0" w:rsidRPr="00371293">
                <w:rPr>
                  <w:rFonts w:ascii="Times New Roman" w:eastAsia="Times New Roman" w:hAnsi="Times New Roman" w:cs="Times New Roman"/>
                  <w:sz w:val="24"/>
                  <w:szCs w:val="24"/>
                  <w:lang w:eastAsia="ru-RU"/>
                </w:rPr>
                <w:t>Западно-Казахстанская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27</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ГТЭС-144</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«Тенгизшевройл»</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136</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19" w:tooltip="Атырауская область" w:history="1">
              <w:r w:rsidR="008B19A0" w:rsidRPr="00371293">
                <w:rPr>
                  <w:rFonts w:ascii="Times New Roman" w:eastAsia="Times New Roman" w:hAnsi="Times New Roman" w:cs="Times New Roman"/>
                  <w:sz w:val="24"/>
                  <w:szCs w:val="24"/>
                  <w:lang w:eastAsia="ru-RU"/>
                </w:rPr>
                <w:t>Атырауская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28</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ГТЭС АЗФ (Актурбо)</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«ТНК „</w:t>
            </w:r>
            <w:hyperlink r:id="rId1120" w:tooltip="Казхром (страница отсутствует)" w:history="1">
              <w:r w:rsidRPr="00371293">
                <w:rPr>
                  <w:rFonts w:ascii="Times New Roman" w:eastAsia="Times New Roman" w:hAnsi="Times New Roman" w:cs="Times New Roman"/>
                  <w:sz w:val="24"/>
                  <w:szCs w:val="24"/>
                  <w:lang w:eastAsia="ru-RU"/>
                </w:rPr>
                <w:t>Казхром</w:t>
              </w:r>
            </w:hyperlink>
            <w:r w:rsidRPr="00371293">
              <w:rPr>
                <w:rFonts w:ascii="Times New Roman" w:eastAsia="Times New Roman" w:hAnsi="Times New Roman" w:cs="Times New Roman"/>
                <w:sz w:val="24"/>
                <w:szCs w:val="24"/>
                <w:lang w:eastAsia="ru-RU"/>
              </w:rPr>
              <w:t>“» (холдинг ENRC)</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газ</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135</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21" w:tooltip="Актюбинская область" w:history="1">
              <w:r w:rsidR="008B19A0" w:rsidRPr="00371293">
                <w:rPr>
                  <w:rFonts w:ascii="Times New Roman" w:eastAsia="Times New Roman" w:hAnsi="Times New Roman" w:cs="Times New Roman"/>
                  <w:sz w:val="24"/>
                  <w:szCs w:val="24"/>
                  <w:lang w:eastAsia="ru-RU"/>
                </w:rPr>
                <w:t>Актюбинская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29</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22" w:tooltip="Жанажолская ГТЭС (страница отсутствует)" w:history="1">
              <w:r w:rsidR="008B19A0" w:rsidRPr="00371293">
                <w:rPr>
                  <w:rFonts w:ascii="Times New Roman" w:eastAsia="Times New Roman" w:hAnsi="Times New Roman" w:cs="Times New Roman"/>
                  <w:sz w:val="24"/>
                  <w:szCs w:val="24"/>
                  <w:lang w:eastAsia="ru-RU"/>
                </w:rPr>
                <w:t>Жанажолская ГТЭС</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Актобемунайфинанс</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120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23" w:tooltip="Актюбинская область" w:history="1">
              <w:r w:rsidR="008B19A0" w:rsidRPr="00371293">
                <w:rPr>
                  <w:rFonts w:ascii="Times New Roman" w:eastAsia="Times New Roman" w:hAnsi="Times New Roman" w:cs="Times New Roman"/>
                  <w:sz w:val="24"/>
                  <w:szCs w:val="24"/>
                  <w:lang w:eastAsia="ru-RU"/>
                </w:rPr>
                <w:t>Актюбинская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24" w:tooltip="Балхашская ТЭЦ" w:history="1">
              <w:r w:rsidR="008B19A0" w:rsidRPr="00371293">
                <w:rPr>
                  <w:rFonts w:ascii="Times New Roman" w:eastAsia="Times New Roman" w:hAnsi="Times New Roman" w:cs="Times New Roman"/>
                  <w:sz w:val="24"/>
                  <w:szCs w:val="24"/>
                  <w:lang w:eastAsia="ru-RU"/>
                </w:rPr>
                <w:t>Балхашская ТЭЦ</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Казахмыс</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115</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25" w:tooltip="Карагандинская область" w:history="1">
              <w:r w:rsidR="008B19A0" w:rsidRPr="00371293">
                <w:rPr>
                  <w:rFonts w:ascii="Times New Roman" w:eastAsia="Times New Roman" w:hAnsi="Times New Roman" w:cs="Times New Roman"/>
                  <w:sz w:val="24"/>
                  <w:szCs w:val="24"/>
                  <w:lang w:eastAsia="ru-RU"/>
                </w:rPr>
                <w:t>Карагандинская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31</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ГТЭС-480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«Тенгизшевройл»</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111</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26" w:tooltip="Атырауская область" w:history="1">
              <w:r w:rsidR="008B19A0" w:rsidRPr="00371293">
                <w:rPr>
                  <w:rFonts w:ascii="Times New Roman" w:eastAsia="Times New Roman" w:hAnsi="Times New Roman" w:cs="Times New Roman"/>
                  <w:sz w:val="24"/>
                  <w:szCs w:val="24"/>
                  <w:lang w:eastAsia="ru-RU"/>
                </w:rPr>
                <w:t>Атырауская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32</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27" w:tooltip="Павлодарская ТЭЦ-2 (страница отсутствует)" w:history="1">
              <w:r w:rsidR="008B19A0" w:rsidRPr="00371293">
                <w:rPr>
                  <w:rFonts w:ascii="Times New Roman" w:eastAsia="Times New Roman" w:hAnsi="Times New Roman" w:cs="Times New Roman"/>
                  <w:sz w:val="24"/>
                  <w:szCs w:val="24"/>
                  <w:lang w:eastAsia="ru-RU"/>
                </w:rPr>
                <w:t>Павлодарская ТЭЦ-2</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«ЦАЭК»</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110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28" w:tooltip="Павлодарская область" w:history="1">
              <w:r w:rsidR="008B19A0" w:rsidRPr="00371293">
                <w:rPr>
                  <w:rFonts w:ascii="Times New Roman" w:eastAsia="Times New Roman" w:hAnsi="Times New Roman" w:cs="Times New Roman"/>
                  <w:sz w:val="24"/>
                  <w:szCs w:val="24"/>
                  <w:lang w:eastAsia="ru-RU"/>
                </w:rPr>
                <w:t>Павлодарская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33</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29" w:tooltip="ГТЭС Кумколь" w:history="1">
              <w:r w:rsidR="008B19A0" w:rsidRPr="00371293">
                <w:rPr>
                  <w:rFonts w:ascii="Times New Roman" w:eastAsia="Times New Roman" w:hAnsi="Times New Roman" w:cs="Times New Roman"/>
                  <w:sz w:val="24"/>
                  <w:szCs w:val="24"/>
                  <w:lang w:eastAsia="ru-RU"/>
                </w:rPr>
                <w:t>ГТЭС Кумколь</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w:t>
            </w:r>
            <w:hyperlink r:id="rId1130" w:tooltip="ПетроКазахстан" w:history="1">
              <w:r w:rsidRPr="00371293">
                <w:rPr>
                  <w:rFonts w:ascii="Times New Roman" w:eastAsia="Times New Roman" w:hAnsi="Times New Roman" w:cs="Times New Roman"/>
                  <w:sz w:val="24"/>
                  <w:szCs w:val="24"/>
                  <w:lang w:eastAsia="ru-RU"/>
                </w:rPr>
                <w:t>ПККР</w:t>
              </w:r>
            </w:hyperlink>
            <w:r w:rsidRPr="00371293">
              <w:rPr>
                <w:rFonts w:ascii="Times New Roman" w:eastAsia="Times New Roman" w:hAnsi="Times New Roman" w:cs="Times New Roman"/>
                <w:sz w:val="24"/>
                <w:szCs w:val="24"/>
                <w:lang w:eastAsia="ru-RU"/>
              </w:rPr>
              <w:t>»</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попутный газ</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102</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31" w:tooltip="Карагандинская область" w:history="1">
              <w:r w:rsidR="008B19A0" w:rsidRPr="00371293">
                <w:rPr>
                  <w:rFonts w:ascii="Times New Roman" w:eastAsia="Times New Roman" w:hAnsi="Times New Roman" w:cs="Times New Roman"/>
                  <w:sz w:val="24"/>
                  <w:szCs w:val="24"/>
                  <w:lang w:eastAsia="ru-RU"/>
                </w:rPr>
                <w:t>Карагандинская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34</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32" w:tooltip="ГТЭС Каламкас (страница отсутствует)" w:history="1">
              <w:r w:rsidR="008B19A0" w:rsidRPr="00371293">
                <w:rPr>
                  <w:rFonts w:ascii="Times New Roman" w:eastAsia="Times New Roman" w:hAnsi="Times New Roman" w:cs="Times New Roman"/>
                  <w:sz w:val="24"/>
                  <w:szCs w:val="24"/>
                  <w:lang w:eastAsia="ru-RU"/>
                </w:rPr>
                <w:t>ГТЭС Каламкас</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w:t>
            </w:r>
            <w:hyperlink r:id="rId1133" w:tooltip="Мангистаумунайгаз" w:history="1">
              <w:r w:rsidRPr="00371293">
                <w:rPr>
                  <w:rFonts w:ascii="Times New Roman" w:eastAsia="Times New Roman" w:hAnsi="Times New Roman" w:cs="Times New Roman"/>
                  <w:sz w:val="24"/>
                  <w:szCs w:val="24"/>
                  <w:lang w:eastAsia="ru-RU"/>
                </w:rPr>
                <w:t>Мангистаумунайгаз</w:t>
              </w:r>
            </w:hyperlink>
            <w:r w:rsidRPr="00371293">
              <w:rPr>
                <w:rFonts w:ascii="Times New Roman" w:eastAsia="Times New Roman" w:hAnsi="Times New Roman" w:cs="Times New Roman"/>
                <w:sz w:val="24"/>
                <w:szCs w:val="24"/>
                <w:lang w:eastAsia="ru-RU"/>
              </w:rPr>
              <w:t>»</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90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34" w:tooltip="Мангистауская область" w:history="1">
              <w:r w:rsidR="008B19A0" w:rsidRPr="00371293">
                <w:rPr>
                  <w:rFonts w:ascii="Times New Roman" w:eastAsia="Times New Roman" w:hAnsi="Times New Roman" w:cs="Times New Roman"/>
                  <w:sz w:val="24"/>
                  <w:szCs w:val="24"/>
                  <w:lang w:eastAsia="ru-RU"/>
                </w:rPr>
                <w:t>Мангистауская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35</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35" w:tooltip="Актюбинская ТЭЦ (страница отсутствует)" w:history="1">
              <w:r w:rsidR="008B19A0" w:rsidRPr="00371293">
                <w:rPr>
                  <w:rFonts w:ascii="Times New Roman" w:eastAsia="Times New Roman" w:hAnsi="Times New Roman" w:cs="Times New Roman"/>
                  <w:sz w:val="24"/>
                  <w:szCs w:val="24"/>
                  <w:lang w:eastAsia="ru-RU"/>
                </w:rPr>
                <w:t>Актюбинская ТЭЦ</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Самрук-Энерго</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88</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36" w:tooltip="Актюбинская область" w:history="1">
              <w:r w:rsidR="008B19A0" w:rsidRPr="00371293">
                <w:rPr>
                  <w:rFonts w:ascii="Times New Roman" w:eastAsia="Times New Roman" w:hAnsi="Times New Roman" w:cs="Times New Roman"/>
                  <w:sz w:val="24"/>
                  <w:szCs w:val="24"/>
                  <w:lang w:eastAsia="ru-RU"/>
                </w:rPr>
                <w:t>Актюбинская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36</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37" w:tooltip="ГТЭС Акшабулак" w:history="1">
              <w:r w:rsidR="008B19A0" w:rsidRPr="00371293">
                <w:rPr>
                  <w:rFonts w:ascii="Times New Roman" w:eastAsia="Times New Roman" w:hAnsi="Times New Roman" w:cs="Times New Roman"/>
                  <w:sz w:val="24"/>
                  <w:szCs w:val="24"/>
                  <w:lang w:eastAsia="ru-RU"/>
                </w:rPr>
                <w:t>ГТЭС Акшабулак</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«Кристалл Менеджмент»</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попутный газ</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87</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38" w:tooltip="Кызылординская область" w:history="1">
              <w:r w:rsidR="008B19A0" w:rsidRPr="00371293">
                <w:rPr>
                  <w:rFonts w:ascii="Times New Roman" w:eastAsia="Times New Roman" w:hAnsi="Times New Roman" w:cs="Times New Roman"/>
                  <w:sz w:val="24"/>
                  <w:szCs w:val="24"/>
                  <w:lang w:eastAsia="ru-RU"/>
                </w:rPr>
                <w:t>Кызылординская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37</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39" w:tooltip="Карагандинская ГРЭС-1" w:history="1">
              <w:r w:rsidR="008B19A0" w:rsidRPr="00371293">
                <w:rPr>
                  <w:rFonts w:ascii="Times New Roman" w:eastAsia="Times New Roman" w:hAnsi="Times New Roman" w:cs="Times New Roman"/>
                  <w:sz w:val="24"/>
                  <w:szCs w:val="24"/>
                  <w:lang w:eastAsia="ru-RU"/>
                </w:rPr>
                <w:t>Карагандинская ГРЭС-1</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«Bassel Group LLS»</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84</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40" w:tooltip="Карагандинская область" w:history="1">
              <w:r w:rsidR="008B19A0" w:rsidRPr="00371293">
                <w:rPr>
                  <w:rFonts w:ascii="Times New Roman" w:eastAsia="Times New Roman" w:hAnsi="Times New Roman" w:cs="Times New Roman"/>
                  <w:sz w:val="24"/>
                  <w:szCs w:val="24"/>
                  <w:lang w:eastAsia="ru-RU"/>
                </w:rPr>
                <w:t>Карагандинская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38</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ТЭЦ-1 МАЭК</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«МАЭК — Казатомпром»</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газ</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75</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41" w:tooltip="Мангистауская область" w:history="1">
              <w:r w:rsidR="008B19A0" w:rsidRPr="00371293">
                <w:rPr>
                  <w:rFonts w:ascii="Times New Roman" w:eastAsia="Times New Roman" w:hAnsi="Times New Roman" w:cs="Times New Roman"/>
                  <w:sz w:val="24"/>
                  <w:szCs w:val="24"/>
                  <w:lang w:eastAsia="ru-RU"/>
                </w:rPr>
                <w:t>Мангистауская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39</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42" w:tooltip="Согринская ТЭЦ (страница отсутствует)" w:history="1">
              <w:r w:rsidR="008B19A0" w:rsidRPr="00371293">
                <w:rPr>
                  <w:rFonts w:ascii="Times New Roman" w:eastAsia="Times New Roman" w:hAnsi="Times New Roman" w:cs="Times New Roman"/>
                  <w:sz w:val="24"/>
                  <w:szCs w:val="24"/>
                  <w:lang w:eastAsia="ru-RU"/>
                </w:rPr>
                <w:t>Согринская ТЭЦ</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AES Corporation</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75</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43" w:tooltip="Восточно-Казахстанская область" w:history="1">
              <w:r w:rsidR="008B19A0" w:rsidRPr="00371293">
                <w:rPr>
                  <w:rFonts w:ascii="Times New Roman" w:eastAsia="Times New Roman" w:hAnsi="Times New Roman" w:cs="Times New Roman"/>
                  <w:sz w:val="24"/>
                  <w:szCs w:val="24"/>
                  <w:lang w:eastAsia="ru-RU"/>
                </w:rPr>
                <w:t>Восточно-Казахстанская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44" w:tooltip="Кызылординская ТЭЦ-6 (страница отсутствует)" w:history="1">
              <w:r w:rsidR="008B19A0" w:rsidRPr="00371293">
                <w:rPr>
                  <w:rFonts w:ascii="Times New Roman" w:eastAsia="Times New Roman" w:hAnsi="Times New Roman" w:cs="Times New Roman"/>
                  <w:sz w:val="24"/>
                  <w:szCs w:val="24"/>
                  <w:lang w:eastAsia="ru-RU"/>
                </w:rPr>
                <w:t>Кызылординская ТЭЦ-6</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ГКП «Кызылордаэнергоцентр»</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67</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45" w:tooltip="Кызылординская область" w:history="1">
              <w:r w:rsidR="008B19A0" w:rsidRPr="00371293">
                <w:rPr>
                  <w:rFonts w:ascii="Times New Roman" w:eastAsia="Times New Roman" w:hAnsi="Times New Roman" w:cs="Times New Roman"/>
                  <w:sz w:val="24"/>
                  <w:szCs w:val="24"/>
                  <w:lang w:eastAsia="ru-RU"/>
                </w:rPr>
                <w:t>Кызылординская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lastRenderedPageBreak/>
              <w:t>41</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46" w:tooltip="Таразская ТЭЦ-4 (страница отсутствует)" w:history="1">
              <w:r w:rsidR="008B19A0" w:rsidRPr="00371293">
                <w:rPr>
                  <w:rFonts w:ascii="Times New Roman" w:eastAsia="Times New Roman" w:hAnsi="Times New Roman" w:cs="Times New Roman"/>
                  <w:sz w:val="24"/>
                  <w:szCs w:val="24"/>
                  <w:lang w:eastAsia="ru-RU"/>
                </w:rPr>
                <w:t>Таразская ТЭЦ-4</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«Таразэнергоцентр»</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60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47" w:tooltip="Жамбылская область" w:history="1">
              <w:r w:rsidR="008B19A0" w:rsidRPr="00371293">
                <w:rPr>
                  <w:rFonts w:ascii="Times New Roman" w:eastAsia="Times New Roman" w:hAnsi="Times New Roman" w:cs="Times New Roman"/>
                  <w:sz w:val="24"/>
                  <w:szCs w:val="24"/>
                  <w:lang w:eastAsia="ru-RU"/>
                </w:rPr>
                <w:t>Жамбылская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42</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48" w:tooltip="Уральская ТЭЦ (страница отсутствует)" w:history="1">
              <w:r w:rsidR="008B19A0" w:rsidRPr="00371293">
                <w:rPr>
                  <w:rFonts w:ascii="Times New Roman" w:eastAsia="Times New Roman" w:hAnsi="Times New Roman" w:cs="Times New Roman"/>
                  <w:sz w:val="24"/>
                  <w:szCs w:val="24"/>
                  <w:lang w:eastAsia="ru-RU"/>
                </w:rPr>
                <w:t>Уральская ТЭЦ</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«Жайыктеплоэнерго»</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59</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49" w:tooltip="Западно-Казахстанская область" w:history="1">
              <w:r w:rsidR="008B19A0" w:rsidRPr="00371293">
                <w:rPr>
                  <w:rFonts w:ascii="Times New Roman" w:eastAsia="Times New Roman" w:hAnsi="Times New Roman" w:cs="Times New Roman"/>
                  <w:sz w:val="24"/>
                  <w:szCs w:val="24"/>
                  <w:lang w:eastAsia="ru-RU"/>
                </w:rPr>
                <w:t>Западно-Казахстанская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43</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50" w:tooltip="Риддерская ТЭЦ" w:history="1">
              <w:r w:rsidR="008B19A0" w:rsidRPr="00371293">
                <w:rPr>
                  <w:rFonts w:ascii="Times New Roman" w:eastAsia="Times New Roman" w:hAnsi="Times New Roman" w:cs="Times New Roman"/>
                  <w:sz w:val="24"/>
                  <w:szCs w:val="24"/>
                  <w:lang w:eastAsia="ru-RU"/>
                </w:rPr>
                <w:t>Риддерская ТЭЦ</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«Риддер ТЭЦ»</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59</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51" w:tooltip="Восточно-Казахстанская область" w:history="1">
              <w:r w:rsidR="008B19A0" w:rsidRPr="00371293">
                <w:rPr>
                  <w:rFonts w:ascii="Times New Roman" w:eastAsia="Times New Roman" w:hAnsi="Times New Roman" w:cs="Times New Roman"/>
                  <w:sz w:val="24"/>
                  <w:szCs w:val="24"/>
                  <w:lang w:eastAsia="ru-RU"/>
                </w:rPr>
                <w:t>Восточно-Казахстанская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44</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52" w:tooltip="Уральская ГТЭС (страница отсутствует)" w:history="1">
              <w:r w:rsidR="008B19A0" w:rsidRPr="00371293">
                <w:rPr>
                  <w:rFonts w:ascii="Times New Roman" w:eastAsia="Times New Roman" w:hAnsi="Times New Roman" w:cs="Times New Roman"/>
                  <w:sz w:val="24"/>
                  <w:szCs w:val="24"/>
                  <w:lang w:eastAsia="ru-RU"/>
                </w:rPr>
                <w:t>Уральская ГТЭС</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УГТЭС</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газ</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54</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53" w:tooltip="Западно-Казахстанская область" w:history="1">
              <w:r w:rsidR="008B19A0" w:rsidRPr="00371293">
                <w:rPr>
                  <w:rFonts w:ascii="Times New Roman" w:eastAsia="Times New Roman" w:hAnsi="Times New Roman" w:cs="Times New Roman"/>
                  <w:sz w:val="24"/>
                  <w:szCs w:val="24"/>
                  <w:lang w:eastAsia="ru-RU"/>
                </w:rPr>
                <w:t>Западно-Казахстанская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45</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54" w:tooltip="Байконурская ТЭЦ" w:history="1">
              <w:r w:rsidR="008B19A0" w:rsidRPr="00371293">
                <w:rPr>
                  <w:rFonts w:ascii="Times New Roman" w:eastAsia="Times New Roman" w:hAnsi="Times New Roman" w:cs="Times New Roman"/>
                  <w:sz w:val="24"/>
                  <w:szCs w:val="24"/>
                  <w:lang w:eastAsia="ru-RU"/>
                </w:rPr>
                <w:t>Байконурская ТЭЦ</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ГУП «ПЭО „Байконурэнерго“»</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мазут</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48</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55" w:tooltip="Кызылординская область" w:history="1">
              <w:r w:rsidR="008B19A0" w:rsidRPr="00371293">
                <w:rPr>
                  <w:rFonts w:ascii="Times New Roman" w:eastAsia="Times New Roman" w:hAnsi="Times New Roman" w:cs="Times New Roman"/>
                  <w:sz w:val="24"/>
                  <w:szCs w:val="24"/>
                  <w:lang w:eastAsia="ru-RU"/>
                </w:rPr>
                <w:t>Кызылординская область</w:t>
              </w:r>
            </w:hyperlink>
            <w:hyperlink r:id="rId1156" w:anchor="cite_note-21" w:history="1">
              <w:r w:rsidR="008B19A0" w:rsidRPr="00371293">
                <w:rPr>
                  <w:rFonts w:ascii="Times New Roman" w:eastAsia="Times New Roman" w:hAnsi="Times New Roman" w:cs="Times New Roman"/>
                  <w:sz w:val="24"/>
                  <w:szCs w:val="24"/>
                  <w:vertAlign w:val="superscript"/>
                  <w:lang w:eastAsia="ru-RU"/>
                </w:rPr>
                <w:t>[B 1]</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46</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57" w:tooltip="Кызылординская ГТЭС (страница отсутствует)" w:history="1">
              <w:r w:rsidR="008B19A0" w:rsidRPr="00371293">
                <w:rPr>
                  <w:rFonts w:ascii="Times New Roman" w:eastAsia="Times New Roman" w:hAnsi="Times New Roman" w:cs="Times New Roman"/>
                  <w:sz w:val="24"/>
                  <w:szCs w:val="24"/>
                  <w:lang w:eastAsia="ru-RU"/>
                </w:rPr>
                <w:t>Кызылординская ГТЭС</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ГКП «Кызылордаэнергоцентр»</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газ</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46</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58" w:tooltip="Кызылординская область" w:history="1">
              <w:r w:rsidR="008B19A0" w:rsidRPr="00371293">
                <w:rPr>
                  <w:rFonts w:ascii="Times New Roman" w:eastAsia="Times New Roman" w:hAnsi="Times New Roman" w:cs="Times New Roman"/>
                  <w:sz w:val="24"/>
                  <w:szCs w:val="24"/>
                  <w:lang w:eastAsia="ru-RU"/>
                </w:rPr>
                <w:t>Кызылординская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47</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ГТЭС-45</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w:t>
            </w:r>
            <w:hyperlink r:id="rId1159" w:tooltip="CNPC-Актобемунайгаз" w:history="1">
              <w:r w:rsidRPr="00371293">
                <w:rPr>
                  <w:rFonts w:ascii="Times New Roman" w:eastAsia="Times New Roman" w:hAnsi="Times New Roman" w:cs="Times New Roman"/>
                  <w:sz w:val="24"/>
                  <w:szCs w:val="24"/>
                  <w:lang w:eastAsia="ru-RU"/>
                </w:rPr>
                <w:t>CNPC-Актобемунайгаз</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газ</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34</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60" w:tooltip="Актюбинская область" w:history="1">
              <w:r w:rsidR="008B19A0" w:rsidRPr="00371293">
                <w:rPr>
                  <w:rFonts w:ascii="Times New Roman" w:eastAsia="Times New Roman" w:hAnsi="Times New Roman" w:cs="Times New Roman"/>
                  <w:sz w:val="24"/>
                  <w:szCs w:val="24"/>
                  <w:lang w:eastAsia="ru-RU"/>
                </w:rPr>
                <w:t>Актюбинская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48</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61" w:tooltip="Карагандинская ТЭЦ-1" w:history="1">
              <w:r w:rsidR="008B19A0" w:rsidRPr="00371293">
                <w:rPr>
                  <w:rFonts w:ascii="Times New Roman" w:eastAsia="Times New Roman" w:hAnsi="Times New Roman" w:cs="Times New Roman"/>
                  <w:sz w:val="24"/>
                  <w:szCs w:val="24"/>
                  <w:lang w:eastAsia="ru-RU"/>
                </w:rPr>
                <w:t>Карагандинская ТЭЦ-1</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«Караганда Энергоцентр»</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32</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62" w:tooltip="Карагандинская область" w:history="1">
              <w:r w:rsidR="008B19A0" w:rsidRPr="00371293">
                <w:rPr>
                  <w:rFonts w:ascii="Times New Roman" w:eastAsia="Times New Roman" w:hAnsi="Times New Roman" w:cs="Times New Roman"/>
                  <w:sz w:val="24"/>
                  <w:szCs w:val="24"/>
                  <w:lang w:eastAsia="ru-RU"/>
                </w:rPr>
                <w:t>Карагандинская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49</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ТЭЦ АНПЗ</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63" w:tooltip="КазМунайГаз" w:history="1">
              <w:r w:rsidR="008B19A0" w:rsidRPr="00371293">
                <w:rPr>
                  <w:rFonts w:ascii="Times New Roman" w:eastAsia="Times New Roman" w:hAnsi="Times New Roman" w:cs="Times New Roman"/>
                  <w:sz w:val="24"/>
                  <w:szCs w:val="24"/>
                  <w:lang w:eastAsia="ru-RU"/>
                </w:rPr>
                <w:t>КазМунайГаз</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30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64" w:tooltip="Атырауская область" w:history="1">
              <w:r w:rsidR="008B19A0" w:rsidRPr="00371293">
                <w:rPr>
                  <w:rFonts w:ascii="Times New Roman" w:eastAsia="Times New Roman" w:hAnsi="Times New Roman" w:cs="Times New Roman"/>
                  <w:sz w:val="24"/>
                  <w:szCs w:val="24"/>
                  <w:lang w:eastAsia="ru-RU"/>
                </w:rPr>
                <w:t>Атырауская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50</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65" w:tooltip="Текелийская ТЭЦ-2 (страница отсутствует)" w:history="1">
              <w:r w:rsidR="008B19A0" w:rsidRPr="00371293">
                <w:rPr>
                  <w:rFonts w:ascii="Times New Roman" w:eastAsia="Times New Roman" w:hAnsi="Times New Roman" w:cs="Times New Roman"/>
                  <w:sz w:val="24"/>
                  <w:szCs w:val="24"/>
                  <w:lang w:eastAsia="ru-RU"/>
                </w:rPr>
                <w:t>Текелийская ТЭЦ-2</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24</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66" w:tooltip="Алматинская область" w:history="1">
              <w:r w:rsidR="008B19A0" w:rsidRPr="00371293">
                <w:rPr>
                  <w:rFonts w:ascii="Times New Roman" w:eastAsia="Times New Roman" w:hAnsi="Times New Roman" w:cs="Times New Roman"/>
                  <w:sz w:val="24"/>
                  <w:szCs w:val="24"/>
                  <w:lang w:eastAsia="ru-RU"/>
                </w:rPr>
                <w:t>Алматинская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51</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67" w:tooltip="Акмолинская ТЭЦ-1 (страница отсутствует)" w:history="1">
              <w:r w:rsidR="008B19A0" w:rsidRPr="00371293">
                <w:rPr>
                  <w:rFonts w:ascii="Times New Roman" w:eastAsia="Times New Roman" w:hAnsi="Times New Roman" w:cs="Times New Roman"/>
                  <w:sz w:val="24"/>
                  <w:szCs w:val="24"/>
                  <w:lang w:eastAsia="ru-RU"/>
                </w:rPr>
                <w:t>Акмолинская ТЭЦ-1</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«Астана-Энергия»</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22</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68" w:tooltip="Акмолинская область" w:history="1">
              <w:r w:rsidR="008B19A0" w:rsidRPr="00371293">
                <w:rPr>
                  <w:rFonts w:ascii="Times New Roman" w:eastAsia="Times New Roman" w:hAnsi="Times New Roman" w:cs="Times New Roman"/>
                  <w:sz w:val="24"/>
                  <w:szCs w:val="24"/>
                  <w:lang w:eastAsia="ru-RU"/>
                </w:rPr>
                <w:t>Акмолинская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52</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ГТУ ТОО «СК3-U»</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69" w:tooltip="Казатомпром" w:history="1">
              <w:r w:rsidR="008B19A0" w:rsidRPr="00371293">
                <w:rPr>
                  <w:rFonts w:ascii="Times New Roman" w:eastAsia="Times New Roman" w:hAnsi="Times New Roman" w:cs="Times New Roman"/>
                  <w:sz w:val="24"/>
                  <w:szCs w:val="24"/>
                  <w:lang w:eastAsia="ru-RU"/>
                </w:rPr>
                <w:t>Казатомпром</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газ</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19</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70" w:tooltip="Кызылординская область" w:history="1">
              <w:r w:rsidR="008B19A0" w:rsidRPr="00371293">
                <w:rPr>
                  <w:rFonts w:ascii="Times New Roman" w:eastAsia="Times New Roman" w:hAnsi="Times New Roman" w:cs="Times New Roman"/>
                  <w:sz w:val="24"/>
                  <w:szCs w:val="24"/>
                  <w:lang w:eastAsia="ru-RU"/>
                </w:rPr>
                <w:t>Кызылординская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53</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71" w:tooltip="Шахтинская ТЭЦ (Казахстан)" w:history="1">
              <w:r w:rsidR="008B19A0" w:rsidRPr="00371293">
                <w:rPr>
                  <w:rFonts w:ascii="Times New Roman" w:eastAsia="Times New Roman" w:hAnsi="Times New Roman" w:cs="Times New Roman"/>
                  <w:sz w:val="24"/>
                  <w:szCs w:val="24"/>
                  <w:lang w:eastAsia="ru-RU"/>
                </w:rPr>
                <w:t>Шахтинская ТЭЦ</w:t>
              </w:r>
            </w:hyperlink>
            <w:r w:rsidR="008B19A0" w:rsidRPr="00371293">
              <w:rPr>
                <w:rFonts w:ascii="Times New Roman" w:eastAsia="Times New Roman" w:hAnsi="Times New Roman" w:cs="Times New Roman"/>
                <w:sz w:val="24"/>
                <w:szCs w:val="24"/>
                <w:lang w:eastAsia="ru-RU"/>
              </w:rPr>
              <w:t>(Тентекская ТЭЦ)</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ТОО «Шахтинсктеплоэнерго»</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18</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72" w:tooltip="Карагандинская область" w:history="1">
              <w:r w:rsidR="008B19A0" w:rsidRPr="00371293">
                <w:rPr>
                  <w:rFonts w:ascii="Times New Roman" w:eastAsia="Times New Roman" w:hAnsi="Times New Roman" w:cs="Times New Roman"/>
                  <w:sz w:val="24"/>
                  <w:szCs w:val="24"/>
                  <w:lang w:eastAsia="ru-RU"/>
                </w:rPr>
                <w:t>Карагандинская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54</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73" w:tooltip="Семипалатинская ТЭЦ-1 (страница отсутствует)" w:history="1">
              <w:r w:rsidR="008B19A0" w:rsidRPr="00371293">
                <w:rPr>
                  <w:rFonts w:ascii="Times New Roman" w:eastAsia="Times New Roman" w:hAnsi="Times New Roman" w:cs="Times New Roman"/>
                  <w:sz w:val="24"/>
                  <w:szCs w:val="24"/>
                  <w:lang w:eastAsia="ru-RU"/>
                </w:rPr>
                <w:t>Семипалатинская ТЭЦ-1</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ГКП «Теплокоммунэнерго»</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18</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74" w:tooltip="Восточно-Казахстанская область" w:history="1">
              <w:r w:rsidR="008B19A0" w:rsidRPr="00371293">
                <w:rPr>
                  <w:rFonts w:ascii="Times New Roman" w:eastAsia="Times New Roman" w:hAnsi="Times New Roman" w:cs="Times New Roman"/>
                  <w:sz w:val="24"/>
                  <w:szCs w:val="24"/>
                  <w:lang w:eastAsia="ru-RU"/>
                </w:rPr>
                <w:t>Восточно-Казахстанская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55</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75" w:tooltip="Шымкентская ТЭЦ-1 (страница отсутствует)" w:history="1">
              <w:r w:rsidR="008B19A0" w:rsidRPr="00371293">
                <w:rPr>
                  <w:rFonts w:ascii="Times New Roman" w:eastAsia="Times New Roman" w:hAnsi="Times New Roman" w:cs="Times New Roman"/>
                  <w:sz w:val="24"/>
                  <w:szCs w:val="24"/>
                  <w:lang w:eastAsia="ru-RU"/>
                </w:rPr>
                <w:t>Шымкентская ТЭЦ-1</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w:t>
            </w:r>
            <w:hyperlink r:id="rId1176" w:tooltip="Южполиметалл (страница отсутствует)" w:history="1">
              <w:r w:rsidRPr="00371293">
                <w:rPr>
                  <w:rFonts w:ascii="Times New Roman" w:eastAsia="Times New Roman" w:hAnsi="Times New Roman" w:cs="Times New Roman"/>
                  <w:sz w:val="24"/>
                  <w:szCs w:val="24"/>
                  <w:lang w:eastAsia="ru-RU"/>
                </w:rPr>
                <w:t>Южполиметалл</w:t>
              </w:r>
            </w:hyperlink>
            <w:r w:rsidRPr="00371293">
              <w:rPr>
                <w:rFonts w:ascii="Times New Roman" w:eastAsia="Times New Roman" w:hAnsi="Times New Roman" w:cs="Times New Roman"/>
                <w:sz w:val="24"/>
                <w:szCs w:val="24"/>
                <w:lang w:eastAsia="ru-RU"/>
              </w:rPr>
              <w:t>»</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18</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77" w:tooltip="Южно-Казахстанская область" w:history="1">
              <w:r w:rsidR="008B19A0" w:rsidRPr="00371293">
                <w:rPr>
                  <w:rFonts w:ascii="Times New Roman" w:eastAsia="Times New Roman" w:hAnsi="Times New Roman" w:cs="Times New Roman"/>
                  <w:sz w:val="24"/>
                  <w:szCs w:val="24"/>
                  <w:lang w:eastAsia="ru-RU"/>
                </w:rPr>
                <w:t>Южно-Казахстанская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56</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78" w:tooltip="Кентауская ТЭЦ-5 (страница отсутствует)" w:history="1">
              <w:r w:rsidR="008B19A0" w:rsidRPr="00371293">
                <w:rPr>
                  <w:rFonts w:ascii="Times New Roman" w:eastAsia="Times New Roman" w:hAnsi="Times New Roman" w:cs="Times New Roman"/>
                  <w:sz w:val="24"/>
                  <w:szCs w:val="24"/>
                  <w:lang w:eastAsia="ru-RU"/>
                </w:rPr>
                <w:t>Кентауская ТЭЦ-5</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ГКП «Кентау сервис»</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13</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79" w:tooltip="Южно-Казахстанская область" w:history="1">
              <w:r w:rsidR="008B19A0" w:rsidRPr="00371293">
                <w:rPr>
                  <w:rFonts w:ascii="Times New Roman" w:eastAsia="Times New Roman" w:hAnsi="Times New Roman" w:cs="Times New Roman"/>
                  <w:sz w:val="24"/>
                  <w:szCs w:val="24"/>
                  <w:lang w:eastAsia="ru-RU"/>
                </w:rPr>
                <w:t>Южно-Казахстанская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57</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80" w:tooltip="Шымкентская ТЭЦ-2 (страница отсутствует)" w:history="1">
              <w:r w:rsidR="008B19A0" w:rsidRPr="00371293">
                <w:rPr>
                  <w:rFonts w:ascii="Times New Roman" w:eastAsia="Times New Roman" w:hAnsi="Times New Roman" w:cs="Times New Roman"/>
                  <w:sz w:val="24"/>
                  <w:szCs w:val="24"/>
                  <w:lang w:eastAsia="ru-RU"/>
                </w:rPr>
                <w:t>Шымкентская ТЭЦ-2</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«Южполиметалл»</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12</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81" w:tooltip="Южно-Казахстанская область" w:history="1">
              <w:r w:rsidR="008B19A0" w:rsidRPr="00371293">
                <w:rPr>
                  <w:rFonts w:ascii="Times New Roman" w:eastAsia="Times New Roman" w:hAnsi="Times New Roman" w:cs="Times New Roman"/>
                  <w:sz w:val="24"/>
                  <w:szCs w:val="24"/>
                  <w:lang w:eastAsia="ru-RU"/>
                </w:rPr>
                <w:t>Южно-Казахстанская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58</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82" w:tooltip="Экибастузская ТЭЦ" w:history="1">
              <w:r w:rsidR="008B19A0" w:rsidRPr="00371293">
                <w:rPr>
                  <w:rFonts w:ascii="Times New Roman" w:eastAsia="Times New Roman" w:hAnsi="Times New Roman" w:cs="Times New Roman"/>
                  <w:sz w:val="24"/>
                  <w:szCs w:val="24"/>
                  <w:lang w:eastAsia="ru-RU"/>
                </w:rPr>
                <w:t>Экибастузская ТЭЦ</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АО «ЦАЭК»</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уголь</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12</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83" w:tooltip="Павлодарская область" w:history="1">
              <w:r w:rsidR="008B19A0" w:rsidRPr="00371293">
                <w:rPr>
                  <w:rFonts w:ascii="Times New Roman" w:eastAsia="Times New Roman" w:hAnsi="Times New Roman" w:cs="Times New Roman"/>
                  <w:sz w:val="24"/>
                  <w:szCs w:val="24"/>
                  <w:lang w:eastAsia="ru-RU"/>
                </w:rPr>
                <w:t>Павлодарская область</w:t>
              </w:r>
            </w:hyperlink>
          </w:p>
        </w:tc>
      </w:tr>
      <w:tr w:rsidR="008B19A0" w:rsidRPr="00765328" w:rsidTr="008B19A0">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59</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84" w:tooltip="Костанайская ТЭЦ (страница отсутствует)" w:history="1">
              <w:r w:rsidR="008B19A0" w:rsidRPr="00371293">
                <w:rPr>
                  <w:rFonts w:ascii="Times New Roman" w:eastAsia="Times New Roman" w:hAnsi="Times New Roman" w:cs="Times New Roman"/>
                  <w:sz w:val="24"/>
                  <w:szCs w:val="24"/>
                  <w:lang w:eastAsia="ru-RU"/>
                </w:rPr>
                <w:t>Костанайская ТЭЦ</w:t>
              </w:r>
            </w:hyperlink>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ГКП КТЭК</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B19A0" w:rsidP="008B19A0">
            <w:pPr>
              <w:spacing w:after="0" w:line="240" w:lineRule="auto"/>
              <w:jc w:val="center"/>
              <w:rPr>
                <w:rFonts w:ascii="Times New Roman" w:eastAsia="Times New Roman" w:hAnsi="Times New Roman" w:cs="Times New Roman"/>
                <w:sz w:val="24"/>
                <w:szCs w:val="24"/>
                <w:lang w:eastAsia="ru-RU"/>
              </w:rPr>
            </w:pPr>
            <w:r w:rsidRPr="00371293">
              <w:rPr>
                <w:rFonts w:ascii="Times New Roman" w:eastAsia="Times New Roman" w:hAnsi="Times New Roman" w:cs="Times New Roman"/>
                <w:sz w:val="24"/>
                <w:szCs w:val="24"/>
                <w:lang w:eastAsia="ru-RU"/>
              </w:rPr>
              <w:t>12</w:t>
            </w:r>
          </w:p>
        </w:tc>
        <w:tc>
          <w:tcPr>
            <w:tcW w:w="0" w:type="auto"/>
            <w:tcBorders>
              <w:top w:val="single" w:sz="6" w:space="0" w:color="AAAAAA"/>
              <w:left w:val="single" w:sz="6" w:space="0" w:color="AAAAAA"/>
              <w:bottom w:val="single" w:sz="6" w:space="0" w:color="AAAAAA"/>
              <w:right w:val="single" w:sz="6" w:space="0" w:color="AAAAAA"/>
            </w:tcBorders>
            <w:tcMar>
              <w:top w:w="15" w:type="dxa"/>
              <w:left w:w="48" w:type="dxa"/>
              <w:bottom w:w="15" w:type="dxa"/>
              <w:right w:w="48" w:type="dxa"/>
            </w:tcMar>
            <w:vAlign w:val="center"/>
            <w:hideMark/>
          </w:tcPr>
          <w:p w:rsidR="008B19A0" w:rsidRPr="00371293" w:rsidRDefault="0082130A" w:rsidP="008B19A0">
            <w:pPr>
              <w:spacing w:after="0" w:line="240" w:lineRule="auto"/>
              <w:rPr>
                <w:rFonts w:ascii="Times New Roman" w:eastAsia="Times New Roman" w:hAnsi="Times New Roman" w:cs="Times New Roman"/>
                <w:sz w:val="24"/>
                <w:szCs w:val="24"/>
                <w:lang w:eastAsia="ru-RU"/>
              </w:rPr>
            </w:pPr>
            <w:hyperlink r:id="rId1185" w:tooltip="Костанайская область" w:history="1">
              <w:r w:rsidR="008B19A0" w:rsidRPr="00371293">
                <w:rPr>
                  <w:rFonts w:ascii="Times New Roman" w:eastAsia="Times New Roman" w:hAnsi="Times New Roman" w:cs="Times New Roman"/>
                  <w:sz w:val="24"/>
                  <w:szCs w:val="24"/>
                  <w:lang w:eastAsia="ru-RU"/>
                </w:rPr>
                <w:t>Костанайская область</w:t>
              </w:r>
            </w:hyperlink>
          </w:p>
        </w:tc>
      </w:tr>
    </w:tbl>
    <w:p w:rsidR="002F5B81" w:rsidRPr="00765328" w:rsidRDefault="002F5B81" w:rsidP="00E60325">
      <w:pPr>
        <w:pStyle w:val="a3"/>
        <w:ind w:firstLine="454"/>
        <w:rPr>
          <w:rFonts w:ascii="Times New Roman" w:hAnsi="Times New Roman" w:cs="Times New Roman"/>
          <w:sz w:val="28"/>
          <w:szCs w:val="28"/>
        </w:rPr>
      </w:pPr>
    </w:p>
    <w:p w:rsidR="007A11E6" w:rsidRPr="00371293" w:rsidRDefault="003872EA" w:rsidP="00371293">
      <w:pPr>
        <w:pStyle w:val="a3"/>
        <w:ind w:firstLine="454"/>
        <w:rPr>
          <w:rFonts w:ascii="Times New Roman" w:hAnsi="Times New Roman" w:cs="Times New Roman"/>
          <w:sz w:val="28"/>
          <w:szCs w:val="28"/>
        </w:rPr>
      </w:pPr>
      <w:r w:rsidRPr="00371293">
        <w:rPr>
          <w:rFonts w:ascii="Times New Roman" w:hAnsi="Times New Roman" w:cs="Times New Roman"/>
          <w:sz w:val="28"/>
          <w:szCs w:val="28"/>
        </w:rPr>
        <w:lastRenderedPageBreak/>
        <w:t xml:space="preserve"> </w:t>
      </w:r>
      <w:r w:rsidR="00371293" w:rsidRPr="00371293">
        <w:rPr>
          <w:rFonts w:ascii="Times New Roman" w:hAnsi="Times New Roman" w:cs="Times New Roman"/>
          <w:sz w:val="28"/>
          <w:szCs w:val="28"/>
        </w:rPr>
        <w:t>Тема</w:t>
      </w:r>
      <w:r w:rsidRPr="00371293">
        <w:rPr>
          <w:rFonts w:ascii="Times New Roman" w:hAnsi="Times New Roman" w:cs="Times New Roman"/>
          <w:sz w:val="28"/>
          <w:szCs w:val="28"/>
        </w:rPr>
        <w:t xml:space="preserve"> 8. Энергосбережение в энергетике</w:t>
      </w:r>
    </w:p>
    <w:p w:rsidR="003872EA" w:rsidRPr="00765328" w:rsidRDefault="003872EA" w:rsidP="003872EA">
      <w:pPr>
        <w:pStyle w:val="a3"/>
        <w:ind w:firstLine="454"/>
        <w:rPr>
          <w:rFonts w:ascii="Times New Roman" w:hAnsi="Times New Roman" w:cs="Times New Roman"/>
          <w:b/>
          <w:kern w:val="36"/>
          <w:sz w:val="28"/>
          <w:szCs w:val="28"/>
          <w:lang w:eastAsia="ru-RU"/>
        </w:rPr>
      </w:pPr>
    </w:p>
    <w:p w:rsidR="003872EA" w:rsidRPr="00765328" w:rsidRDefault="003872EA" w:rsidP="003872EA">
      <w:pPr>
        <w:pStyle w:val="a3"/>
        <w:ind w:firstLine="454"/>
        <w:rPr>
          <w:rFonts w:ascii="Times New Roman" w:hAnsi="Times New Roman" w:cs="Times New Roman"/>
          <w:b/>
          <w:kern w:val="36"/>
          <w:sz w:val="28"/>
          <w:szCs w:val="28"/>
          <w:lang w:eastAsia="ru-RU"/>
        </w:rPr>
      </w:pPr>
    </w:p>
    <w:p w:rsidR="003872EA" w:rsidRPr="00765328" w:rsidRDefault="003872EA" w:rsidP="003872EA">
      <w:pPr>
        <w:pStyle w:val="a3"/>
        <w:ind w:firstLine="454"/>
        <w:rPr>
          <w:rFonts w:ascii="Times New Roman" w:hAnsi="Times New Roman" w:cs="Times New Roman"/>
          <w:sz w:val="28"/>
          <w:szCs w:val="28"/>
          <w:lang w:eastAsia="ru-RU"/>
        </w:rPr>
      </w:pPr>
      <w:proofErr w:type="gramStart"/>
      <w:r w:rsidRPr="00765328">
        <w:rPr>
          <w:rFonts w:ascii="Times New Roman" w:hAnsi="Times New Roman" w:cs="Times New Roman"/>
          <w:bCs/>
          <w:sz w:val="28"/>
          <w:szCs w:val="28"/>
          <w:lang w:eastAsia="ru-RU"/>
        </w:rPr>
        <w:t>Энергосбережение</w:t>
      </w:r>
      <w:r w:rsidRPr="00765328">
        <w:rPr>
          <w:rFonts w:ascii="Times New Roman" w:hAnsi="Times New Roman" w:cs="Times New Roman"/>
          <w:sz w:val="28"/>
          <w:szCs w:val="28"/>
          <w:lang w:eastAsia="ru-RU"/>
        </w:rPr>
        <w:t> (</w:t>
      </w:r>
      <w:hyperlink r:id="rId1186" w:tooltip="Экономия" w:history="1">
        <w:r w:rsidRPr="00765328">
          <w:rPr>
            <w:rFonts w:ascii="Times New Roman" w:hAnsi="Times New Roman" w:cs="Times New Roman"/>
            <w:sz w:val="28"/>
            <w:szCs w:val="28"/>
            <w:lang w:eastAsia="ru-RU"/>
          </w:rPr>
          <w:t>экономия</w:t>
        </w:r>
      </w:hyperlink>
      <w:r w:rsidRPr="00765328">
        <w:rPr>
          <w:rFonts w:ascii="Times New Roman" w:hAnsi="Times New Roman" w:cs="Times New Roman"/>
          <w:sz w:val="28"/>
          <w:szCs w:val="28"/>
          <w:lang w:eastAsia="ru-RU"/>
        </w:rPr>
        <w:t> </w:t>
      </w:r>
      <w:hyperlink r:id="rId1187" w:tooltip="Энергия" w:history="1">
        <w:r w:rsidRPr="00765328">
          <w:rPr>
            <w:rFonts w:ascii="Times New Roman" w:hAnsi="Times New Roman" w:cs="Times New Roman"/>
            <w:sz w:val="28"/>
            <w:szCs w:val="28"/>
            <w:lang w:eastAsia="ru-RU"/>
          </w:rPr>
          <w:t>энергии</w:t>
        </w:r>
      </w:hyperlink>
      <w:r w:rsidRPr="00765328">
        <w:rPr>
          <w:rFonts w:ascii="Times New Roman" w:hAnsi="Times New Roman" w:cs="Times New Roman"/>
          <w:sz w:val="28"/>
          <w:szCs w:val="28"/>
          <w:lang w:eastAsia="ru-RU"/>
        </w:rPr>
        <w:t>) — реализация </w:t>
      </w:r>
      <w:hyperlink r:id="rId1188" w:tooltip="Право" w:history="1">
        <w:r w:rsidRPr="00765328">
          <w:rPr>
            <w:rFonts w:ascii="Times New Roman" w:hAnsi="Times New Roman" w:cs="Times New Roman"/>
            <w:sz w:val="28"/>
            <w:szCs w:val="28"/>
            <w:lang w:eastAsia="ru-RU"/>
          </w:rPr>
          <w:t>правовых</w:t>
        </w:r>
      </w:hyperlink>
      <w:r w:rsidRPr="00765328">
        <w:rPr>
          <w:rFonts w:ascii="Times New Roman" w:hAnsi="Times New Roman" w:cs="Times New Roman"/>
          <w:sz w:val="28"/>
          <w:szCs w:val="28"/>
          <w:lang w:eastAsia="ru-RU"/>
        </w:rPr>
        <w:t>, организационных, </w:t>
      </w:r>
      <w:hyperlink r:id="rId1189" w:tooltip="Наука" w:history="1">
        <w:r w:rsidRPr="00765328">
          <w:rPr>
            <w:rFonts w:ascii="Times New Roman" w:hAnsi="Times New Roman" w:cs="Times New Roman"/>
            <w:sz w:val="28"/>
            <w:szCs w:val="28"/>
            <w:lang w:eastAsia="ru-RU"/>
          </w:rPr>
          <w:t>научных</w:t>
        </w:r>
      </w:hyperlink>
      <w:r w:rsidRPr="00765328">
        <w:rPr>
          <w:rFonts w:ascii="Times New Roman" w:hAnsi="Times New Roman" w:cs="Times New Roman"/>
          <w:sz w:val="28"/>
          <w:szCs w:val="28"/>
          <w:lang w:eastAsia="ru-RU"/>
        </w:rPr>
        <w:t>, </w:t>
      </w:r>
      <w:hyperlink r:id="rId1190" w:tooltip="Производство" w:history="1">
        <w:r w:rsidRPr="00765328">
          <w:rPr>
            <w:rFonts w:ascii="Times New Roman" w:hAnsi="Times New Roman" w:cs="Times New Roman"/>
            <w:sz w:val="28"/>
            <w:szCs w:val="28"/>
            <w:lang w:eastAsia="ru-RU"/>
          </w:rPr>
          <w:t>производственных</w:t>
        </w:r>
      </w:hyperlink>
      <w:r w:rsidRPr="00765328">
        <w:rPr>
          <w:rFonts w:ascii="Times New Roman" w:hAnsi="Times New Roman" w:cs="Times New Roman"/>
          <w:sz w:val="28"/>
          <w:szCs w:val="28"/>
          <w:lang w:eastAsia="ru-RU"/>
        </w:rPr>
        <w:t>, </w:t>
      </w:r>
      <w:hyperlink r:id="rId1191" w:tooltip="Техника" w:history="1">
        <w:r w:rsidRPr="00765328">
          <w:rPr>
            <w:rFonts w:ascii="Times New Roman" w:hAnsi="Times New Roman" w:cs="Times New Roman"/>
            <w:sz w:val="28"/>
            <w:szCs w:val="28"/>
            <w:lang w:eastAsia="ru-RU"/>
          </w:rPr>
          <w:t>технических</w:t>
        </w:r>
      </w:hyperlink>
      <w:r w:rsidRPr="00765328">
        <w:rPr>
          <w:rFonts w:ascii="Times New Roman" w:hAnsi="Times New Roman" w:cs="Times New Roman"/>
          <w:sz w:val="28"/>
          <w:szCs w:val="28"/>
          <w:lang w:eastAsia="ru-RU"/>
        </w:rPr>
        <w:t> и </w:t>
      </w:r>
      <w:hyperlink r:id="rId1192" w:tooltip="Экономика" w:history="1">
        <w:r w:rsidRPr="00765328">
          <w:rPr>
            <w:rFonts w:ascii="Times New Roman" w:hAnsi="Times New Roman" w:cs="Times New Roman"/>
            <w:sz w:val="28"/>
            <w:szCs w:val="28"/>
            <w:lang w:eastAsia="ru-RU"/>
          </w:rPr>
          <w:t>экономических</w:t>
        </w:r>
      </w:hyperlink>
      <w:r w:rsidRPr="00765328">
        <w:rPr>
          <w:rFonts w:ascii="Times New Roman" w:hAnsi="Times New Roman" w:cs="Times New Roman"/>
          <w:sz w:val="28"/>
          <w:szCs w:val="28"/>
          <w:lang w:eastAsia="ru-RU"/>
        </w:rPr>
        <w:t> мер, направленных на </w:t>
      </w:r>
      <w:hyperlink r:id="rId1193" w:tooltip="Энергоэффективность" w:history="1">
        <w:r w:rsidRPr="00765328">
          <w:rPr>
            <w:rFonts w:ascii="Times New Roman" w:hAnsi="Times New Roman" w:cs="Times New Roman"/>
            <w:sz w:val="28"/>
            <w:szCs w:val="28"/>
            <w:lang w:eastAsia="ru-RU"/>
          </w:rPr>
          <w:t>эффективное</w:t>
        </w:r>
      </w:hyperlink>
      <w:r w:rsidRPr="00765328">
        <w:rPr>
          <w:rFonts w:ascii="Times New Roman" w:hAnsi="Times New Roman" w:cs="Times New Roman"/>
          <w:sz w:val="28"/>
          <w:szCs w:val="28"/>
          <w:lang w:eastAsia="ru-RU"/>
        </w:rPr>
        <w:t> (рациональное) использование (и экономное расходование) </w:t>
      </w:r>
      <w:hyperlink r:id="rId1194" w:tooltip="Топливно-энергетические ресурсы (страница отсутствует)" w:history="1">
        <w:r w:rsidRPr="00765328">
          <w:rPr>
            <w:rFonts w:ascii="Times New Roman" w:hAnsi="Times New Roman" w:cs="Times New Roman"/>
            <w:sz w:val="28"/>
            <w:szCs w:val="28"/>
            <w:lang w:eastAsia="ru-RU"/>
          </w:rPr>
          <w:t>топливно-энергетических ресурсов</w:t>
        </w:r>
      </w:hyperlink>
      <w:r w:rsidRPr="00765328">
        <w:rPr>
          <w:rFonts w:ascii="Times New Roman" w:hAnsi="Times New Roman" w:cs="Times New Roman"/>
          <w:sz w:val="28"/>
          <w:szCs w:val="28"/>
          <w:lang w:eastAsia="ru-RU"/>
        </w:rPr>
        <w:t> и на вовлечение в хозяйственный оборот возобновляемых источников энергии.</w:t>
      </w:r>
      <w:proofErr w:type="gramEnd"/>
      <w:r w:rsidRPr="00765328">
        <w:rPr>
          <w:rFonts w:ascii="Times New Roman" w:hAnsi="Times New Roman" w:cs="Times New Roman"/>
          <w:sz w:val="28"/>
          <w:szCs w:val="28"/>
          <w:lang w:eastAsia="ru-RU"/>
        </w:rPr>
        <w:t xml:space="preserve"> Энергосбережение — важная задача по сохранению природных ресурсов.</w:t>
      </w:r>
    </w:p>
    <w:p w:rsidR="003872EA" w:rsidRPr="00765328" w:rsidRDefault="003872EA" w:rsidP="003872EA">
      <w:pPr>
        <w:pStyle w:val="a3"/>
        <w:ind w:firstLine="454"/>
        <w:rPr>
          <w:rFonts w:ascii="Times New Roman" w:hAnsi="Times New Roman" w:cs="Times New Roman"/>
          <w:sz w:val="28"/>
          <w:szCs w:val="28"/>
          <w:lang w:val="en-US" w:eastAsia="ru-RU"/>
        </w:rPr>
      </w:pPr>
      <w:r w:rsidRPr="00765328">
        <w:rPr>
          <w:rFonts w:ascii="Times New Roman" w:hAnsi="Times New Roman" w:cs="Times New Roman"/>
          <w:sz w:val="28"/>
          <w:szCs w:val="28"/>
          <w:lang w:eastAsia="ru-RU"/>
        </w:rPr>
        <w:t>В </w:t>
      </w:r>
      <w:hyperlink r:id="rId1195" w:tooltip="Российская Федерация" w:history="1">
        <w:r w:rsidRPr="00765328">
          <w:rPr>
            <w:rFonts w:ascii="Times New Roman" w:hAnsi="Times New Roman" w:cs="Times New Roman"/>
            <w:sz w:val="28"/>
            <w:szCs w:val="28"/>
            <w:lang w:eastAsia="ru-RU"/>
          </w:rPr>
          <w:t>России</w:t>
        </w:r>
      </w:hyperlink>
      <w:r w:rsidRPr="00765328">
        <w:rPr>
          <w:rFonts w:ascii="Times New Roman" w:hAnsi="Times New Roman" w:cs="Times New Roman"/>
          <w:sz w:val="28"/>
          <w:szCs w:val="28"/>
          <w:lang w:eastAsia="ru-RU"/>
        </w:rPr>
        <w:t> и других странах бывшего </w:t>
      </w:r>
      <w:hyperlink r:id="rId1196" w:tooltip="СССР" w:history="1">
        <w:r w:rsidRPr="00765328">
          <w:rPr>
            <w:rFonts w:ascii="Times New Roman" w:hAnsi="Times New Roman" w:cs="Times New Roman"/>
            <w:sz w:val="28"/>
            <w:szCs w:val="28"/>
            <w:lang w:eastAsia="ru-RU"/>
          </w:rPr>
          <w:t>СССР</w:t>
        </w:r>
      </w:hyperlink>
      <w:r w:rsidRPr="00765328">
        <w:rPr>
          <w:rFonts w:ascii="Times New Roman" w:hAnsi="Times New Roman" w:cs="Times New Roman"/>
          <w:sz w:val="28"/>
          <w:szCs w:val="28"/>
          <w:lang w:eastAsia="ru-RU"/>
        </w:rPr>
        <w:t> в настоящее время наиболее насущным является бытовое энергосбережение (энергосбережение в </w:t>
      </w:r>
      <w:hyperlink r:id="rId1197" w:tooltip="Быт" w:history="1">
        <w:r w:rsidRPr="00765328">
          <w:rPr>
            <w:rFonts w:ascii="Times New Roman" w:hAnsi="Times New Roman" w:cs="Times New Roman"/>
            <w:sz w:val="28"/>
            <w:szCs w:val="28"/>
            <w:lang w:eastAsia="ru-RU"/>
          </w:rPr>
          <w:t>быту</w:t>
        </w:r>
      </w:hyperlink>
      <w:r w:rsidRPr="00765328">
        <w:rPr>
          <w:rFonts w:ascii="Times New Roman" w:hAnsi="Times New Roman" w:cs="Times New Roman"/>
          <w:sz w:val="28"/>
          <w:szCs w:val="28"/>
          <w:lang w:eastAsia="ru-RU"/>
        </w:rPr>
        <w:t>), а также энергосбережение в сфере </w:t>
      </w:r>
      <w:hyperlink r:id="rId1198" w:tooltip="ЖКХ" w:history="1">
        <w:r w:rsidRPr="00765328">
          <w:rPr>
            <w:rFonts w:ascii="Times New Roman" w:hAnsi="Times New Roman" w:cs="Times New Roman"/>
            <w:sz w:val="28"/>
            <w:szCs w:val="28"/>
            <w:lang w:eastAsia="ru-RU"/>
          </w:rPr>
          <w:t>ЖКХ</w:t>
        </w:r>
      </w:hyperlink>
      <w:r w:rsidRPr="00765328">
        <w:rPr>
          <w:rFonts w:ascii="Times New Roman" w:hAnsi="Times New Roman" w:cs="Times New Roman"/>
          <w:sz w:val="28"/>
          <w:szCs w:val="28"/>
          <w:lang w:eastAsia="ru-RU"/>
        </w:rPr>
        <w:t>.</w:t>
      </w:r>
      <w:r w:rsidRPr="00765328">
        <w:rPr>
          <w:rFonts w:ascii="Times New Roman" w:hAnsi="Times New Roman" w:cs="Times New Roman"/>
          <w:sz w:val="28"/>
          <w:szCs w:val="28"/>
          <w:lang w:eastAsia="ru-RU"/>
        </w:rPr>
        <w:br/>
        <w:t>Актуальным также является обеспечение энергосбережения в </w:t>
      </w:r>
      <w:hyperlink r:id="rId1199" w:tooltip="Агропромышленный комплекс" w:history="1">
        <w:r w:rsidRPr="00765328">
          <w:rPr>
            <w:rFonts w:ascii="Times New Roman" w:hAnsi="Times New Roman" w:cs="Times New Roman"/>
            <w:sz w:val="28"/>
            <w:szCs w:val="28"/>
            <w:lang w:eastAsia="ru-RU"/>
          </w:rPr>
          <w:t>АПК</w:t>
        </w:r>
      </w:hyperlink>
      <w:r w:rsidRPr="00765328">
        <w:rPr>
          <w:rFonts w:ascii="Times New Roman" w:hAnsi="Times New Roman" w:cs="Times New Roman"/>
          <w:sz w:val="28"/>
          <w:szCs w:val="28"/>
          <w:lang w:eastAsia="ru-RU"/>
        </w:rPr>
        <w:t>.</w:t>
      </w:r>
    </w:p>
    <w:p w:rsidR="003872EA" w:rsidRPr="00765328" w:rsidRDefault="003872EA" w:rsidP="003872EA">
      <w:pPr>
        <w:pStyle w:val="a3"/>
        <w:ind w:firstLine="454"/>
        <w:rPr>
          <w:rFonts w:ascii="Times New Roman" w:hAnsi="Times New Roman" w:cs="Times New Roman"/>
          <w:sz w:val="28"/>
          <w:szCs w:val="28"/>
          <w:lang w:val="en-US" w:eastAsia="ru-RU"/>
        </w:rPr>
      </w:pPr>
    </w:p>
    <w:p w:rsidR="003872EA" w:rsidRPr="00765328" w:rsidRDefault="003872EA" w:rsidP="003872EA">
      <w:pPr>
        <w:pStyle w:val="a3"/>
        <w:numPr>
          <w:ilvl w:val="0"/>
          <w:numId w:val="17"/>
        </w:numPr>
        <w:rPr>
          <w:rFonts w:ascii="Times New Roman" w:hAnsi="Times New Roman" w:cs="Times New Roman"/>
          <w:b/>
          <w:sz w:val="28"/>
          <w:szCs w:val="28"/>
          <w:lang w:eastAsia="ru-RU"/>
        </w:rPr>
      </w:pPr>
      <w:r w:rsidRPr="00765328">
        <w:rPr>
          <w:rFonts w:ascii="Times New Roman" w:hAnsi="Times New Roman" w:cs="Times New Roman"/>
          <w:b/>
          <w:sz w:val="28"/>
          <w:szCs w:val="28"/>
          <w:lang w:eastAsia="ru-RU"/>
        </w:rPr>
        <w:t>Основные направления и способы энергосбережения</w:t>
      </w:r>
    </w:p>
    <w:p w:rsidR="003872EA" w:rsidRPr="00765328" w:rsidRDefault="003872EA" w:rsidP="003872EA">
      <w:pPr>
        <w:pStyle w:val="a3"/>
        <w:ind w:firstLine="454"/>
        <w:rPr>
          <w:rFonts w:ascii="Times New Roman" w:hAnsi="Times New Roman" w:cs="Times New Roman"/>
          <w:b/>
          <w:sz w:val="28"/>
          <w:szCs w:val="28"/>
          <w:lang w:eastAsia="ru-RU"/>
        </w:rPr>
      </w:pPr>
    </w:p>
    <w:p w:rsidR="003872EA" w:rsidRPr="00765328" w:rsidRDefault="003872EA" w:rsidP="003872EA">
      <w:pPr>
        <w:pStyle w:val="a3"/>
        <w:ind w:firstLine="454"/>
        <w:rPr>
          <w:rFonts w:ascii="Times New Roman" w:hAnsi="Times New Roman" w:cs="Times New Roman"/>
          <w:b/>
          <w:bCs/>
          <w:sz w:val="28"/>
          <w:szCs w:val="28"/>
          <w:lang w:val="en-US" w:eastAsia="ru-RU"/>
        </w:rPr>
      </w:pPr>
      <w:r w:rsidRPr="00765328">
        <w:rPr>
          <w:rFonts w:ascii="Times New Roman" w:hAnsi="Times New Roman" w:cs="Times New Roman"/>
          <w:b/>
          <w:bCs/>
          <w:sz w:val="28"/>
          <w:szCs w:val="28"/>
          <w:lang w:eastAsia="ru-RU"/>
        </w:rPr>
        <w:t>Проектирование и строительство энергоэкономичных зданий</w:t>
      </w:r>
    </w:p>
    <w:p w:rsidR="003872EA" w:rsidRPr="00765328" w:rsidRDefault="003872EA" w:rsidP="003872EA">
      <w:pPr>
        <w:pStyle w:val="a3"/>
        <w:ind w:firstLine="454"/>
        <w:rPr>
          <w:rFonts w:ascii="Times New Roman" w:hAnsi="Times New Roman" w:cs="Times New Roman"/>
          <w:b/>
          <w:bCs/>
          <w:sz w:val="28"/>
          <w:szCs w:val="28"/>
          <w:lang w:val="en-US" w:eastAsia="ru-RU"/>
        </w:rPr>
      </w:pPr>
    </w:p>
    <w:p w:rsidR="003872EA" w:rsidRPr="00765328" w:rsidRDefault="003872EA" w:rsidP="003872EA">
      <w:pPr>
        <w:pStyle w:val="a3"/>
        <w:ind w:firstLine="454"/>
        <w:rPr>
          <w:rFonts w:ascii="Times New Roman" w:hAnsi="Times New Roman" w:cs="Times New Roman"/>
          <w:sz w:val="28"/>
          <w:szCs w:val="28"/>
          <w:lang w:eastAsia="ru-RU"/>
        </w:rPr>
      </w:pPr>
      <w:proofErr w:type="gramStart"/>
      <w:r w:rsidRPr="00765328">
        <w:rPr>
          <w:rFonts w:ascii="Times New Roman" w:hAnsi="Times New Roman" w:cs="Times New Roman"/>
          <w:sz w:val="28"/>
          <w:szCs w:val="28"/>
          <w:lang w:eastAsia="ru-RU"/>
        </w:rPr>
        <w:t>На обогрев зданий в зимний и охлаждение в летний периоды расходуется большое количество тепловой и электрической энергии.</w:t>
      </w:r>
      <w:proofErr w:type="gramEnd"/>
      <w:r w:rsidRPr="00765328">
        <w:rPr>
          <w:rFonts w:ascii="Times New Roman" w:hAnsi="Times New Roman" w:cs="Times New Roman"/>
          <w:sz w:val="28"/>
          <w:szCs w:val="28"/>
          <w:lang w:eastAsia="ru-RU"/>
        </w:rPr>
        <w:t xml:space="preserve"> Применение комплекса грамотных решений на этапах проектирования и строительства позволяет многократно (до 10 раз в зданиях типа </w:t>
      </w:r>
      <w:hyperlink r:id="rId1200" w:tooltip="Пассивный дом" w:history="1">
        <w:r w:rsidRPr="00765328">
          <w:rPr>
            <w:rFonts w:ascii="Times New Roman" w:hAnsi="Times New Roman" w:cs="Times New Roman"/>
            <w:sz w:val="28"/>
            <w:szCs w:val="28"/>
            <w:lang w:eastAsia="ru-RU"/>
          </w:rPr>
          <w:t>Пассивный дом</w:t>
        </w:r>
      </w:hyperlink>
      <w:r w:rsidRPr="00765328">
        <w:rPr>
          <w:rFonts w:ascii="Times New Roman" w:hAnsi="Times New Roman" w:cs="Times New Roman"/>
          <w:sz w:val="28"/>
          <w:szCs w:val="28"/>
          <w:lang w:eastAsia="ru-RU"/>
        </w:rPr>
        <w:t>) снизить общее потребление энергии в процессе дальнейшей многолетней эксплуатации жилых и нежилых зданий.</w:t>
      </w:r>
    </w:p>
    <w:p w:rsidR="003872EA" w:rsidRPr="00765328" w:rsidRDefault="003872EA" w:rsidP="003872EA">
      <w:pPr>
        <w:pStyle w:val="a3"/>
        <w:numPr>
          <w:ilvl w:val="0"/>
          <w:numId w:val="14"/>
        </w:numPr>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 xml:space="preserve">Архитектурное решение </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энергетически рациональная ориентация здания по частям света с точки зрения расположения оконных проемов и балконных дверей.</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Одним из наиболее простых и эффективных решений повышения экономичности и комфортности зданий является правильная ориентация зданий относительно сторон света. Зимой наибольшее поступление солнечной лучистой энергии приходится на стены и окна южной ориентации (в северном полушарии), в летний период больше всего облучаются восточные и западные стены и окна. В этой связи наиболее рациональной ориентацией является широтное расположение вытянутых в плане зданий с таким </w:t>
      </w:r>
      <w:proofErr w:type="gramStart"/>
      <w:r w:rsidRPr="00765328">
        <w:rPr>
          <w:rFonts w:ascii="Times New Roman" w:hAnsi="Times New Roman" w:cs="Times New Roman"/>
          <w:sz w:val="28"/>
          <w:szCs w:val="28"/>
          <w:lang w:eastAsia="ru-RU"/>
        </w:rPr>
        <w:t>расчётом</w:t>
      </w:r>
      <w:proofErr w:type="gramEnd"/>
      <w:r w:rsidRPr="00765328">
        <w:rPr>
          <w:rFonts w:ascii="Times New Roman" w:hAnsi="Times New Roman" w:cs="Times New Roman"/>
          <w:sz w:val="28"/>
          <w:szCs w:val="28"/>
          <w:lang w:eastAsia="ru-RU"/>
        </w:rPr>
        <w:t xml:space="preserve"> чтобы общая площадь южных окон была максимальна, а восточных и западных минимальна. Если проектируемое здание имеет в плане форму близкую к </w:t>
      </w:r>
      <w:proofErr w:type="gramStart"/>
      <w:r w:rsidRPr="00765328">
        <w:rPr>
          <w:rFonts w:ascii="Times New Roman" w:hAnsi="Times New Roman" w:cs="Times New Roman"/>
          <w:sz w:val="28"/>
          <w:szCs w:val="28"/>
          <w:lang w:eastAsia="ru-RU"/>
        </w:rPr>
        <w:t>квадратной</w:t>
      </w:r>
      <w:proofErr w:type="gramEnd"/>
      <w:r w:rsidRPr="00765328">
        <w:rPr>
          <w:rFonts w:ascii="Times New Roman" w:hAnsi="Times New Roman" w:cs="Times New Roman"/>
          <w:sz w:val="28"/>
          <w:szCs w:val="28"/>
          <w:lang w:eastAsia="ru-RU"/>
        </w:rPr>
        <w:t xml:space="preserve"> то большую часть окон следует расположить с юга и севера и по возможности уменьшить количество и площадь восточных и западных окон. Сами здания следует располагать на достаточном расстоянии друг от друга во избежание существенного затенения одного здания другим в зимний период. Улицы для жилой застройки (особенно индивидуальной) также рекомендуется проектировать в широтном направлении: южные окна домов в таком случае будут выходить </w:t>
      </w:r>
      <w:r w:rsidRPr="00765328">
        <w:rPr>
          <w:rFonts w:ascii="Times New Roman" w:hAnsi="Times New Roman" w:cs="Times New Roman"/>
          <w:sz w:val="28"/>
          <w:szCs w:val="28"/>
          <w:lang w:eastAsia="ru-RU"/>
        </w:rPr>
        <w:lastRenderedPageBreak/>
        <w:t>на улицу или во двор и, следовательно, не будут затеняться рядом стоящими соседними домами.</w:t>
      </w:r>
    </w:p>
    <w:p w:rsidR="003872EA" w:rsidRPr="00765328" w:rsidRDefault="003872EA" w:rsidP="003872EA">
      <w:pPr>
        <w:pStyle w:val="a3"/>
        <w:numPr>
          <w:ilvl w:val="0"/>
          <w:numId w:val="14"/>
        </w:numPr>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 xml:space="preserve">Объемно-планировочное решение </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Небольшой козырёк над южными окнами защищает от лучей летнего солнца</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энергоэффективная форма дома, обеспечивающая минимальную площадь наружных стен;</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оптимальная площадь остекления;</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наличие тамбуров на входах.</w:t>
      </w:r>
    </w:p>
    <w:p w:rsidR="003872EA" w:rsidRPr="00765328" w:rsidRDefault="003872EA" w:rsidP="003872EA">
      <w:pPr>
        <w:pStyle w:val="a3"/>
        <w:numPr>
          <w:ilvl w:val="0"/>
          <w:numId w:val="14"/>
        </w:numPr>
        <w:rPr>
          <w:rFonts w:ascii="Times New Roman" w:hAnsi="Times New Roman" w:cs="Times New Roman"/>
          <w:b/>
          <w:bCs/>
          <w:sz w:val="28"/>
          <w:szCs w:val="28"/>
          <w:lang w:val="en-US" w:eastAsia="ru-RU"/>
        </w:rPr>
      </w:pPr>
      <w:r w:rsidRPr="00765328">
        <w:rPr>
          <w:rFonts w:ascii="Times New Roman" w:hAnsi="Times New Roman" w:cs="Times New Roman"/>
          <w:b/>
          <w:bCs/>
          <w:sz w:val="28"/>
          <w:szCs w:val="28"/>
          <w:lang w:eastAsia="ru-RU"/>
        </w:rPr>
        <w:t>Конструктивные решения</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непрерывная изолирующая оболочка наружных ограждений здания с внешней стороны из высокоэффективных теплоизоляционных материалов, отсутствие мостов холода, герметичность;</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Теплоизоляция с внешней стороны здания имеет ряд преимуществ перед внутренней теплоизоляцией: значительно сглаживаются колебания температуры в помещении за счёт тепловой инерции внешних стен, улучшаются условия эксплуатации материала внешних стен и т.д.</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оконных систем с высоким уровнем теплозащиты (стеклопакеты из стекла с селективным покрытием и с наполнением межстёкольного промежутка тяжёлыми инертными газами, многокамерные пластиковые профили и профили из клееного деревянного бруса, качественные уплотнители).</w:t>
      </w:r>
    </w:p>
    <w:p w:rsidR="003872EA" w:rsidRPr="00765328" w:rsidRDefault="003872EA" w:rsidP="003872EA">
      <w:pPr>
        <w:pStyle w:val="a3"/>
        <w:numPr>
          <w:ilvl w:val="0"/>
          <w:numId w:val="14"/>
        </w:numPr>
        <w:rPr>
          <w:rFonts w:ascii="Times New Roman" w:hAnsi="Times New Roman" w:cs="Times New Roman"/>
          <w:b/>
          <w:bCs/>
          <w:sz w:val="28"/>
          <w:szCs w:val="28"/>
          <w:lang w:val="en-US" w:eastAsia="ru-RU"/>
        </w:rPr>
      </w:pPr>
      <w:r w:rsidRPr="00765328">
        <w:rPr>
          <w:rFonts w:ascii="Times New Roman" w:hAnsi="Times New Roman" w:cs="Times New Roman"/>
          <w:b/>
          <w:bCs/>
          <w:sz w:val="28"/>
          <w:szCs w:val="28"/>
          <w:lang w:eastAsia="ru-RU"/>
        </w:rPr>
        <w:t>Инженерные решения</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обеспечение воздухообмена с минимальными потерями тепла в холодный период года и холода в жаркий период, обеспечиваемого механической приточно-вытяжной системой с рекуперацией тепла.</w:t>
      </w:r>
    </w:p>
    <w:p w:rsidR="003872EA" w:rsidRPr="00765328" w:rsidRDefault="003872EA" w:rsidP="003872EA">
      <w:pPr>
        <w:pStyle w:val="a3"/>
        <w:ind w:firstLine="454"/>
        <w:rPr>
          <w:rFonts w:ascii="Times New Roman" w:hAnsi="Times New Roman" w:cs="Times New Roman"/>
          <w:sz w:val="28"/>
          <w:szCs w:val="28"/>
          <w:lang w:eastAsia="ru-RU"/>
        </w:rPr>
      </w:pPr>
      <w:proofErr w:type="gramStart"/>
      <w:r w:rsidRPr="00765328">
        <w:rPr>
          <w:rFonts w:ascii="Times New Roman" w:hAnsi="Times New Roman" w:cs="Times New Roman"/>
          <w:sz w:val="28"/>
          <w:szCs w:val="28"/>
          <w:lang w:eastAsia="ru-RU"/>
        </w:rPr>
        <w:t>использование энергии внешних природных источников и окружающей дом территории, например, использование солнечной энергии для отопления и нагрева воды, использование круглогодично стабильной температуры подземного грунта для обогрева зимой и кондиционирования летом с помощью теплового насоса, который позволяет получить или отвести наружу до 5 кВт*ч тепловой энергии на каждый киловатт-час затраченной электроэнергии.</w:t>
      </w:r>
      <w:proofErr w:type="gramEnd"/>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внутренних тепловыделений дома, например, нагрев воды с помощью тепла выделяемого внешним блоком кондиционера.</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дополнительная экономия тепловой и электрической энергии за счёт использования автоматизированной системы управления всеми техническими устройствами в здании (система «Умный дом»)</w:t>
      </w:r>
    </w:p>
    <w:p w:rsidR="003872EA" w:rsidRPr="00765328" w:rsidRDefault="003872EA" w:rsidP="003872EA">
      <w:pPr>
        <w:pStyle w:val="a3"/>
        <w:ind w:firstLine="454"/>
        <w:rPr>
          <w:rFonts w:ascii="Times New Roman" w:hAnsi="Times New Roman" w:cs="Times New Roman"/>
          <w:sz w:val="28"/>
          <w:szCs w:val="28"/>
          <w:lang w:eastAsia="ru-RU"/>
        </w:rPr>
      </w:pPr>
    </w:p>
    <w:p w:rsidR="003872EA" w:rsidRPr="00765328" w:rsidRDefault="003872EA" w:rsidP="003872EA">
      <w:pPr>
        <w:pStyle w:val="a3"/>
        <w:numPr>
          <w:ilvl w:val="0"/>
          <w:numId w:val="17"/>
        </w:numPr>
        <w:rPr>
          <w:rFonts w:ascii="Times New Roman" w:hAnsi="Times New Roman" w:cs="Times New Roman"/>
          <w:b/>
          <w:bCs/>
          <w:sz w:val="28"/>
          <w:szCs w:val="28"/>
          <w:lang w:val="en-US" w:eastAsia="ru-RU"/>
        </w:rPr>
      </w:pPr>
      <w:r w:rsidRPr="00765328">
        <w:rPr>
          <w:rFonts w:ascii="Times New Roman" w:hAnsi="Times New Roman" w:cs="Times New Roman"/>
          <w:b/>
          <w:bCs/>
          <w:sz w:val="28"/>
          <w:szCs w:val="28"/>
          <w:lang w:eastAsia="ru-RU"/>
        </w:rPr>
        <w:t>Экономия электрической энергии</w:t>
      </w:r>
    </w:p>
    <w:p w:rsidR="003872EA" w:rsidRPr="00765328" w:rsidRDefault="003872EA" w:rsidP="003872EA">
      <w:pPr>
        <w:pStyle w:val="a3"/>
        <w:ind w:firstLine="454"/>
        <w:rPr>
          <w:rFonts w:ascii="Times New Roman" w:hAnsi="Times New Roman" w:cs="Times New Roman"/>
          <w:b/>
          <w:bCs/>
          <w:sz w:val="28"/>
          <w:szCs w:val="28"/>
          <w:lang w:val="en-US" w:eastAsia="ru-RU"/>
        </w:rPr>
      </w:pPr>
    </w:p>
    <w:p w:rsidR="003872EA" w:rsidRPr="00765328" w:rsidRDefault="003872EA" w:rsidP="003872EA">
      <w:pPr>
        <w:pStyle w:val="a3"/>
        <w:numPr>
          <w:ilvl w:val="0"/>
          <w:numId w:val="15"/>
        </w:numPr>
        <w:rPr>
          <w:rFonts w:ascii="Times New Roman" w:hAnsi="Times New Roman" w:cs="Times New Roman"/>
          <w:b/>
          <w:bCs/>
          <w:sz w:val="28"/>
          <w:szCs w:val="28"/>
          <w:lang w:val="en-US" w:eastAsia="ru-RU"/>
        </w:rPr>
      </w:pPr>
      <w:r w:rsidRPr="00765328">
        <w:rPr>
          <w:rFonts w:ascii="Times New Roman" w:hAnsi="Times New Roman" w:cs="Times New Roman"/>
          <w:b/>
          <w:bCs/>
          <w:sz w:val="28"/>
          <w:szCs w:val="28"/>
          <w:lang w:eastAsia="ru-RU"/>
        </w:rPr>
        <w:t>Освещение</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Ключевыми мероприятиями оптимизации потребления электроэнергии на освещение являются:</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lastRenderedPageBreak/>
        <w:t>максимальное использование дневного света (повышение прозрачности и увеличение площади окон, дополнительные окна, применение</w:t>
      </w:r>
      <w:hyperlink r:id="rId1201" w:tooltip="Летнее время" w:history="1">
        <w:r w:rsidRPr="00765328">
          <w:rPr>
            <w:rFonts w:ascii="Times New Roman" w:hAnsi="Times New Roman" w:cs="Times New Roman"/>
            <w:sz w:val="28"/>
            <w:szCs w:val="28"/>
            <w:lang w:eastAsia="ru-RU"/>
          </w:rPr>
          <w:t>оптимального режима</w:t>
        </w:r>
      </w:hyperlink>
      <w:r w:rsidRPr="00765328">
        <w:rPr>
          <w:rFonts w:ascii="Times New Roman" w:hAnsi="Times New Roman" w:cs="Times New Roman"/>
          <w:sz w:val="28"/>
          <w:szCs w:val="28"/>
          <w:lang w:eastAsia="ru-RU"/>
        </w:rPr>
        <w:t> бодрствования максимально совпадающего со световым днём);</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повышение отражающей способности (белые стены и потолок);</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оптимальное размещение световых источников (местное освещение, направленное освещение);</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осветительных приборов только по необходимости;</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повышение светоотдачи существующих источников (замена люстр, плафонов, удаление грязи с плафонов, применение более эффективных отражателей);</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замена ламп накаливания </w:t>
      </w:r>
      <w:proofErr w:type="gramStart"/>
      <w:r w:rsidRPr="00765328">
        <w:rPr>
          <w:rFonts w:ascii="Times New Roman" w:hAnsi="Times New Roman" w:cs="Times New Roman"/>
          <w:sz w:val="28"/>
          <w:szCs w:val="28"/>
          <w:lang w:eastAsia="ru-RU"/>
        </w:rPr>
        <w:t>на</w:t>
      </w:r>
      <w:proofErr w:type="gramEnd"/>
      <w:r w:rsidRPr="00765328">
        <w:rPr>
          <w:rFonts w:ascii="Times New Roman" w:hAnsi="Times New Roman" w:cs="Times New Roman"/>
          <w:sz w:val="28"/>
          <w:szCs w:val="28"/>
          <w:lang w:eastAsia="ru-RU"/>
        </w:rPr>
        <w:t xml:space="preserve"> энергосберегающие (люминесцентные, компактные люминесцентные, </w:t>
      </w:r>
      <w:hyperlink r:id="rId1202" w:tooltip="Светодиодные лампы" w:history="1">
        <w:r w:rsidRPr="00765328">
          <w:rPr>
            <w:rFonts w:ascii="Times New Roman" w:hAnsi="Times New Roman" w:cs="Times New Roman"/>
            <w:sz w:val="28"/>
            <w:szCs w:val="28"/>
            <w:lang w:eastAsia="ru-RU"/>
          </w:rPr>
          <w:t>светодиодные</w:t>
        </w:r>
      </w:hyperlink>
      <w:r w:rsidRPr="00765328">
        <w:rPr>
          <w:rFonts w:ascii="Times New Roman" w:hAnsi="Times New Roman" w:cs="Times New Roman"/>
          <w:sz w:val="28"/>
          <w:szCs w:val="28"/>
          <w:lang w:eastAsia="ru-RU"/>
        </w:rPr>
        <w:t>);</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применение устройств управления освещением (датчики движения и акустические датчики, датчики освещенности, таймеры, системы дистанционного управления);</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внедрение автоматизированной системы диспетчерского управления наружным освещением (АСДУ НО);</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установка интеллектуальных распределённых систем управления освещением (минимизирующих затраты на электроэнергию для данного объекта).</w:t>
      </w:r>
    </w:p>
    <w:p w:rsidR="003872EA" w:rsidRPr="00765328" w:rsidRDefault="003872EA" w:rsidP="003872EA">
      <w:pPr>
        <w:pStyle w:val="a3"/>
        <w:numPr>
          <w:ilvl w:val="0"/>
          <w:numId w:val="15"/>
        </w:numPr>
        <w:rPr>
          <w:rFonts w:ascii="Times New Roman" w:hAnsi="Times New Roman" w:cs="Times New Roman"/>
          <w:b/>
          <w:bCs/>
          <w:sz w:val="28"/>
          <w:szCs w:val="28"/>
          <w:lang w:val="en-US" w:eastAsia="ru-RU"/>
        </w:rPr>
      </w:pPr>
      <w:r w:rsidRPr="00765328">
        <w:rPr>
          <w:rFonts w:ascii="Times New Roman" w:hAnsi="Times New Roman" w:cs="Times New Roman"/>
          <w:b/>
          <w:bCs/>
          <w:sz w:val="28"/>
          <w:szCs w:val="28"/>
          <w:lang w:eastAsia="ru-RU"/>
        </w:rPr>
        <w:t>Электропривод</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Основными мероприятиями являются:</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оптимальный подбор мощности электродвигателя;</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частотно-регулируемого привода (</w:t>
      </w:r>
      <w:hyperlink r:id="rId1203" w:tooltip="ЧРП" w:history="1">
        <w:r w:rsidRPr="00765328">
          <w:rPr>
            <w:rFonts w:ascii="Times New Roman" w:hAnsi="Times New Roman" w:cs="Times New Roman"/>
            <w:sz w:val="28"/>
            <w:szCs w:val="28"/>
            <w:lang w:eastAsia="ru-RU"/>
          </w:rPr>
          <w:t>ЧРП</w:t>
        </w:r>
      </w:hyperlink>
      <w:r w:rsidRPr="00765328">
        <w:rPr>
          <w:rFonts w:ascii="Times New Roman" w:hAnsi="Times New Roman" w:cs="Times New Roman"/>
          <w:sz w:val="28"/>
          <w:szCs w:val="28"/>
          <w:lang w:eastAsia="ru-RU"/>
        </w:rPr>
        <w:t>).</w:t>
      </w:r>
    </w:p>
    <w:p w:rsidR="003872EA" w:rsidRPr="00765328" w:rsidRDefault="003872EA" w:rsidP="003872EA">
      <w:pPr>
        <w:pStyle w:val="a3"/>
        <w:numPr>
          <w:ilvl w:val="0"/>
          <w:numId w:val="15"/>
        </w:numPr>
        <w:rPr>
          <w:rFonts w:ascii="Times New Roman" w:hAnsi="Times New Roman" w:cs="Times New Roman"/>
          <w:b/>
          <w:bCs/>
          <w:sz w:val="28"/>
          <w:szCs w:val="28"/>
          <w:lang w:val="en-US" w:eastAsia="ru-RU"/>
        </w:rPr>
      </w:pPr>
      <w:r w:rsidRPr="00765328">
        <w:rPr>
          <w:rFonts w:ascii="Times New Roman" w:hAnsi="Times New Roman" w:cs="Times New Roman"/>
          <w:b/>
          <w:bCs/>
          <w:sz w:val="28"/>
          <w:szCs w:val="28"/>
          <w:lang w:eastAsia="ru-RU"/>
        </w:rPr>
        <w:t>Электроплиты</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использование газовых варочных плит вместо электрических </w:t>
      </w:r>
      <w:proofErr w:type="gramStart"/>
      <w:r w:rsidRPr="00765328">
        <w:rPr>
          <w:rFonts w:ascii="Times New Roman" w:hAnsi="Times New Roman" w:cs="Times New Roman"/>
          <w:sz w:val="28"/>
          <w:szCs w:val="28"/>
          <w:lang w:eastAsia="ru-RU"/>
        </w:rPr>
        <w:t>там</w:t>
      </w:r>
      <w:proofErr w:type="gramEnd"/>
      <w:r w:rsidRPr="00765328">
        <w:rPr>
          <w:rFonts w:ascii="Times New Roman" w:hAnsi="Times New Roman" w:cs="Times New Roman"/>
          <w:sz w:val="28"/>
          <w:szCs w:val="28"/>
          <w:lang w:eastAsia="ru-RU"/>
        </w:rPr>
        <w:t xml:space="preserve"> где это возможно.</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более экономичного варочного оборудования: мультиварки, </w:t>
      </w:r>
      <w:hyperlink r:id="rId1204" w:tooltip="Индукционная плита" w:history="1">
        <w:r w:rsidRPr="00765328">
          <w:rPr>
            <w:rFonts w:ascii="Times New Roman" w:hAnsi="Times New Roman" w:cs="Times New Roman"/>
            <w:sz w:val="28"/>
            <w:szCs w:val="28"/>
            <w:lang w:eastAsia="ru-RU"/>
          </w:rPr>
          <w:t>индукционные электроплиты</w:t>
        </w:r>
      </w:hyperlink>
      <w:r w:rsidRPr="00765328">
        <w:rPr>
          <w:rFonts w:ascii="Times New Roman" w:hAnsi="Times New Roman" w:cs="Times New Roman"/>
          <w:sz w:val="28"/>
          <w:szCs w:val="28"/>
          <w:lang w:eastAsia="ru-RU"/>
        </w:rPr>
        <w:t>, скороварки и т.п.</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посуды с широким плоским дном, полностью покрывающим поверхность конфорки электроплиты.</w:t>
      </w:r>
    </w:p>
    <w:p w:rsidR="003872EA" w:rsidRPr="00765328" w:rsidRDefault="003872EA" w:rsidP="003872EA">
      <w:pPr>
        <w:pStyle w:val="a3"/>
        <w:numPr>
          <w:ilvl w:val="0"/>
          <w:numId w:val="15"/>
        </w:numPr>
        <w:rPr>
          <w:rFonts w:ascii="Times New Roman" w:hAnsi="Times New Roman" w:cs="Times New Roman"/>
          <w:b/>
          <w:bCs/>
          <w:sz w:val="28"/>
          <w:szCs w:val="28"/>
          <w:lang w:val="en-US" w:eastAsia="ru-RU"/>
        </w:rPr>
      </w:pPr>
      <w:r w:rsidRPr="00765328">
        <w:rPr>
          <w:rFonts w:ascii="Times New Roman" w:hAnsi="Times New Roman" w:cs="Times New Roman"/>
          <w:b/>
          <w:bCs/>
          <w:sz w:val="28"/>
          <w:szCs w:val="28"/>
          <w:lang w:eastAsia="ru-RU"/>
        </w:rPr>
        <w:t>Электрообогрев</w:t>
      </w:r>
      <w:r w:rsidRPr="00765328">
        <w:rPr>
          <w:rFonts w:ascii="Times New Roman" w:hAnsi="Times New Roman" w:cs="Times New Roman"/>
          <w:b/>
          <w:bCs/>
          <w:sz w:val="28"/>
          <w:szCs w:val="28"/>
          <w:lang w:val="en-US" w:eastAsia="ru-RU"/>
        </w:rPr>
        <w:t xml:space="preserve"> </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подбор оптимальной мощности электрообогревательных устройств;</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оптимальное размещение устройств электрообогрева для снижения времени и требуемой мощности их использования;</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повышение теплообмена, в том числе очистка от грязи поверхностей устройств электрообогрева;</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местный (локальный) обогрев, в том числе переносными </w:t>
      </w:r>
      <w:hyperlink r:id="rId1205" w:tooltip="Обогреватель масляный" w:history="1">
        <w:r w:rsidRPr="00765328">
          <w:rPr>
            <w:rFonts w:ascii="Times New Roman" w:hAnsi="Times New Roman" w:cs="Times New Roman"/>
            <w:sz w:val="28"/>
            <w:szCs w:val="28"/>
            <w:lang w:eastAsia="ru-RU"/>
          </w:rPr>
          <w:t>масляными обогревателями</w:t>
        </w:r>
      </w:hyperlink>
      <w:r w:rsidRPr="00765328">
        <w:rPr>
          <w:rFonts w:ascii="Times New Roman" w:hAnsi="Times New Roman" w:cs="Times New Roman"/>
          <w:sz w:val="28"/>
          <w:szCs w:val="28"/>
          <w:lang w:eastAsia="ru-RU"/>
        </w:rPr>
        <w:t>, направленный обогрев рефлекторами;</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устройств регулировки температуры, в том числе устройств автоматического включения и отключения, снижения мощности в зависимости от температуры, временных таймеров;</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w:t>
      </w:r>
      <w:hyperlink r:id="rId1206" w:tooltip="Тепловой аккумулятор" w:history="1">
        <w:r w:rsidRPr="00765328">
          <w:rPr>
            <w:rFonts w:ascii="Times New Roman" w:hAnsi="Times New Roman" w:cs="Times New Roman"/>
            <w:sz w:val="28"/>
            <w:szCs w:val="28"/>
            <w:lang w:eastAsia="ru-RU"/>
          </w:rPr>
          <w:t>тепловых аккумуляторов</w:t>
        </w:r>
      </w:hyperlink>
      <w:r w:rsidRPr="00765328">
        <w:rPr>
          <w:rFonts w:ascii="Times New Roman" w:hAnsi="Times New Roman" w:cs="Times New Roman"/>
          <w:sz w:val="28"/>
          <w:szCs w:val="28"/>
          <w:lang w:eastAsia="ru-RU"/>
        </w:rPr>
        <w:t>;</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замена электрообогрева на обогрев с использованием тепловых насосов;</w:t>
      </w:r>
    </w:p>
    <w:p w:rsidR="003872EA" w:rsidRPr="00765328" w:rsidRDefault="003872EA" w:rsidP="003872EA">
      <w:pPr>
        <w:pStyle w:val="a3"/>
        <w:numPr>
          <w:ilvl w:val="0"/>
          <w:numId w:val="15"/>
        </w:numPr>
        <w:rPr>
          <w:rFonts w:ascii="Times New Roman" w:hAnsi="Times New Roman" w:cs="Times New Roman"/>
          <w:b/>
          <w:bCs/>
          <w:sz w:val="28"/>
          <w:szCs w:val="28"/>
          <w:lang w:val="en-US" w:eastAsia="ru-RU"/>
        </w:rPr>
      </w:pPr>
      <w:r w:rsidRPr="00765328">
        <w:rPr>
          <w:rFonts w:ascii="Times New Roman" w:hAnsi="Times New Roman" w:cs="Times New Roman"/>
          <w:b/>
          <w:bCs/>
          <w:sz w:val="28"/>
          <w:szCs w:val="28"/>
          <w:lang w:eastAsia="ru-RU"/>
        </w:rPr>
        <w:lastRenderedPageBreak/>
        <w:t>Холодильные установки и кондиционеры</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Для холодильных установок и бытовых холодильников основными способами снижения потребления электроэнергии являются:</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оптимальный подбор мощности холодильной установки;</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качественная изоляция корпуса (стенок), двери холодильной установки, холодильника, прозрачная крышка в холодильнике для продуктов, с качественной изоляцией;</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приобретение современных энергосберегающих холодильников;</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не допускать образования наледи, инея в холодильнике, вовремя размораживать;</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не рекомендуется помещать в холодильную установку (холодильник) материалы и продукты, имеющие температуру выше температуры окружающей среды - их необходимо предварительно охладить на воздухе;</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проанализировать возможность отказа от холодильника;</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качественный отвод тепла - эффективное охлаждение теплоотводящего радиатора (эффективная вентиляция радиатора, вынос радиатора холодильника в неотапливаемое помещение либо помещение холодильника туда в холодное время года)</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не рекомендуется ставить бытовой холодильник близко к источникам тепла и подвергать солнечным лучам.</w:t>
      </w:r>
    </w:p>
    <w:p w:rsidR="003872EA" w:rsidRPr="00765328" w:rsidRDefault="003872EA" w:rsidP="003872EA">
      <w:pPr>
        <w:pStyle w:val="a3"/>
        <w:ind w:left="814"/>
        <w:rPr>
          <w:rFonts w:ascii="Times New Roman" w:hAnsi="Times New Roman" w:cs="Times New Roman"/>
          <w:b/>
          <w:sz w:val="28"/>
          <w:szCs w:val="28"/>
          <w:lang w:eastAsia="ru-RU"/>
        </w:rPr>
      </w:pPr>
      <w:r w:rsidRPr="00765328">
        <w:rPr>
          <w:rFonts w:ascii="Times New Roman" w:hAnsi="Times New Roman" w:cs="Times New Roman"/>
          <w:sz w:val="28"/>
          <w:szCs w:val="28"/>
          <w:lang w:eastAsia="ru-RU"/>
        </w:rPr>
        <w:t>Для </w:t>
      </w:r>
      <w:hyperlink r:id="rId1207" w:tooltip="Кондиционер" w:history="1">
        <w:r w:rsidRPr="00765328">
          <w:rPr>
            <w:rFonts w:ascii="Times New Roman" w:hAnsi="Times New Roman" w:cs="Times New Roman"/>
            <w:sz w:val="28"/>
            <w:szCs w:val="28"/>
            <w:lang w:eastAsia="ru-RU"/>
          </w:rPr>
          <w:t>кондиционеров</w:t>
        </w:r>
      </w:hyperlink>
      <w:r w:rsidRPr="00765328">
        <w:rPr>
          <w:rFonts w:ascii="Times New Roman" w:hAnsi="Times New Roman" w:cs="Times New Roman"/>
          <w:b/>
          <w:sz w:val="28"/>
          <w:szCs w:val="28"/>
          <w:lang w:eastAsia="ru-RU"/>
        </w:rPr>
        <w:t>:</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необходимо корректно подбирать мощность и место установки кондиционера, исходя из объёма помещения, количества и расположения человек, присутствующих в помещении и др. характеристик;</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в сухом и жарком климате необходимо использовать более экономичные кондиционеры испарительного типа вместо компрессионных </w:t>
      </w:r>
      <w:proofErr w:type="gramStart"/>
      <w:r w:rsidRPr="00765328">
        <w:rPr>
          <w:rFonts w:ascii="Times New Roman" w:hAnsi="Times New Roman" w:cs="Times New Roman"/>
          <w:sz w:val="28"/>
          <w:szCs w:val="28"/>
          <w:lang w:eastAsia="ru-RU"/>
        </w:rPr>
        <w:t>там</w:t>
      </w:r>
      <w:proofErr w:type="gramEnd"/>
      <w:r w:rsidRPr="00765328">
        <w:rPr>
          <w:rFonts w:ascii="Times New Roman" w:hAnsi="Times New Roman" w:cs="Times New Roman"/>
          <w:sz w:val="28"/>
          <w:szCs w:val="28"/>
          <w:lang w:eastAsia="ru-RU"/>
        </w:rPr>
        <w:t xml:space="preserve"> где это допустимо;</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при кондиционировании компрессионным кондиционером окна и двери должны быть закрыты - иначе кондиционер будет охлаждать улицу или коридор;</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чистить фильтр, не допускать его сильного загрязнения;</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необходимо настроить режим автоматического поддержания оптимальной температуры, не охлаждая, по возможности, комнату ниже 20-22 градусов;</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обдумать степень необходимости установки и использования кондиционеров, в том числе и с эстетической точки зрения (внешние блоки </w:t>
      </w:r>
      <w:proofErr w:type="gramStart"/>
      <w:r w:rsidRPr="00765328">
        <w:rPr>
          <w:rFonts w:ascii="Times New Roman" w:hAnsi="Times New Roman" w:cs="Times New Roman"/>
          <w:sz w:val="28"/>
          <w:szCs w:val="28"/>
          <w:lang w:eastAsia="ru-RU"/>
        </w:rPr>
        <w:t>кондиционеров</w:t>
      </w:r>
      <w:proofErr w:type="gramEnd"/>
      <w:r w:rsidRPr="00765328">
        <w:rPr>
          <w:rFonts w:ascii="Times New Roman" w:hAnsi="Times New Roman" w:cs="Times New Roman"/>
          <w:sz w:val="28"/>
          <w:szCs w:val="28"/>
          <w:lang w:eastAsia="ru-RU"/>
        </w:rPr>
        <w:t xml:space="preserve"> висящие на фасадах домов);</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герметизация (при охлаждении компрессионным кондиционером) и теплоизоляция помещения.</w:t>
      </w:r>
    </w:p>
    <w:p w:rsidR="003872EA" w:rsidRPr="00765328" w:rsidRDefault="003872EA" w:rsidP="003872EA">
      <w:pPr>
        <w:pStyle w:val="a3"/>
        <w:numPr>
          <w:ilvl w:val="0"/>
          <w:numId w:val="15"/>
        </w:numPr>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Потребление бытовых и прочих устройств</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при выборе новой аудио, видео, компьютерной и др. техники отдавайте предпочтение, при прочих равных характеристиках, устройству с меньшим энергопотреблением, как в рабочем режиме, так и в </w:t>
      </w:r>
      <w:hyperlink r:id="rId1208" w:tooltip="Дежурный режим (страница отсутствует)" w:history="1">
        <w:r w:rsidRPr="00765328">
          <w:rPr>
            <w:rFonts w:ascii="Times New Roman" w:hAnsi="Times New Roman" w:cs="Times New Roman"/>
            <w:sz w:val="28"/>
            <w:szCs w:val="28"/>
            <w:lang w:eastAsia="ru-RU"/>
          </w:rPr>
          <w:t>дежурном режиме</w:t>
        </w:r>
      </w:hyperlink>
      <w:r w:rsidRPr="00765328">
        <w:rPr>
          <w:rFonts w:ascii="Times New Roman" w:hAnsi="Times New Roman" w:cs="Times New Roman"/>
          <w:sz w:val="28"/>
          <w:szCs w:val="28"/>
          <w:lang w:eastAsia="ru-RU"/>
        </w:rPr>
        <w:t> (большинство современных </w:t>
      </w:r>
      <w:hyperlink r:id="rId1209" w:tooltip="Бытовая электроника" w:history="1">
        <w:r w:rsidRPr="00765328">
          <w:rPr>
            <w:rFonts w:ascii="Times New Roman" w:hAnsi="Times New Roman" w:cs="Times New Roman"/>
            <w:sz w:val="28"/>
            <w:szCs w:val="28"/>
            <w:lang w:eastAsia="ru-RU"/>
          </w:rPr>
          <w:t>бытовых устройств</w:t>
        </w:r>
      </w:hyperlink>
      <w:r w:rsidRPr="00765328">
        <w:rPr>
          <w:rFonts w:ascii="Times New Roman" w:hAnsi="Times New Roman" w:cs="Times New Roman"/>
          <w:sz w:val="28"/>
          <w:szCs w:val="28"/>
          <w:lang w:eastAsia="ru-RU"/>
        </w:rPr>
        <w:t xml:space="preserve"> потребляют </w:t>
      </w:r>
      <w:r w:rsidRPr="00765328">
        <w:rPr>
          <w:rFonts w:ascii="Times New Roman" w:hAnsi="Times New Roman" w:cs="Times New Roman"/>
          <w:sz w:val="28"/>
          <w:szCs w:val="28"/>
          <w:lang w:eastAsia="ru-RU"/>
        </w:rPr>
        <w:lastRenderedPageBreak/>
        <w:t>электроэнергию даже в выключенном состоянии, т. к. не выключаются полностью, а переводятся в «спящий» режим "stand-by/off");</w:t>
      </w:r>
    </w:p>
    <w:p w:rsidR="003872EA" w:rsidRPr="00765328" w:rsidRDefault="003872EA" w:rsidP="003872EA">
      <w:pPr>
        <w:pStyle w:val="a3"/>
        <w:ind w:firstLine="454"/>
        <w:rPr>
          <w:rFonts w:ascii="Times New Roman" w:hAnsi="Times New Roman" w:cs="Times New Roman"/>
          <w:sz w:val="28"/>
          <w:szCs w:val="28"/>
          <w:lang w:eastAsia="ru-RU"/>
        </w:rPr>
      </w:pPr>
      <w:proofErr w:type="gramStart"/>
      <w:r w:rsidRPr="00765328">
        <w:rPr>
          <w:rFonts w:ascii="Times New Roman" w:hAnsi="Times New Roman" w:cs="Times New Roman"/>
          <w:sz w:val="28"/>
          <w:szCs w:val="28"/>
          <w:lang w:eastAsia="ru-RU"/>
        </w:rPr>
        <w:t>избегайте использование</w:t>
      </w:r>
      <w:proofErr w:type="gramEnd"/>
      <w:r w:rsidRPr="00765328">
        <w:rPr>
          <w:rFonts w:ascii="Times New Roman" w:hAnsi="Times New Roman" w:cs="Times New Roman"/>
          <w:sz w:val="28"/>
          <w:szCs w:val="28"/>
          <w:lang w:eastAsia="ru-RU"/>
        </w:rPr>
        <w:t xml:space="preserve"> «спящего» режима, если прибор не используется продолжительное время, лучше выключать прибор из розетки;</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замените, по возможности, приборы, имеющие в своем составе трансформаторные блоки питания, на аналогичные с </w:t>
      </w:r>
      <w:hyperlink r:id="rId1210" w:tooltip="Импульсный стабилизатор напряжения" w:history="1">
        <w:r w:rsidRPr="00765328">
          <w:rPr>
            <w:rFonts w:ascii="Times New Roman" w:hAnsi="Times New Roman" w:cs="Times New Roman"/>
            <w:sz w:val="28"/>
            <w:szCs w:val="28"/>
            <w:lang w:eastAsia="ru-RU"/>
          </w:rPr>
          <w:t>импульсными блоками питания</w:t>
        </w:r>
      </w:hyperlink>
      <w:r w:rsidRPr="00765328">
        <w:rPr>
          <w:rFonts w:ascii="Times New Roman" w:hAnsi="Times New Roman" w:cs="Times New Roman"/>
          <w:sz w:val="28"/>
          <w:szCs w:val="28"/>
          <w:lang w:eastAsia="ru-RU"/>
        </w:rPr>
        <w:t>;</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не наливайте полный чайник, если вам нужен кипяток всего для одной чашки напитка;</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не оставляйте без необходимости включенными в сеть </w:t>
      </w:r>
      <w:hyperlink r:id="rId1211" w:tooltip="Зарядное устройство" w:history="1">
        <w:r w:rsidRPr="00765328">
          <w:rPr>
            <w:rFonts w:ascii="Times New Roman" w:hAnsi="Times New Roman" w:cs="Times New Roman"/>
            <w:sz w:val="28"/>
            <w:szCs w:val="28"/>
            <w:lang w:eastAsia="ru-RU"/>
          </w:rPr>
          <w:t>зарядные устройства</w:t>
        </w:r>
      </w:hyperlink>
      <w:r w:rsidRPr="00765328">
        <w:rPr>
          <w:rFonts w:ascii="Times New Roman" w:hAnsi="Times New Roman" w:cs="Times New Roman"/>
          <w:sz w:val="28"/>
          <w:szCs w:val="28"/>
          <w:lang w:eastAsia="ru-RU"/>
        </w:rPr>
        <w:t> для </w:t>
      </w:r>
      <w:hyperlink r:id="rId1212" w:tooltip="Мобильные устройства" w:history="1">
        <w:r w:rsidRPr="00765328">
          <w:rPr>
            <w:rFonts w:ascii="Times New Roman" w:hAnsi="Times New Roman" w:cs="Times New Roman"/>
            <w:sz w:val="28"/>
            <w:szCs w:val="28"/>
            <w:lang w:eastAsia="ru-RU"/>
          </w:rPr>
          <w:t>мобильных приборов</w:t>
        </w:r>
      </w:hyperlink>
      <w:r w:rsidRPr="00765328">
        <w:rPr>
          <w:rFonts w:ascii="Times New Roman" w:hAnsi="Times New Roman" w:cs="Times New Roman"/>
          <w:sz w:val="28"/>
          <w:szCs w:val="28"/>
          <w:lang w:eastAsia="ru-RU"/>
        </w:rPr>
        <w:t> (очень актуально из-за возрастающего объёма таких приборов);</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старайтесь избегать использования </w:t>
      </w:r>
      <w:hyperlink r:id="rId1213" w:tooltip="Удлинитель электросети" w:history="1">
        <w:r w:rsidRPr="00765328">
          <w:rPr>
            <w:rFonts w:ascii="Times New Roman" w:hAnsi="Times New Roman" w:cs="Times New Roman"/>
            <w:sz w:val="28"/>
            <w:szCs w:val="28"/>
            <w:lang w:eastAsia="ru-RU"/>
          </w:rPr>
          <w:t>удлинителей</w:t>
        </w:r>
      </w:hyperlink>
      <w:r w:rsidRPr="00765328">
        <w:rPr>
          <w:rFonts w:ascii="Times New Roman" w:hAnsi="Times New Roman" w:cs="Times New Roman"/>
          <w:sz w:val="28"/>
          <w:szCs w:val="28"/>
          <w:lang w:eastAsia="ru-RU"/>
        </w:rPr>
        <w:t>, а если это необходимо, то пользуйтесь качественными удлинителями с проводом большого сечения (при малом сечении провод начинает греться и электроэнергия уходит не на полезную работу электроприбора, а на нагрев провода удлинителя);</w:t>
      </w:r>
    </w:p>
    <w:p w:rsidR="003872EA" w:rsidRPr="00765328" w:rsidRDefault="003872EA" w:rsidP="003872EA">
      <w:pPr>
        <w:pStyle w:val="a3"/>
        <w:numPr>
          <w:ilvl w:val="0"/>
          <w:numId w:val="15"/>
        </w:numPr>
        <w:rPr>
          <w:rFonts w:ascii="Times New Roman" w:hAnsi="Times New Roman" w:cs="Times New Roman"/>
          <w:b/>
          <w:bCs/>
          <w:sz w:val="28"/>
          <w:szCs w:val="28"/>
          <w:lang w:val="en-US" w:eastAsia="ru-RU"/>
        </w:rPr>
      </w:pPr>
      <w:r w:rsidRPr="00765328">
        <w:rPr>
          <w:rFonts w:ascii="Times New Roman" w:hAnsi="Times New Roman" w:cs="Times New Roman"/>
          <w:b/>
          <w:bCs/>
          <w:sz w:val="28"/>
          <w:szCs w:val="28"/>
          <w:lang w:eastAsia="ru-RU"/>
        </w:rPr>
        <w:t>Снижение потерь в сети</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энергосберегающих устройств;</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увеличение значений номиналов проводников - проводов и кабелей</w:t>
      </w:r>
    </w:p>
    <w:p w:rsidR="003872EA" w:rsidRPr="00765328" w:rsidRDefault="003872EA" w:rsidP="003872EA">
      <w:pPr>
        <w:pStyle w:val="a3"/>
        <w:ind w:firstLine="454"/>
        <w:rPr>
          <w:rFonts w:ascii="Times New Roman" w:hAnsi="Times New Roman" w:cs="Times New Roman"/>
          <w:sz w:val="28"/>
          <w:szCs w:val="28"/>
          <w:lang w:val="en-US" w:eastAsia="ru-RU"/>
        </w:rPr>
      </w:pPr>
      <w:r w:rsidRPr="00765328">
        <w:rPr>
          <w:rFonts w:ascii="Times New Roman" w:hAnsi="Times New Roman" w:cs="Times New Roman"/>
          <w:sz w:val="28"/>
          <w:szCs w:val="28"/>
          <w:lang w:eastAsia="ru-RU"/>
        </w:rPr>
        <w:t>отслеживание несанкционированных подключений.</w:t>
      </w:r>
    </w:p>
    <w:p w:rsidR="003872EA" w:rsidRPr="00765328" w:rsidRDefault="003872EA" w:rsidP="003872EA">
      <w:pPr>
        <w:pStyle w:val="a3"/>
        <w:ind w:firstLine="454"/>
        <w:rPr>
          <w:rFonts w:ascii="Times New Roman" w:hAnsi="Times New Roman" w:cs="Times New Roman"/>
          <w:sz w:val="28"/>
          <w:szCs w:val="28"/>
          <w:lang w:val="en-US" w:eastAsia="ru-RU"/>
        </w:rPr>
      </w:pPr>
    </w:p>
    <w:p w:rsidR="003872EA" w:rsidRPr="00765328" w:rsidRDefault="003872EA" w:rsidP="003872EA">
      <w:pPr>
        <w:pStyle w:val="a3"/>
        <w:numPr>
          <w:ilvl w:val="0"/>
          <w:numId w:val="17"/>
        </w:numPr>
        <w:rPr>
          <w:rFonts w:ascii="Times New Roman" w:hAnsi="Times New Roman" w:cs="Times New Roman"/>
          <w:b/>
          <w:bCs/>
          <w:sz w:val="28"/>
          <w:szCs w:val="28"/>
          <w:lang w:val="en-US" w:eastAsia="ru-RU"/>
        </w:rPr>
      </w:pPr>
      <w:r w:rsidRPr="00765328">
        <w:rPr>
          <w:rFonts w:ascii="Times New Roman" w:hAnsi="Times New Roman" w:cs="Times New Roman"/>
          <w:b/>
          <w:bCs/>
          <w:sz w:val="28"/>
          <w:szCs w:val="28"/>
          <w:lang w:eastAsia="ru-RU"/>
        </w:rPr>
        <w:t>Экономия тепла</w:t>
      </w:r>
    </w:p>
    <w:p w:rsidR="003872EA" w:rsidRPr="00765328" w:rsidRDefault="003872EA" w:rsidP="003872EA">
      <w:pPr>
        <w:pStyle w:val="a3"/>
        <w:ind w:firstLine="454"/>
        <w:rPr>
          <w:rFonts w:ascii="Times New Roman" w:hAnsi="Times New Roman" w:cs="Times New Roman"/>
          <w:b/>
          <w:bCs/>
          <w:sz w:val="28"/>
          <w:szCs w:val="28"/>
          <w:lang w:val="en-US" w:eastAsia="ru-RU"/>
        </w:rPr>
      </w:pPr>
    </w:p>
    <w:p w:rsidR="003872EA" w:rsidRPr="00765328" w:rsidRDefault="003872EA" w:rsidP="003872EA">
      <w:pPr>
        <w:pStyle w:val="a3"/>
        <w:numPr>
          <w:ilvl w:val="0"/>
          <w:numId w:val="16"/>
        </w:numPr>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Снижение теплопотерь</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утеплительных материалов при строительстве и модернизации зданий. В средней полосе России 150 - 300 мм эффективного утеплителя. Позволяет сэкономить 50-60% тепла;</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установка теплосберегающих оконных конструкций с применением низкоэмиссионного селективного стекла. Позволяет сэкономить 10-20% тепла;</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устройство тамбуров на входе в здание и применение утеплённых входных и балконных дверей;</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установка рекуператора тепла выходящего воздуха. Позволяет сэкономить 20-30% тепла;</w:t>
      </w:r>
    </w:p>
    <w:p w:rsidR="003872EA" w:rsidRPr="00765328" w:rsidRDefault="003872EA" w:rsidP="003872EA">
      <w:pPr>
        <w:pStyle w:val="a3"/>
        <w:numPr>
          <w:ilvl w:val="0"/>
          <w:numId w:val="16"/>
        </w:numPr>
        <w:rPr>
          <w:rFonts w:ascii="Times New Roman" w:hAnsi="Times New Roman" w:cs="Times New Roman"/>
          <w:b/>
          <w:bCs/>
          <w:sz w:val="28"/>
          <w:szCs w:val="28"/>
          <w:lang w:val="en-US" w:eastAsia="ru-RU"/>
        </w:rPr>
      </w:pPr>
      <w:r w:rsidRPr="00765328">
        <w:rPr>
          <w:rFonts w:ascii="Times New Roman" w:hAnsi="Times New Roman" w:cs="Times New Roman"/>
          <w:b/>
          <w:bCs/>
          <w:sz w:val="28"/>
          <w:szCs w:val="28"/>
          <w:lang w:eastAsia="ru-RU"/>
        </w:rPr>
        <w:t>Повышение эффективности систем теплоснабжения</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Мероприятия по повышению эффективности систем теплоснабжения предусматривают следующие направления оптимизации:</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Со стороны источника:</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Повышение эффективности источников теплоты за счет снижения затрат на собственные нужды;</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современного теплогенерирующего оборудования, такого как конденсационные котлы, пиролизные котлы и тепловые насосы;</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узлов учёта тепловой энергии;</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к</w:t>
      </w:r>
      <w:proofErr w:type="gramStart"/>
      <w:r w:rsidRPr="00765328">
        <w:rPr>
          <w:rFonts w:ascii="Times New Roman" w:hAnsi="Times New Roman" w:cs="Times New Roman"/>
          <w:sz w:val="28"/>
          <w:szCs w:val="28"/>
          <w:lang w:eastAsia="ru-RU"/>
        </w:rPr>
        <w:t>о-</w:t>
      </w:r>
      <w:proofErr w:type="gramEnd"/>
      <w:r w:rsidRPr="00765328">
        <w:rPr>
          <w:rFonts w:ascii="Times New Roman" w:hAnsi="Times New Roman" w:cs="Times New Roman"/>
          <w:sz w:val="28"/>
          <w:szCs w:val="28"/>
          <w:lang w:eastAsia="ru-RU"/>
        </w:rPr>
        <w:t xml:space="preserve"> и три- генерации.</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lastRenderedPageBreak/>
        <w:t>использование грунтовых </w:t>
      </w:r>
      <w:hyperlink r:id="rId1214" w:tooltip="Теплообменник" w:history="1">
        <w:r w:rsidRPr="00765328">
          <w:rPr>
            <w:rFonts w:ascii="Times New Roman" w:hAnsi="Times New Roman" w:cs="Times New Roman"/>
            <w:sz w:val="28"/>
            <w:szCs w:val="28"/>
            <w:lang w:eastAsia="ru-RU"/>
          </w:rPr>
          <w:t>теплообменников</w:t>
        </w:r>
      </w:hyperlink>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Со стороны тепловых сетей:</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Снижение тепловых потерь в окружающую среду;</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Оптимизация гидравлических режимов тепловых сетей;</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современных теплоизоляционных материалов;</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антивандальных покрытий при наружной прокладке тепловых сетей;</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Снижение утечек и несанкционированных сливов теплоносителя из трубопроводов.</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Со стороны потребителей:</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Снижение тепловых потерь через наружные ограждающие конструкции;</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вторичных энергоресурсов;</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систем местного регулирования отопительных приборов для исключения перетопа;</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Перевод зданий в режим нулевого потребления теплоты на отопление. При этом поддержание параметров воздуха в здании должно происходить за счет внутренних выделений теплоты и высоких параметров тепловой изоляции;</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узлов учёта тепловой энергии.</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целом же меню «технических решений» по модернизации систем теплоснабжения очень обширно и далеко не ограничивается вышеизложенным списком. Ниже приведен пример перечня мер из «Программы модернизации систем теплоснабжения» комплексной программы развития и модернизации жилищно-коммунального комплекса целого региона, включающего 22 муниципальных образования; 126 городских и сельских поселений; более чем 200 отдельных систем теплоснабжения.</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Основные мероприятия программы разбиты на шесть укрупненных групп:</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Проведение предпроектных обследований объектов теплоснабжения;</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Строительство новых котельных;</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Модернизация и реконструкция котельных и ЦТП;</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Модернизация и строительство тепловых сетей;</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Внедрение ресурсосберегающих технологий;</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Для максимизации эффекта программы её реализуют в комплексе с модернизацией системы теплозащиты жилых и общественных зданий, совершенствованием их инженерных систем, мерами по утеплению квартир, оснащению их приборами учёта и эффективной водоразборной арматурой.</w:t>
      </w:r>
    </w:p>
    <w:p w:rsidR="003872EA" w:rsidRPr="00765328" w:rsidRDefault="003872EA" w:rsidP="003872EA">
      <w:pPr>
        <w:pStyle w:val="a3"/>
        <w:ind w:firstLine="454"/>
        <w:rPr>
          <w:rFonts w:ascii="Times New Roman" w:hAnsi="Times New Roman" w:cs="Times New Roman"/>
          <w:sz w:val="28"/>
          <w:szCs w:val="28"/>
          <w:lang w:eastAsia="ru-RU"/>
        </w:rPr>
      </w:pPr>
    </w:p>
    <w:p w:rsidR="003872EA" w:rsidRPr="00765328" w:rsidRDefault="003872EA" w:rsidP="003872EA">
      <w:pPr>
        <w:pStyle w:val="a3"/>
        <w:numPr>
          <w:ilvl w:val="0"/>
          <w:numId w:val="17"/>
        </w:numPr>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Экономия воды</w:t>
      </w:r>
    </w:p>
    <w:p w:rsidR="003872EA" w:rsidRPr="00765328" w:rsidRDefault="003872EA" w:rsidP="003872EA">
      <w:pPr>
        <w:pStyle w:val="a3"/>
        <w:ind w:firstLine="454"/>
        <w:rPr>
          <w:rFonts w:ascii="Times New Roman" w:hAnsi="Times New Roman" w:cs="Times New Roman"/>
          <w:b/>
          <w:bCs/>
          <w:sz w:val="28"/>
          <w:szCs w:val="28"/>
          <w:lang w:val="en-US" w:eastAsia="ru-RU"/>
        </w:rPr>
      </w:pP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установка приборов учёта потребления воды;</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воды только когда это действительно необходимо;</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lastRenderedPageBreak/>
        <w:t>установка сливных унитазных бачков, имеющих выбор интенсивности слива воды;</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установка автоматических регуляторов расхода воды, аэраторов с регуляторами 6 л\мин для крана и регуляторов 10л\мин для душа</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сбор и использование дождевой воды</w:t>
      </w:r>
    </w:p>
    <w:p w:rsidR="003872EA" w:rsidRPr="00765328" w:rsidRDefault="003872EA" w:rsidP="003872EA">
      <w:pPr>
        <w:pStyle w:val="a3"/>
        <w:ind w:firstLine="454"/>
        <w:rPr>
          <w:rFonts w:ascii="Times New Roman" w:hAnsi="Times New Roman" w:cs="Times New Roman"/>
          <w:bCs/>
          <w:sz w:val="28"/>
          <w:szCs w:val="28"/>
          <w:lang w:eastAsia="ru-RU"/>
        </w:rPr>
      </w:pPr>
      <w:r w:rsidRPr="00765328">
        <w:rPr>
          <w:rFonts w:ascii="Times New Roman" w:hAnsi="Times New Roman" w:cs="Times New Roman"/>
          <w:bCs/>
          <w:sz w:val="28"/>
          <w:szCs w:val="28"/>
          <w:lang w:eastAsia="ru-RU"/>
        </w:rPr>
        <w:t>Экономия газа</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подбор оптимальной мощности газового котла и насоса;</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утепление помещений, оптимальный подбор эффективных радиаторов отопления в помещениях, где используется обогрев газовым котлом;</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на газовых плитах посуды с широким плоским дном, закрывающейся крышкой, желательно прозрачной, подогрев в чайнике только необходимого количества воды;</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переход, по возможности, на максимально широкое использование иных, более дешёвых заменителей газа.</w:t>
      </w:r>
    </w:p>
    <w:p w:rsidR="003872EA" w:rsidRPr="00765328" w:rsidRDefault="003872EA" w:rsidP="003872EA">
      <w:pPr>
        <w:pStyle w:val="a3"/>
        <w:ind w:firstLine="454"/>
        <w:rPr>
          <w:rFonts w:ascii="Times New Roman" w:hAnsi="Times New Roman" w:cs="Times New Roman"/>
          <w:sz w:val="28"/>
          <w:szCs w:val="28"/>
          <w:lang w:eastAsia="ru-RU"/>
        </w:rPr>
      </w:pPr>
    </w:p>
    <w:p w:rsidR="003872EA" w:rsidRPr="00765328" w:rsidRDefault="003872EA" w:rsidP="003872EA">
      <w:pPr>
        <w:pStyle w:val="a3"/>
        <w:numPr>
          <w:ilvl w:val="0"/>
          <w:numId w:val="17"/>
        </w:numPr>
        <w:rPr>
          <w:rFonts w:ascii="Times New Roman" w:hAnsi="Times New Roman" w:cs="Times New Roman"/>
          <w:b/>
          <w:bCs/>
          <w:sz w:val="28"/>
          <w:szCs w:val="28"/>
          <w:lang w:eastAsia="ru-RU"/>
        </w:rPr>
      </w:pPr>
      <w:r w:rsidRPr="00765328">
        <w:rPr>
          <w:rFonts w:ascii="Times New Roman" w:hAnsi="Times New Roman" w:cs="Times New Roman"/>
          <w:b/>
          <w:bCs/>
          <w:sz w:val="28"/>
          <w:szCs w:val="28"/>
          <w:lang w:eastAsia="ru-RU"/>
        </w:rPr>
        <w:t>Экономия моторного топлива</w:t>
      </w:r>
    </w:p>
    <w:p w:rsidR="003872EA" w:rsidRPr="00765328" w:rsidRDefault="003872EA" w:rsidP="003872EA">
      <w:pPr>
        <w:pStyle w:val="a3"/>
        <w:ind w:firstLine="454"/>
        <w:rPr>
          <w:rFonts w:ascii="Times New Roman" w:hAnsi="Times New Roman" w:cs="Times New Roman"/>
          <w:b/>
          <w:bCs/>
          <w:sz w:val="28"/>
          <w:szCs w:val="28"/>
          <w:lang w:val="en-US" w:eastAsia="ru-RU"/>
        </w:rPr>
      </w:pP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использование электро или газовых автомобилей;</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плавные старты и торможения при движении на автомобиле;</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покупка автомобилей с низким расходом топлива;</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своевременная регулировка работы двигателя внутреннего сгорания.</w:t>
      </w:r>
    </w:p>
    <w:p w:rsidR="003872EA" w:rsidRPr="00765328" w:rsidRDefault="003872EA" w:rsidP="003872EA">
      <w:pPr>
        <w:pStyle w:val="a3"/>
        <w:ind w:firstLine="454"/>
        <w:rPr>
          <w:rFonts w:ascii="Times New Roman" w:hAnsi="Times New Roman" w:cs="Times New Roman"/>
          <w:sz w:val="28"/>
          <w:szCs w:val="28"/>
          <w:lang w:eastAsia="ru-RU"/>
        </w:rPr>
      </w:pPr>
    </w:p>
    <w:p w:rsidR="003872EA" w:rsidRPr="00765328" w:rsidRDefault="003872EA" w:rsidP="003872EA">
      <w:pPr>
        <w:pStyle w:val="a3"/>
        <w:numPr>
          <w:ilvl w:val="0"/>
          <w:numId w:val="17"/>
        </w:numPr>
        <w:rPr>
          <w:rFonts w:ascii="Times New Roman" w:hAnsi="Times New Roman" w:cs="Times New Roman"/>
          <w:b/>
          <w:sz w:val="28"/>
          <w:szCs w:val="28"/>
          <w:lang w:eastAsia="ru-RU"/>
        </w:rPr>
      </w:pPr>
      <w:r w:rsidRPr="00765328">
        <w:rPr>
          <w:rFonts w:ascii="Times New Roman" w:hAnsi="Times New Roman" w:cs="Times New Roman"/>
          <w:b/>
          <w:sz w:val="28"/>
          <w:szCs w:val="28"/>
          <w:lang w:eastAsia="ru-RU"/>
        </w:rPr>
        <w:t>Эффективность и экономический расчет</w:t>
      </w:r>
    </w:p>
    <w:p w:rsidR="003872EA" w:rsidRPr="00765328" w:rsidRDefault="003872EA" w:rsidP="003872EA">
      <w:pPr>
        <w:pStyle w:val="a3"/>
        <w:ind w:firstLine="454"/>
        <w:rPr>
          <w:rFonts w:ascii="Times New Roman" w:hAnsi="Times New Roman" w:cs="Times New Roman"/>
          <w:b/>
          <w:sz w:val="28"/>
          <w:szCs w:val="28"/>
          <w:lang w:val="en-US" w:eastAsia="ru-RU"/>
        </w:rPr>
      </w:pP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При реализации мероприятий энергосбережения и повышения энергоэффективности различают:</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начальные инвестиции (или увеличение, прирост инвестиций из-за выбора более эффективного оборудования). Например, замена окон в существующем доме на пластиковые стеклопакеты - инвестиции в энергосбережение, а отказ от установки обычных светильников в пользу светодиодных в строящемся доме - увеличение инвестиций в энергосбережение (в доле превышения стоимости светодиодных светильников над </w:t>
      </w:r>
      <w:proofErr w:type="gramStart"/>
      <w:r w:rsidRPr="00765328">
        <w:rPr>
          <w:rFonts w:ascii="Times New Roman" w:hAnsi="Times New Roman" w:cs="Times New Roman"/>
          <w:sz w:val="28"/>
          <w:szCs w:val="28"/>
          <w:lang w:eastAsia="ru-RU"/>
        </w:rPr>
        <w:t>обычными</w:t>
      </w:r>
      <w:proofErr w:type="gramEnd"/>
      <w:r w:rsidRPr="00765328">
        <w:rPr>
          <w:rFonts w:ascii="Times New Roman" w:hAnsi="Times New Roman" w:cs="Times New Roman"/>
          <w:sz w:val="28"/>
          <w:szCs w:val="28"/>
          <w:lang w:eastAsia="ru-RU"/>
        </w:rPr>
        <w:t>);</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единовременные затраты на проведение энергоаудита (энергообследования);</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единовременные затраты на приобретение и монтаж приборов учёта и систем автоматического контроля, удаленного снятия показаний приборов учёта;</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 xml:space="preserve">текущие расходы на премирование (поощрение) </w:t>
      </w:r>
      <w:proofErr w:type="gramStart"/>
      <w:r w:rsidRPr="00765328">
        <w:rPr>
          <w:rFonts w:ascii="Times New Roman" w:hAnsi="Times New Roman" w:cs="Times New Roman"/>
          <w:sz w:val="28"/>
          <w:szCs w:val="28"/>
          <w:lang w:eastAsia="ru-RU"/>
        </w:rPr>
        <w:t>ответственных</w:t>
      </w:r>
      <w:proofErr w:type="gramEnd"/>
      <w:r w:rsidRPr="00765328">
        <w:rPr>
          <w:rFonts w:ascii="Times New Roman" w:hAnsi="Times New Roman" w:cs="Times New Roman"/>
          <w:sz w:val="28"/>
          <w:szCs w:val="28"/>
          <w:lang w:eastAsia="ru-RU"/>
        </w:rPr>
        <w:t xml:space="preserve"> за энергосбережение.</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Как правило, эффекты от мероприятий энергосбережения рассчитывают:</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как стоимость сэкономленных энергоресурсов или доля стоимости от потребляемых энергоресурсов, в т. ч. на единицу продукции;</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lastRenderedPageBreak/>
        <w:t xml:space="preserve">как количество тонн условного топлива (т. у. т.) сэкономленных энергоресурсов или доля от величины потребляемых энергоресурсов в т. у. </w:t>
      </w:r>
      <w:proofErr w:type="gramStart"/>
      <w:r w:rsidRPr="00765328">
        <w:rPr>
          <w:rFonts w:ascii="Times New Roman" w:hAnsi="Times New Roman" w:cs="Times New Roman"/>
          <w:sz w:val="28"/>
          <w:szCs w:val="28"/>
          <w:lang w:eastAsia="ru-RU"/>
        </w:rPr>
        <w:t>т</w:t>
      </w:r>
      <w:proofErr w:type="gramEnd"/>
      <w:r w:rsidRPr="00765328">
        <w:rPr>
          <w:rFonts w:ascii="Times New Roman" w:hAnsi="Times New Roman" w:cs="Times New Roman"/>
          <w:sz w:val="28"/>
          <w:szCs w:val="28"/>
          <w:lang w:eastAsia="ru-RU"/>
        </w:rPr>
        <w:t>.;</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в натуральном выражении (кВт</w:t>
      </w:r>
      <w:proofErr w:type="gramStart"/>
      <w:r w:rsidRPr="00765328">
        <w:rPr>
          <w:rFonts w:ascii="Times New Roman" w:hAnsi="Times New Roman" w:cs="Times New Roman"/>
          <w:sz w:val="28"/>
          <w:szCs w:val="28"/>
          <w:lang w:eastAsia="ru-RU"/>
        </w:rPr>
        <w:t>.</w:t>
      </w:r>
      <w:proofErr w:type="gramEnd"/>
      <w:r w:rsidRPr="00765328">
        <w:rPr>
          <w:rFonts w:ascii="Times New Roman" w:hAnsi="Times New Roman" w:cs="Times New Roman"/>
          <w:sz w:val="28"/>
          <w:szCs w:val="28"/>
          <w:lang w:eastAsia="ru-RU"/>
        </w:rPr>
        <w:t xml:space="preserve"> </w:t>
      </w:r>
      <w:proofErr w:type="gramStart"/>
      <w:r w:rsidRPr="00765328">
        <w:rPr>
          <w:rFonts w:ascii="Times New Roman" w:hAnsi="Times New Roman" w:cs="Times New Roman"/>
          <w:sz w:val="28"/>
          <w:szCs w:val="28"/>
          <w:lang w:eastAsia="ru-RU"/>
        </w:rPr>
        <w:t>ч</w:t>
      </w:r>
      <w:proofErr w:type="gramEnd"/>
      <w:r w:rsidRPr="00765328">
        <w:rPr>
          <w:rFonts w:ascii="Times New Roman" w:hAnsi="Times New Roman" w:cs="Times New Roman"/>
          <w:sz w:val="28"/>
          <w:szCs w:val="28"/>
          <w:lang w:eastAsia="ru-RU"/>
        </w:rPr>
        <w:t>., Гкал и т. д.);</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как снижение доли энергоресурсов в ВВП в стоимостном выражении, либо в натуральных единицах (т. у. т., кВт</w:t>
      </w:r>
      <w:proofErr w:type="gramStart"/>
      <w:r w:rsidRPr="00765328">
        <w:rPr>
          <w:rFonts w:ascii="Times New Roman" w:hAnsi="Times New Roman" w:cs="Times New Roman"/>
          <w:sz w:val="28"/>
          <w:szCs w:val="28"/>
          <w:lang w:eastAsia="ru-RU"/>
        </w:rPr>
        <w:t>.</w:t>
      </w:r>
      <w:proofErr w:type="gramEnd"/>
      <w:r w:rsidRPr="00765328">
        <w:rPr>
          <w:rFonts w:ascii="Times New Roman" w:hAnsi="Times New Roman" w:cs="Times New Roman"/>
          <w:sz w:val="28"/>
          <w:szCs w:val="28"/>
          <w:lang w:eastAsia="ru-RU"/>
        </w:rPr>
        <w:t xml:space="preserve"> </w:t>
      </w:r>
      <w:proofErr w:type="gramStart"/>
      <w:r w:rsidRPr="00765328">
        <w:rPr>
          <w:rFonts w:ascii="Times New Roman" w:hAnsi="Times New Roman" w:cs="Times New Roman"/>
          <w:sz w:val="28"/>
          <w:szCs w:val="28"/>
          <w:lang w:eastAsia="ru-RU"/>
        </w:rPr>
        <w:t>ч</w:t>
      </w:r>
      <w:proofErr w:type="gramEnd"/>
      <w:r w:rsidRPr="00765328">
        <w:rPr>
          <w:rFonts w:ascii="Times New Roman" w:hAnsi="Times New Roman" w:cs="Times New Roman"/>
          <w:sz w:val="28"/>
          <w:szCs w:val="28"/>
          <w:lang w:eastAsia="ru-RU"/>
        </w:rPr>
        <w:t>.) на 1 руб. ВВП</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Эффекты от мероприятий энергосбережения можно разделить на несколько групп:</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экономические эффекты у потребителей (снижение стоимости приобретаемых энергоресурсов);</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эффекты повышения конкурентоспособности (снижение потребления энергоресурсов на единицу производимой продукции, энергоэффективность производимой продукции при её использовании);</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эффекты для электрической, тепловой, газовой сети (снижение пиковых нагрузок приводит к снижению риска аварий, повышению качества энергии, снижению потерь энергии, минимизации инвестиций в расширение сети, и, как следствие, снижению сетевых тарифов);</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рыночные эффекты (например, снижение потребления электроэнергии, особенно в пиковые часы, приводит к снижению цен на энергию и мощность на оптовом рынке электроэнергии - особенно важным является снижение потребления электроэнергии населением на освещение в вечернем пике);</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эффекты, связанные с особенностями регулирования (например, снижение потребления электроэнергии населением уменьшает нагрузку перекрёстного субсидирования на промышленность - в настоящее время в России население платит за электроэнергию ниже её себестоимости, дополнительная финансовая нагрузка включается в тарифы для промышленности);</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экологические эффекты (например, снижение потребления электрической и тепловой энергии в зимнее время приводит к разгрузке наиболее дорогих и "грязных" электростанций и котельных, работающих на мазуте и низкокачественном угле.);</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связанные эффекты (внимание к проблемам энергосбережения приводит к повышению озабоченности проблемами общей эффективности системы - технологии, организации, логистики на производстве, системы взаимоотношений, платежей и ответственности в ЖКХ, отношения к домашнему бюджету у граждан).</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Обычно началу реализации мероприятий по энергосбережению предшествует проведение </w:t>
      </w:r>
      <w:hyperlink r:id="rId1215" w:tooltip="Энергоаудит" w:history="1">
        <w:r w:rsidRPr="00765328">
          <w:rPr>
            <w:rFonts w:ascii="Times New Roman" w:hAnsi="Times New Roman" w:cs="Times New Roman"/>
            <w:sz w:val="28"/>
            <w:szCs w:val="28"/>
            <w:lang w:eastAsia="ru-RU"/>
          </w:rPr>
          <w:t>энергоаудита</w:t>
        </w:r>
      </w:hyperlink>
      <w:r w:rsidRPr="00765328">
        <w:rPr>
          <w:rFonts w:ascii="Times New Roman" w:hAnsi="Times New Roman" w:cs="Times New Roman"/>
          <w:sz w:val="28"/>
          <w:szCs w:val="28"/>
          <w:lang w:eastAsia="ru-RU"/>
        </w:rPr>
        <w:t>.</w:t>
      </w:r>
    </w:p>
    <w:p w:rsidR="003872EA" w:rsidRPr="00765328" w:rsidRDefault="003872EA" w:rsidP="003872EA">
      <w:pPr>
        <w:pStyle w:val="a3"/>
        <w:ind w:firstLine="454"/>
        <w:rPr>
          <w:rFonts w:ascii="Times New Roman" w:hAnsi="Times New Roman" w:cs="Times New Roman"/>
          <w:sz w:val="28"/>
          <w:szCs w:val="28"/>
          <w:lang w:eastAsia="ru-RU"/>
        </w:rPr>
      </w:pPr>
    </w:p>
    <w:p w:rsidR="003872EA" w:rsidRPr="00765328" w:rsidRDefault="003872EA" w:rsidP="003872EA">
      <w:pPr>
        <w:pStyle w:val="a3"/>
        <w:numPr>
          <w:ilvl w:val="0"/>
          <w:numId w:val="17"/>
        </w:numPr>
        <w:rPr>
          <w:rFonts w:ascii="Times New Roman" w:hAnsi="Times New Roman" w:cs="Times New Roman"/>
          <w:b/>
          <w:sz w:val="28"/>
          <w:szCs w:val="28"/>
          <w:lang w:val="en-US" w:eastAsia="ru-RU"/>
        </w:rPr>
      </w:pPr>
      <w:proofErr w:type="gramStart"/>
      <w:r w:rsidRPr="00765328">
        <w:rPr>
          <w:rFonts w:ascii="Times New Roman" w:hAnsi="Times New Roman" w:cs="Times New Roman"/>
          <w:b/>
          <w:sz w:val="28"/>
          <w:szCs w:val="28"/>
          <w:lang w:eastAsia="ru-RU"/>
        </w:rPr>
        <w:t>Факторы</w:t>
      </w:r>
      <w:proofErr w:type="gramEnd"/>
      <w:r w:rsidRPr="00765328">
        <w:rPr>
          <w:rFonts w:ascii="Times New Roman" w:hAnsi="Times New Roman" w:cs="Times New Roman"/>
          <w:b/>
          <w:sz w:val="28"/>
          <w:szCs w:val="28"/>
          <w:lang w:eastAsia="ru-RU"/>
        </w:rPr>
        <w:t xml:space="preserve"> сдерживающие энергосбережение</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Одним из препятствий к повсеместному осуществлению энергосбережения в быту на постсоветском пространстве является отсутствие массовой бытовой культуры энергосбережения вследствие длительного советского периода низких цен на энергоносители в прошлом.</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lastRenderedPageBreak/>
        <w:t>В современный период широко распространена практика применения для населения низких </w:t>
      </w:r>
      <w:hyperlink r:id="rId1216" w:tooltip="Тариф" w:history="1">
        <w:r w:rsidRPr="00765328">
          <w:rPr>
            <w:rFonts w:ascii="Times New Roman" w:hAnsi="Times New Roman" w:cs="Times New Roman"/>
            <w:sz w:val="28"/>
            <w:szCs w:val="28"/>
            <w:lang w:eastAsia="ru-RU"/>
          </w:rPr>
          <w:t>тарифов</w:t>
        </w:r>
      </w:hyperlink>
      <w:r w:rsidRPr="00765328">
        <w:rPr>
          <w:rFonts w:ascii="Times New Roman" w:hAnsi="Times New Roman" w:cs="Times New Roman"/>
          <w:sz w:val="28"/>
          <w:szCs w:val="28"/>
          <w:lang w:eastAsia="ru-RU"/>
        </w:rPr>
        <w:t> социальной направленности на многие виды ресурсов (электроэнергия, газ, горячее и холодное водоснабжение, центральное отопление), также снижающая заинтересованность потребителей в экономии энергоресурсов.</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Отсутствие средств у предприятий ЖКХ на реализацию энергосберегающих программ, низкая доля расчетов по индивидуальным приборам учёта и применение фиксированных нормативов. Например, при расчёте оплаты без приборов учёта по установленному нормативу у потребителя возникает противоположный сбережению мотив к расточительству. При фиксированном тарифе каждая лишняя потреблённая единица ресурса (кубометр газа или горячей воды) удешевляет потребителю удельную стоимость ресурса.</w:t>
      </w:r>
    </w:p>
    <w:p w:rsidR="003872EA" w:rsidRPr="00765328" w:rsidRDefault="003872EA" w:rsidP="003872EA">
      <w:pPr>
        <w:pStyle w:val="a3"/>
        <w:ind w:firstLine="454"/>
        <w:rPr>
          <w:rFonts w:ascii="Times New Roman" w:hAnsi="Times New Roman" w:cs="Times New Roman"/>
          <w:sz w:val="28"/>
          <w:szCs w:val="28"/>
          <w:lang w:eastAsia="ru-RU"/>
        </w:rPr>
      </w:pPr>
      <w:r w:rsidRPr="00765328">
        <w:rPr>
          <w:rFonts w:ascii="Times New Roman" w:hAnsi="Times New Roman" w:cs="Times New Roman"/>
          <w:sz w:val="28"/>
          <w:szCs w:val="28"/>
          <w:lang w:eastAsia="ru-RU"/>
        </w:rPr>
        <w:t>Незаинтересованность сбытовых организаций в повсеместном внедрении приборов учёта. Расчёт потребления энергии и других ресурсов по приборам учёта (счётчики газа, горячей и холодной воды, тепла) в большинстве случаев невыгоден для сбытовых организаций</w:t>
      </w:r>
      <w:hyperlink r:id="rId1217" w:anchor="cite_note-3" w:history="1">
        <w:r w:rsidRPr="00765328">
          <w:rPr>
            <w:rFonts w:ascii="Times New Roman" w:hAnsi="Times New Roman" w:cs="Times New Roman"/>
            <w:sz w:val="28"/>
            <w:szCs w:val="28"/>
            <w:vertAlign w:val="superscript"/>
            <w:lang w:eastAsia="ru-RU"/>
          </w:rPr>
          <w:t>[3]</w:t>
        </w:r>
      </w:hyperlink>
      <w:r w:rsidRPr="00765328">
        <w:rPr>
          <w:rFonts w:ascii="Times New Roman" w:hAnsi="Times New Roman" w:cs="Times New Roman"/>
          <w:sz w:val="28"/>
          <w:szCs w:val="28"/>
          <w:lang w:eastAsia="ru-RU"/>
        </w:rPr>
        <w:t>. Приобретение и монтаж индивидуальных приборов учёта в большинстве случаев осуществляется за счёт конечного потребителя, что также сдерживает их внедрение.</w:t>
      </w:r>
    </w:p>
    <w:p w:rsidR="003872EA" w:rsidRPr="00765328" w:rsidRDefault="003872EA" w:rsidP="003872EA">
      <w:pPr>
        <w:pStyle w:val="a3"/>
        <w:ind w:firstLine="454"/>
        <w:rPr>
          <w:rFonts w:ascii="Times New Roman" w:hAnsi="Times New Roman" w:cs="Times New Roman"/>
          <w:sz w:val="28"/>
          <w:szCs w:val="28"/>
          <w:lang w:eastAsia="ru-RU"/>
        </w:rPr>
      </w:pPr>
    </w:p>
    <w:p w:rsidR="003872EA" w:rsidRPr="00765328" w:rsidRDefault="003872EA" w:rsidP="003872EA">
      <w:pPr>
        <w:pStyle w:val="a3"/>
        <w:ind w:firstLine="454"/>
        <w:rPr>
          <w:rFonts w:ascii="Times New Roman" w:hAnsi="Times New Roman" w:cs="Times New Roman"/>
          <w:b/>
          <w:sz w:val="28"/>
          <w:szCs w:val="28"/>
          <w:lang w:eastAsia="ru-RU"/>
        </w:rPr>
      </w:pPr>
      <w:r w:rsidRPr="00765328">
        <w:rPr>
          <w:rFonts w:ascii="Times New Roman" w:hAnsi="Times New Roman" w:cs="Times New Roman"/>
          <w:b/>
          <w:sz w:val="28"/>
          <w:szCs w:val="28"/>
          <w:lang w:eastAsia="ru-RU"/>
        </w:rPr>
        <w:t>Политика Республики Казахстан в области энергосбережения</w:t>
      </w:r>
    </w:p>
    <w:p w:rsidR="003872EA" w:rsidRPr="00765328" w:rsidRDefault="003872EA" w:rsidP="003872EA">
      <w:pPr>
        <w:pStyle w:val="a3"/>
        <w:ind w:firstLine="454"/>
        <w:rPr>
          <w:rFonts w:ascii="Times New Roman" w:hAnsi="Times New Roman" w:cs="Times New Roman"/>
          <w:b/>
          <w:sz w:val="28"/>
          <w:szCs w:val="28"/>
          <w:lang w:eastAsia="ru-RU"/>
        </w:rPr>
      </w:pP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Реализация энергоэффективной политики является в настоящее время одним из главных инструментов модернизации экономики и обеспечения энергетической безопасности с учетом индустриально-инновационного развития нашей страны.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Посланием Президента Республики Казахстан народу Казахстан от 2 февраля 2010 года «Новое десятилетие – новый экономический подъем – новые возможности Казахстана» и Указом Президента Республики Казахстан от 19 марта 2010 года «Об утверждении Программы по форсированному индустриально-инновационному развитию Республики Казахстан на 2010-2014 годы» поставлены новые задачи по устойчивому и сбалансированному росту экономики. В области энергосбережения поставлена задача по снижению энергоемкости внутреннего валового продукта не менее чем на 10% к 2015 году и 25% к 2020 году.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Тем самым, энергосбережение было отнесено к стратегическим задачам государства, являясь одновременно и основным методом обеспечения энергетической безопасности. Стратегическая цель энергосбережения – это повышение энергоэффективности во всех отраслях, во всех регионах и в стране в целом.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Правовое, регулятивное поле для строения системы энергосбережения и повышения энергоэффективности во всех отраслях экономики созданы законами Республики Казахстан «Об энергосбережении и повышении энергоэффективности» и «О внесении изменений и дополнений в некоторые </w:t>
      </w:r>
      <w:r w:rsidRPr="00765328">
        <w:rPr>
          <w:rFonts w:ascii="Times New Roman" w:hAnsi="Times New Roman" w:cs="Times New Roman"/>
          <w:sz w:val="28"/>
          <w:szCs w:val="28"/>
        </w:rPr>
        <w:lastRenderedPageBreak/>
        <w:t xml:space="preserve">законодательные акты Республики Казахстан по вопросам энергосбережения и повышения энергоэффективности», подписанные Главой государства 13 января 2012 года.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Энергоэффективность должна включать в себя мероприятия по модернизации отраслей экономики, повышению качества управления и квалификации производственного персонала, привлечения масштабных инвестиций. Также, необходимым условием ее реализации является использование научно-технического потенциала и нового инновационного мышления, повышение инвестиционной привлекательности энергоэффективности, как нового специализированного вида деятельности.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 связи с этим, разработка отраслевой программы в области энергосбережения и повышения энергоэффективности на 2012-2015 годы является актуальной на сегодняшний день. </w:t>
      </w:r>
    </w:p>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ind w:firstLine="454"/>
        <w:rPr>
          <w:rFonts w:ascii="Times New Roman" w:hAnsi="Times New Roman" w:cs="Times New Roman"/>
          <w:b/>
          <w:sz w:val="28"/>
          <w:szCs w:val="28"/>
        </w:rPr>
      </w:pPr>
      <w:r w:rsidRPr="00765328">
        <w:rPr>
          <w:rFonts w:ascii="Times New Roman" w:hAnsi="Times New Roman" w:cs="Times New Roman"/>
          <w:b/>
          <w:sz w:val="28"/>
          <w:szCs w:val="28"/>
        </w:rPr>
        <w:t xml:space="preserve"> Анализ текущей ситуации </w:t>
      </w:r>
    </w:p>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numPr>
          <w:ilvl w:val="0"/>
          <w:numId w:val="18"/>
        </w:numPr>
        <w:rPr>
          <w:rFonts w:ascii="Times New Roman" w:hAnsi="Times New Roman" w:cs="Times New Roman"/>
          <w:b/>
          <w:sz w:val="28"/>
          <w:szCs w:val="28"/>
        </w:rPr>
      </w:pPr>
      <w:r w:rsidRPr="00765328">
        <w:rPr>
          <w:rFonts w:ascii="Times New Roman" w:hAnsi="Times New Roman" w:cs="Times New Roman"/>
          <w:b/>
          <w:sz w:val="28"/>
          <w:szCs w:val="28"/>
        </w:rPr>
        <w:t>Основные направления энергосбережения</w:t>
      </w:r>
    </w:p>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Энергоемкость ВВП является главным показателем энергоэффективности страны. Данный показатель рассчитывается как отношение суммарного первичного энергопотребления к значению реального ВВП Казахстана, выраженному в ценах 2000 года. </w:t>
      </w:r>
      <w:proofErr w:type="gramStart"/>
      <w:r w:rsidRPr="00765328">
        <w:rPr>
          <w:rFonts w:ascii="Times New Roman" w:hAnsi="Times New Roman" w:cs="Times New Roman"/>
          <w:sz w:val="28"/>
          <w:szCs w:val="28"/>
        </w:rPr>
        <w:t xml:space="preserve">По данному показателю Республика Казахстан имеет весьма высокие показатели, что означает низкую энергоэффективность страны и высокое потребление энергетических ресурсов на произведенную единицу продукции. </w:t>
      </w:r>
      <w:proofErr w:type="gramEnd"/>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В табл. 19  приведены  показатели энергоемкости ВВП РК за период с 2006 по 2010 годы</w:t>
      </w:r>
    </w:p>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Таблица 19 – Показатели энергоемкости ВВП РК за период с 2006 по 2010 годы </w:t>
      </w:r>
    </w:p>
    <w:p w:rsidR="003872EA" w:rsidRPr="00765328" w:rsidRDefault="003872EA" w:rsidP="003872EA">
      <w:pPr>
        <w:pStyle w:val="a3"/>
        <w:ind w:firstLine="454"/>
        <w:rPr>
          <w:rFonts w:ascii="Times New Roman" w:hAnsi="Times New Roman" w:cs="Times New Roman"/>
          <w:sz w:val="28"/>
          <w:szCs w:val="28"/>
        </w:rPr>
      </w:pPr>
    </w:p>
    <w:tbl>
      <w:tblPr>
        <w:tblW w:w="0" w:type="auto"/>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80"/>
        <w:gridCol w:w="1145"/>
        <w:gridCol w:w="1145"/>
        <w:gridCol w:w="1145"/>
        <w:gridCol w:w="1145"/>
        <w:gridCol w:w="1145"/>
      </w:tblGrid>
      <w:tr w:rsidR="003872EA" w:rsidRPr="00765328" w:rsidTr="00B43DAE">
        <w:trPr>
          <w:trHeight w:val="713"/>
        </w:trPr>
        <w:tc>
          <w:tcPr>
            <w:tcW w:w="2780" w:type="dxa"/>
          </w:tcPr>
          <w:p w:rsidR="003872EA" w:rsidRPr="00371293" w:rsidRDefault="003872EA" w:rsidP="00B43DAE">
            <w:pPr>
              <w:pStyle w:val="a3"/>
              <w:ind w:firstLine="454"/>
              <w:rPr>
                <w:rFonts w:ascii="Times New Roman" w:hAnsi="Times New Roman" w:cs="Times New Roman"/>
                <w:sz w:val="24"/>
                <w:szCs w:val="24"/>
              </w:rPr>
            </w:pPr>
          </w:p>
        </w:tc>
        <w:tc>
          <w:tcPr>
            <w:tcW w:w="1145"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2006</w:t>
            </w:r>
          </w:p>
        </w:tc>
        <w:tc>
          <w:tcPr>
            <w:tcW w:w="1145"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2007</w:t>
            </w:r>
          </w:p>
        </w:tc>
        <w:tc>
          <w:tcPr>
            <w:tcW w:w="1145"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2008</w:t>
            </w:r>
          </w:p>
        </w:tc>
        <w:tc>
          <w:tcPr>
            <w:tcW w:w="1145"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2009</w:t>
            </w:r>
          </w:p>
        </w:tc>
        <w:tc>
          <w:tcPr>
            <w:tcW w:w="1145"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2010</w:t>
            </w:r>
          </w:p>
        </w:tc>
      </w:tr>
      <w:tr w:rsidR="003872EA" w:rsidRPr="00765328" w:rsidTr="00B43DAE">
        <w:trPr>
          <w:trHeight w:val="712"/>
        </w:trPr>
        <w:tc>
          <w:tcPr>
            <w:tcW w:w="2780"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Энергоемкость ВВП (т.н.э./$)</w:t>
            </w:r>
          </w:p>
        </w:tc>
        <w:tc>
          <w:tcPr>
            <w:tcW w:w="1145"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1,85</w:t>
            </w:r>
          </w:p>
        </w:tc>
        <w:tc>
          <w:tcPr>
            <w:tcW w:w="1145"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1,71</w:t>
            </w:r>
          </w:p>
        </w:tc>
        <w:tc>
          <w:tcPr>
            <w:tcW w:w="1145"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1,77</w:t>
            </w:r>
          </w:p>
        </w:tc>
        <w:tc>
          <w:tcPr>
            <w:tcW w:w="1145"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1,48</w:t>
            </w:r>
          </w:p>
        </w:tc>
        <w:tc>
          <w:tcPr>
            <w:tcW w:w="1145"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1,82</w:t>
            </w:r>
          </w:p>
        </w:tc>
      </w:tr>
    </w:tbl>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Агентством РК по статистике, которая подтверждает сохраняющуюся тенденцию неэффективного использования энергоресурсов, так как основу экономики Казахстана составляют очень энергоемкие отрасли.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В таблице 20 отображена сравнительная характеристика значений энергоемкости ВВП разных стран за 2008 год.</w:t>
      </w:r>
    </w:p>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Таблица 20- Энергоемкость ВВП за 2008 год </w:t>
      </w:r>
    </w:p>
    <w:p w:rsidR="003872EA" w:rsidRPr="00765328" w:rsidRDefault="003872EA" w:rsidP="003872EA">
      <w:pPr>
        <w:pStyle w:val="a3"/>
        <w:ind w:firstLine="454"/>
        <w:rPr>
          <w:rFonts w:ascii="Times New Roman" w:hAnsi="Times New Roman" w:cs="Times New Roman"/>
          <w:sz w:val="28"/>
          <w:szCs w:val="28"/>
        </w:rPr>
      </w:pPr>
    </w:p>
    <w:tbl>
      <w:tblPr>
        <w:tblW w:w="0" w:type="auto"/>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28"/>
        <w:gridCol w:w="1764"/>
      </w:tblGrid>
      <w:tr w:rsidR="003872EA" w:rsidRPr="00765328" w:rsidTr="00B43DAE">
        <w:trPr>
          <w:trHeight w:val="79"/>
        </w:trPr>
        <w:tc>
          <w:tcPr>
            <w:tcW w:w="2728"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Страны</w:t>
            </w:r>
          </w:p>
          <w:p w:rsidR="003872EA" w:rsidRPr="00371293" w:rsidRDefault="003872EA" w:rsidP="00B43DAE">
            <w:pPr>
              <w:pStyle w:val="a3"/>
              <w:ind w:firstLine="454"/>
              <w:rPr>
                <w:rFonts w:ascii="Times New Roman" w:hAnsi="Times New Roman" w:cs="Times New Roman"/>
                <w:sz w:val="24"/>
                <w:szCs w:val="24"/>
              </w:rPr>
            </w:pPr>
          </w:p>
        </w:tc>
        <w:tc>
          <w:tcPr>
            <w:tcW w:w="1701"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lastRenderedPageBreak/>
              <w:t xml:space="preserve">Энергоемкость </w:t>
            </w:r>
            <w:r w:rsidRPr="00371293">
              <w:rPr>
                <w:rFonts w:ascii="Times New Roman" w:hAnsi="Times New Roman" w:cs="Times New Roman"/>
                <w:sz w:val="24"/>
                <w:szCs w:val="24"/>
              </w:rPr>
              <w:lastRenderedPageBreak/>
              <w:t>ВВП</w:t>
            </w:r>
          </w:p>
        </w:tc>
      </w:tr>
      <w:tr w:rsidR="003872EA" w:rsidRPr="00765328" w:rsidTr="00B43DAE">
        <w:trPr>
          <w:trHeight w:val="77"/>
        </w:trPr>
        <w:tc>
          <w:tcPr>
            <w:tcW w:w="2728"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lastRenderedPageBreak/>
              <w:t>Украина</w:t>
            </w:r>
          </w:p>
        </w:tc>
        <w:tc>
          <w:tcPr>
            <w:tcW w:w="1701"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2,55</w:t>
            </w:r>
          </w:p>
        </w:tc>
      </w:tr>
      <w:tr w:rsidR="003872EA" w:rsidRPr="00765328" w:rsidTr="00B43DAE">
        <w:trPr>
          <w:trHeight w:val="77"/>
        </w:trPr>
        <w:tc>
          <w:tcPr>
            <w:tcW w:w="2728"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Казахстан</w:t>
            </w:r>
          </w:p>
        </w:tc>
        <w:tc>
          <w:tcPr>
            <w:tcW w:w="1701"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1,77</w:t>
            </w:r>
          </w:p>
        </w:tc>
      </w:tr>
      <w:tr w:rsidR="003872EA" w:rsidRPr="00765328" w:rsidTr="00B43DAE">
        <w:trPr>
          <w:trHeight w:val="77"/>
        </w:trPr>
        <w:tc>
          <w:tcPr>
            <w:tcW w:w="2728"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Россия</w:t>
            </w:r>
          </w:p>
        </w:tc>
        <w:tc>
          <w:tcPr>
            <w:tcW w:w="1701"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1,6</w:t>
            </w:r>
          </w:p>
        </w:tc>
      </w:tr>
      <w:tr w:rsidR="003872EA" w:rsidRPr="00765328" w:rsidTr="00B43DAE">
        <w:trPr>
          <w:trHeight w:val="77"/>
        </w:trPr>
        <w:tc>
          <w:tcPr>
            <w:tcW w:w="2728"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Киргизстан</w:t>
            </w:r>
          </w:p>
        </w:tc>
        <w:tc>
          <w:tcPr>
            <w:tcW w:w="1701"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1,44</w:t>
            </w:r>
          </w:p>
        </w:tc>
      </w:tr>
      <w:tr w:rsidR="003872EA" w:rsidRPr="00765328" w:rsidTr="00B43DAE">
        <w:trPr>
          <w:trHeight w:val="77"/>
        </w:trPr>
        <w:tc>
          <w:tcPr>
            <w:tcW w:w="2728"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Беларусь</w:t>
            </w:r>
          </w:p>
        </w:tc>
        <w:tc>
          <w:tcPr>
            <w:tcW w:w="1701"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1,17</w:t>
            </w:r>
          </w:p>
        </w:tc>
      </w:tr>
      <w:tr w:rsidR="003872EA" w:rsidRPr="00765328" w:rsidTr="00B43DAE">
        <w:trPr>
          <w:trHeight w:val="77"/>
        </w:trPr>
        <w:tc>
          <w:tcPr>
            <w:tcW w:w="2728"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Польша</w:t>
            </w:r>
          </w:p>
        </w:tc>
        <w:tc>
          <w:tcPr>
            <w:tcW w:w="1701"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0,41</w:t>
            </w:r>
          </w:p>
        </w:tc>
      </w:tr>
      <w:tr w:rsidR="003872EA" w:rsidRPr="00765328" w:rsidTr="00B43DAE">
        <w:trPr>
          <w:trHeight w:val="77"/>
        </w:trPr>
        <w:tc>
          <w:tcPr>
            <w:tcW w:w="2728"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Корея</w:t>
            </w:r>
          </w:p>
        </w:tc>
        <w:tc>
          <w:tcPr>
            <w:tcW w:w="1701"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0,3</w:t>
            </w:r>
          </w:p>
        </w:tc>
      </w:tr>
      <w:tr w:rsidR="003872EA" w:rsidRPr="00765328" w:rsidTr="00B43DAE">
        <w:trPr>
          <w:trHeight w:val="77"/>
        </w:trPr>
        <w:tc>
          <w:tcPr>
            <w:tcW w:w="2728"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Турция</w:t>
            </w:r>
          </w:p>
        </w:tc>
        <w:tc>
          <w:tcPr>
            <w:tcW w:w="1701"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0,26</w:t>
            </w:r>
          </w:p>
        </w:tc>
      </w:tr>
      <w:tr w:rsidR="003872EA" w:rsidRPr="00765328" w:rsidTr="00B43DAE">
        <w:trPr>
          <w:trHeight w:val="77"/>
        </w:trPr>
        <w:tc>
          <w:tcPr>
            <w:tcW w:w="2728"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 xml:space="preserve">Финляндия </w:t>
            </w:r>
          </w:p>
        </w:tc>
        <w:tc>
          <w:tcPr>
            <w:tcW w:w="1701"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0,23</w:t>
            </w:r>
          </w:p>
        </w:tc>
      </w:tr>
      <w:tr w:rsidR="003872EA" w:rsidRPr="00765328" w:rsidTr="00B43DAE">
        <w:trPr>
          <w:trHeight w:val="77"/>
        </w:trPr>
        <w:tc>
          <w:tcPr>
            <w:tcW w:w="2728"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США</w:t>
            </w:r>
          </w:p>
        </w:tc>
        <w:tc>
          <w:tcPr>
            <w:tcW w:w="1701"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0,19</w:t>
            </w:r>
          </w:p>
        </w:tc>
      </w:tr>
      <w:tr w:rsidR="003872EA" w:rsidRPr="00765328" w:rsidTr="00B43DAE">
        <w:trPr>
          <w:trHeight w:val="77"/>
        </w:trPr>
        <w:tc>
          <w:tcPr>
            <w:tcW w:w="2728"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Франция</w:t>
            </w:r>
          </w:p>
        </w:tc>
        <w:tc>
          <w:tcPr>
            <w:tcW w:w="1701"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0,18</w:t>
            </w:r>
          </w:p>
        </w:tc>
      </w:tr>
      <w:tr w:rsidR="003872EA" w:rsidRPr="00765328" w:rsidTr="00B43DAE">
        <w:trPr>
          <w:trHeight w:val="77"/>
        </w:trPr>
        <w:tc>
          <w:tcPr>
            <w:tcW w:w="2728"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Германия</w:t>
            </w:r>
          </w:p>
        </w:tc>
        <w:tc>
          <w:tcPr>
            <w:tcW w:w="1701"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0,16</w:t>
            </w:r>
          </w:p>
        </w:tc>
      </w:tr>
      <w:tr w:rsidR="003872EA" w:rsidRPr="00765328" w:rsidTr="00B43DAE">
        <w:trPr>
          <w:trHeight w:val="77"/>
        </w:trPr>
        <w:tc>
          <w:tcPr>
            <w:tcW w:w="2728"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Япония</w:t>
            </w:r>
          </w:p>
        </w:tc>
        <w:tc>
          <w:tcPr>
            <w:tcW w:w="1701"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0,1</w:t>
            </w:r>
          </w:p>
        </w:tc>
      </w:tr>
    </w:tbl>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Республика Казахстан по данному показателю значительно отстает не только от развитых стран мира, но и от России, Беларуси, структуры </w:t>
      </w:r>
      <w:proofErr w:type="gramStart"/>
      <w:r w:rsidRPr="00765328">
        <w:rPr>
          <w:rFonts w:ascii="Times New Roman" w:hAnsi="Times New Roman" w:cs="Times New Roman"/>
          <w:sz w:val="28"/>
          <w:szCs w:val="28"/>
        </w:rPr>
        <w:t>экономик</w:t>
      </w:r>
      <w:proofErr w:type="gramEnd"/>
      <w:r w:rsidRPr="00765328">
        <w:rPr>
          <w:rFonts w:ascii="Times New Roman" w:hAnsi="Times New Roman" w:cs="Times New Roman"/>
          <w:sz w:val="28"/>
          <w:szCs w:val="28"/>
        </w:rPr>
        <w:t xml:space="preserve"> которых очень близки казахстанской. Это свидетельствует о значительном потенциале снижения энергоемкости от 15% до 40%.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Потребление угля, нефти и газа в существующем топливн</w:t>
      </w:r>
      <w:proofErr w:type="gramStart"/>
      <w:r w:rsidRPr="00765328">
        <w:rPr>
          <w:rFonts w:ascii="Times New Roman" w:hAnsi="Times New Roman" w:cs="Times New Roman"/>
          <w:sz w:val="28"/>
          <w:szCs w:val="28"/>
        </w:rPr>
        <w:t>о-</w:t>
      </w:r>
      <w:proofErr w:type="gramEnd"/>
      <w:r w:rsidRPr="00765328">
        <w:rPr>
          <w:rFonts w:ascii="Times New Roman" w:hAnsi="Times New Roman" w:cs="Times New Roman"/>
          <w:sz w:val="28"/>
          <w:szCs w:val="28"/>
        </w:rPr>
        <w:t xml:space="preserve"> энергетическом балансе составляет не менее 99% от общего суммарного потребления первичных энергетических ресурсов.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 2009 году из общего потребления первичных энергоресурсов основную долю в объеме 34,3 млн. т.н.э. (47% потребления от общего объема первичных энергетических ресурсов) занимают отрасли промышленности, в том числе сектор производства электрической и тепловой энергии с долей в 35% от всего потребленного количества первичных энергетических ресурсов. Абсолютное 4 первичное энергопотребление промышленности включает в себя полное внутреннее потребление первичных энергоносителей (уголь, нефть, газ) в том числе и на переработку, промышленностью с учетом потерь, за вычетом прочего потребления (население).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Значительное количество промышленных предприятий республики используют устаревшие технологии и эксплуатируют оборудование со значительными степенями износа. Поэтому существует необходимость в модернизации технических парков, ведь именно устаревшее оборудование и старые технологии являются одним из источников потерь энергии. Неэффективное и нерациональное использование электрической и тепловой энергии ведет к увеличению ее выработки на ТЭЦ, и ГРЭС, соответственно, к ухудшению экологической обстановки.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Таким образом, исходя из вышеизложенных данных основными потребителями энергетических ресурсов является сектор промышленности, в том числе производство электроэнергии и теплоэнергии, и сектор жилищн</w:t>
      </w:r>
      <w:proofErr w:type="gramStart"/>
      <w:r w:rsidRPr="00765328">
        <w:rPr>
          <w:rFonts w:ascii="Times New Roman" w:hAnsi="Times New Roman" w:cs="Times New Roman"/>
          <w:sz w:val="28"/>
          <w:szCs w:val="28"/>
        </w:rPr>
        <w:t>о-</w:t>
      </w:r>
      <w:proofErr w:type="gramEnd"/>
      <w:r w:rsidRPr="00765328">
        <w:rPr>
          <w:rFonts w:ascii="Times New Roman" w:hAnsi="Times New Roman" w:cs="Times New Roman"/>
          <w:sz w:val="28"/>
          <w:szCs w:val="28"/>
        </w:rPr>
        <w:t xml:space="preserve"> коммунального хозяйства (47% потребления от общего объема первичных энергетических ресурсов). </w:t>
      </w:r>
    </w:p>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numPr>
          <w:ilvl w:val="0"/>
          <w:numId w:val="18"/>
        </w:numPr>
        <w:rPr>
          <w:rFonts w:ascii="Times New Roman" w:hAnsi="Times New Roman" w:cs="Times New Roman"/>
          <w:b/>
          <w:sz w:val="28"/>
          <w:szCs w:val="28"/>
        </w:rPr>
      </w:pPr>
      <w:r w:rsidRPr="00765328">
        <w:rPr>
          <w:rFonts w:ascii="Times New Roman" w:hAnsi="Times New Roman" w:cs="Times New Roman"/>
          <w:b/>
          <w:sz w:val="28"/>
          <w:szCs w:val="28"/>
        </w:rPr>
        <w:lastRenderedPageBreak/>
        <w:t xml:space="preserve">Энергосбережение в промышленности </w:t>
      </w:r>
    </w:p>
    <w:p w:rsidR="003872EA" w:rsidRPr="00765328" w:rsidRDefault="003872EA" w:rsidP="003872EA">
      <w:pPr>
        <w:pStyle w:val="a3"/>
        <w:ind w:left="814"/>
        <w:rPr>
          <w:rFonts w:ascii="Times New Roman" w:hAnsi="Times New Roman" w:cs="Times New Roman"/>
          <w:b/>
          <w:sz w:val="28"/>
          <w:szCs w:val="28"/>
        </w:rPr>
      </w:pP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Промышленность Казахстана находится на стадии динамического поступательного развития. Практически в каждой отрасли наблюдается прирост производства, что в совокупности ведет к значительному ежегодному увеличению ВВП республики. В структуре ВВП доля промышленного сектора составляет чуть менее 40% (Таблица 21). </w:t>
      </w:r>
    </w:p>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Таблица 21 – Структура производства ВВП Казахстана по отраслям </w:t>
      </w:r>
    </w:p>
    <w:p w:rsidR="003872EA" w:rsidRPr="00765328" w:rsidRDefault="003872EA" w:rsidP="003872EA">
      <w:pPr>
        <w:pStyle w:val="a3"/>
        <w:ind w:firstLine="454"/>
        <w:rPr>
          <w:rFonts w:ascii="Times New Roman" w:hAnsi="Times New Roman" w:cs="Times New Roman"/>
          <w:sz w:val="28"/>
          <w:szCs w:val="28"/>
        </w:rPr>
      </w:pPr>
    </w:p>
    <w:tbl>
      <w:tblPr>
        <w:tblW w:w="0" w:type="auto"/>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53"/>
        <w:gridCol w:w="1109"/>
        <w:gridCol w:w="1109"/>
        <w:gridCol w:w="1110"/>
        <w:gridCol w:w="1109"/>
        <w:gridCol w:w="1110"/>
      </w:tblGrid>
      <w:tr w:rsidR="003872EA" w:rsidRPr="00765328" w:rsidTr="00B43DAE">
        <w:trPr>
          <w:trHeight w:val="74"/>
        </w:trPr>
        <w:tc>
          <w:tcPr>
            <w:tcW w:w="2853" w:type="dxa"/>
            <w:vMerge w:val="restart"/>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Наименование</w:t>
            </w:r>
          </w:p>
        </w:tc>
        <w:tc>
          <w:tcPr>
            <w:tcW w:w="5547" w:type="dxa"/>
            <w:gridSpan w:val="5"/>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 xml:space="preserve">Удельный вес отраслей экономики в общем объеме ВВП, </w:t>
            </w:r>
            <w:proofErr w:type="gramStart"/>
            <w:r w:rsidRPr="00371293">
              <w:rPr>
                <w:rFonts w:ascii="Times New Roman" w:hAnsi="Times New Roman" w:cs="Times New Roman"/>
                <w:sz w:val="24"/>
                <w:szCs w:val="24"/>
              </w:rPr>
              <w:t>в</w:t>
            </w:r>
            <w:proofErr w:type="gramEnd"/>
            <w:r w:rsidRPr="00371293">
              <w:rPr>
                <w:rFonts w:ascii="Times New Roman" w:hAnsi="Times New Roman" w:cs="Times New Roman"/>
                <w:sz w:val="24"/>
                <w:szCs w:val="24"/>
              </w:rPr>
              <w:t xml:space="preserve"> %</w:t>
            </w:r>
          </w:p>
        </w:tc>
      </w:tr>
      <w:tr w:rsidR="003872EA" w:rsidRPr="00765328" w:rsidTr="00B43DAE">
        <w:trPr>
          <w:trHeight w:val="73"/>
        </w:trPr>
        <w:tc>
          <w:tcPr>
            <w:tcW w:w="2853" w:type="dxa"/>
            <w:vMerge/>
          </w:tcPr>
          <w:p w:rsidR="003872EA" w:rsidRPr="00371293" w:rsidRDefault="003872EA" w:rsidP="00B43DAE">
            <w:pPr>
              <w:pStyle w:val="a3"/>
              <w:ind w:firstLine="454"/>
              <w:rPr>
                <w:rFonts w:ascii="Times New Roman" w:hAnsi="Times New Roman" w:cs="Times New Roman"/>
                <w:sz w:val="24"/>
                <w:szCs w:val="24"/>
              </w:rPr>
            </w:pP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2005</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2006</w:t>
            </w:r>
          </w:p>
        </w:tc>
        <w:tc>
          <w:tcPr>
            <w:tcW w:w="111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2007</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2008</w:t>
            </w:r>
          </w:p>
        </w:tc>
        <w:tc>
          <w:tcPr>
            <w:tcW w:w="111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2009</w:t>
            </w:r>
          </w:p>
        </w:tc>
      </w:tr>
      <w:tr w:rsidR="003872EA" w:rsidRPr="00765328" w:rsidTr="00B43DAE">
        <w:trPr>
          <w:trHeight w:val="73"/>
        </w:trPr>
        <w:tc>
          <w:tcPr>
            <w:tcW w:w="2853"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ВВП Казахстана</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100</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100</w:t>
            </w:r>
          </w:p>
        </w:tc>
        <w:tc>
          <w:tcPr>
            <w:tcW w:w="111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100</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100</w:t>
            </w:r>
          </w:p>
        </w:tc>
        <w:tc>
          <w:tcPr>
            <w:tcW w:w="111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100</w:t>
            </w:r>
          </w:p>
        </w:tc>
      </w:tr>
      <w:tr w:rsidR="003872EA" w:rsidRPr="00765328" w:rsidTr="00B43DAE">
        <w:trPr>
          <w:trHeight w:val="73"/>
        </w:trPr>
        <w:tc>
          <w:tcPr>
            <w:tcW w:w="2853"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Сельское хозяйство</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6,4</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5,4</w:t>
            </w:r>
          </w:p>
        </w:tc>
        <w:tc>
          <w:tcPr>
            <w:tcW w:w="111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5,7</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5,3</w:t>
            </w:r>
          </w:p>
        </w:tc>
        <w:tc>
          <w:tcPr>
            <w:tcW w:w="111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6,2</w:t>
            </w:r>
          </w:p>
        </w:tc>
      </w:tr>
      <w:tr w:rsidR="003872EA" w:rsidRPr="00765328" w:rsidTr="00B43DAE">
        <w:trPr>
          <w:trHeight w:val="73"/>
        </w:trPr>
        <w:tc>
          <w:tcPr>
            <w:tcW w:w="2853"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Промышленность, включая строительство</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37,6</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39,3</w:t>
            </w:r>
          </w:p>
        </w:tc>
        <w:tc>
          <w:tcPr>
            <w:tcW w:w="111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37,7</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40,3</w:t>
            </w:r>
          </w:p>
        </w:tc>
        <w:tc>
          <w:tcPr>
            <w:tcW w:w="111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38,5</w:t>
            </w:r>
          </w:p>
        </w:tc>
      </w:tr>
      <w:tr w:rsidR="003872EA" w:rsidRPr="00765328" w:rsidTr="00B43DAE">
        <w:trPr>
          <w:trHeight w:val="73"/>
        </w:trPr>
        <w:tc>
          <w:tcPr>
            <w:tcW w:w="2853"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Торговля</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11,8</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11,4</w:t>
            </w:r>
          </w:p>
        </w:tc>
        <w:tc>
          <w:tcPr>
            <w:tcW w:w="111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12,4</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12,3</w:t>
            </w:r>
          </w:p>
        </w:tc>
        <w:tc>
          <w:tcPr>
            <w:tcW w:w="111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12,1</w:t>
            </w:r>
          </w:p>
        </w:tc>
      </w:tr>
      <w:tr w:rsidR="003872EA" w:rsidRPr="00765328" w:rsidTr="00B43DAE">
        <w:trPr>
          <w:trHeight w:val="73"/>
        </w:trPr>
        <w:tc>
          <w:tcPr>
            <w:tcW w:w="2853"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Транспорт и связь</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11,8</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11,5</w:t>
            </w:r>
          </w:p>
        </w:tc>
        <w:tc>
          <w:tcPr>
            <w:tcW w:w="111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11,5</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11,0</w:t>
            </w:r>
          </w:p>
        </w:tc>
        <w:tc>
          <w:tcPr>
            <w:tcW w:w="111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11,0</w:t>
            </w:r>
          </w:p>
        </w:tc>
      </w:tr>
      <w:tr w:rsidR="003872EA" w:rsidRPr="00765328" w:rsidTr="00B43DAE">
        <w:trPr>
          <w:trHeight w:val="73"/>
        </w:trPr>
        <w:tc>
          <w:tcPr>
            <w:tcW w:w="2853"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Прочие услуги</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32,4</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32,4</w:t>
            </w:r>
          </w:p>
        </w:tc>
        <w:tc>
          <w:tcPr>
            <w:tcW w:w="111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32,7</w:t>
            </w:r>
          </w:p>
        </w:tc>
        <w:tc>
          <w:tcPr>
            <w:tcW w:w="110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31,1</w:t>
            </w:r>
          </w:p>
        </w:tc>
        <w:tc>
          <w:tcPr>
            <w:tcW w:w="111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32,2</w:t>
            </w:r>
          </w:p>
        </w:tc>
      </w:tr>
    </w:tbl>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Как уже отмечалось ранее, энергетика является основным потребителем первичных энергоресурсов. На производство электр</w:t>
      </w:r>
      <w:proofErr w:type="gramStart"/>
      <w:r w:rsidRPr="00765328">
        <w:rPr>
          <w:rFonts w:ascii="Times New Roman" w:hAnsi="Times New Roman" w:cs="Times New Roman"/>
          <w:sz w:val="28"/>
          <w:szCs w:val="28"/>
        </w:rPr>
        <w:t>о-</w:t>
      </w:r>
      <w:proofErr w:type="gramEnd"/>
      <w:r w:rsidRPr="00765328">
        <w:rPr>
          <w:rFonts w:ascii="Times New Roman" w:hAnsi="Times New Roman" w:cs="Times New Roman"/>
          <w:sz w:val="28"/>
          <w:szCs w:val="28"/>
        </w:rPr>
        <w:t xml:space="preserve"> и теплоэнергии затрачивается 35% всего суммарного потребления первичной энергии.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 табл. 22  показано среднестатистическое потребление электроэнергии в Казахстане по отраслям экономики </w:t>
      </w:r>
    </w:p>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Таблица 22 – Среднестатистическое потребление электроэнергии в Казахстане по отраслям экономики </w:t>
      </w:r>
    </w:p>
    <w:p w:rsidR="003872EA" w:rsidRPr="00765328" w:rsidRDefault="003872EA" w:rsidP="003872EA">
      <w:pPr>
        <w:pStyle w:val="a3"/>
        <w:ind w:firstLine="454"/>
        <w:rPr>
          <w:rFonts w:ascii="Times New Roman" w:hAnsi="Times New Roman" w:cs="Times New Roman"/>
          <w:sz w:val="28"/>
          <w:szCs w:val="28"/>
        </w:rPr>
      </w:pPr>
    </w:p>
    <w:tbl>
      <w:tblPr>
        <w:tblW w:w="0" w:type="auto"/>
        <w:tblInd w:w="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15"/>
        <w:gridCol w:w="4820"/>
        <w:gridCol w:w="2126"/>
      </w:tblGrid>
      <w:tr w:rsidR="003872EA" w:rsidRPr="00765328" w:rsidTr="00B43DAE">
        <w:trPr>
          <w:trHeight w:val="198"/>
        </w:trPr>
        <w:tc>
          <w:tcPr>
            <w:tcW w:w="615"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w:t>
            </w:r>
          </w:p>
          <w:p w:rsidR="003872EA" w:rsidRPr="00371293" w:rsidRDefault="003872EA" w:rsidP="00B43DAE">
            <w:pPr>
              <w:pStyle w:val="a3"/>
              <w:jc w:val="center"/>
              <w:rPr>
                <w:rFonts w:ascii="Times New Roman" w:hAnsi="Times New Roman" w:cs="Times New Roman"/>
                <w:sz w:val="24"/>
                <w:szCs w:val="24"/>
              </w:rPr>
            </w:pPr>
          </w:p>
        </w:tc>
        <w:tc>
          <w:tcPr>
            <w:tcW w:w="482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Наименование</w:t>
            </w:r>
          </w:p>
          <w:p w:rsidR="003872EA" w:rsidRPr="00371293" w:rsidRDefault="003872EA" w:rsidP="00B43DAE">
            <w:pPr>
              <w:pStyle w:val="a3"/>
              <w:jc w:val="center"/>
              <w:rPr>
                <w:rFonts w:ascii="Times New Roman" w:hAnsi="Times New Roman" w:cs="Times New Roman"/>
                <w:sz w:val="24"/>
                <w:szCs w:val="24"/>
              </w:rPr>
            </w:pPr>
          </w:p>
        </w:tc>
        <w:tc>
          <w:tcPr>
            <w:tcW w:w="2126"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 xml:space="preserve">Потребление электроэнергии </w:t>
            </w:r>
            <w:proofErr w:type="gramStart"/>
            <w:r w:rsidRPr="00371293">
              <w:rPr>
                <w:rFonts w:ascii="Times New Roman" w:hAnsi="Times New Roman" w:cs="Times New Roman"/>
                <w:sz w:val="24"/>
                <w:szCs w:val="24"/>
              </w:rPr>
              <w:t>в</w:t>
            </w:r>
            <w:proofErr w:type="gramEnd"/>
            <w:r w:rsidRPr="00371293">
              <w:rPr>
                <w:rFonts w:ascii="Times New Roman" w:hAnsi="Times New Roman" w:cs="Times New Roman"/>
                <w:sz w:val="24"/>
                <w:szCs w:val="24"/>
              </w:rPr>
              <w:t xml:space="preserve"> %</w:t>
            </w:r>
          </w:p>
        </w:tc>
      </w:tr>
      <w:tr w:rsidR="003872EA" w:rsidRPr="00765328" w:rsidTr="00B43DAE">
        <w:trPr>
          <w:trHeight w:val="197"/>
        </w:trPr>
        <w:tc>
          <w:tcPr>
            <w:tcW w:w="615"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1</w:t>
            </w:r>
          </w:p>
        </w:tc>
        <w:tc>
          <w:tcPr>
            <w:tcW w:w="4820"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Промышленность</w:t>
            </w:r>
          </w:p>
        </w:tc>
        <w:tc>
          <w:tcPr>
            <w:tcW w:w="2126"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72,2</w:t>
            </w:r>
          </w:p>
        </w:tc>
      </w:tr>
      <w:tr w:rsidR="003872EA" w:rsidRPr="00765328" w:rsidTr="00B43DAE">
        <w:trPr>
          <w:trHeight w:val="197"/>
        </w:trPr>
        <w:tc>
          <w:tcPr>
            <w:tcW w:w="615"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2</w:t>
            </w:r>
          </w:p>
        </w:tc>
        <w:tc>
          <w:tcPr>
            <w:tcW w:w="4820"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Жилищно-коммунальное хозяйство</w:t>
            </w:r>
          </w:p>
        </w:tc>
        <w:tc>
          <w:tcPr>
            <w:tcW w:w="2126"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10,3</w:t>
            </w:r>
          </w:p>
        </w:tc>
      </w:tr>
      <w:tr w:rsidR="003872EA" w:rsidRPr="00765328" w:rsidTr="00B43DAE">
        <w:trPr>
          <w:trHeight w:val="197"/>
        </w:trPr>
        <w:tc>
          <w:tcPr>
            <w:tcW w:w="615"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3</w:t>
            </w:r>
          </w:p>
        </w:tc>
        <w:tc>
          <w:tcPr>
            <w:tcW w:w="4820"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Услуги</w:t>
            </w:r>
          </w:p>
        </w:tc>
        <w:tc>
          <w:tcPr>
            <w:tcW w:w="2126"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8,6</w:t>
            </w:r>
          </w:p>
        </w:tc>
      </w:tr>
      <w:tr w:rsidR="003872EA" w:rsidRPr="00765328" w:rsidTr="00B43DAE">
        <w:trPr>
          <w:trHeight w:val="197"/>
        </w:trPr>
        <w:tc>
          <w:tcPr>
            <w:tcW w:w="615"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4</w:t>
            </w:r>
          </w:p>
        </w:tc>
        <w:tc>
          <w:tcPr>
            <w:tcW w:w="4820"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Транспорт</w:t>
            </w:r>
          </w:p>
        </w:tc>
        <w:tc>
          <w:tcPr>
            <w:tcW w:w="2126"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6,7</w:t>
            </w:r>
          </w:p>
        </w:tc>
      </w:tr>
      <w:tr w:rsidR="003872EA" w:rsidRPr="00765328" w:rsidTr="00B43DAE">
        <w:trPr>
          <w:trHeight w:val="197"/>
        </w:trPr>
        <w:tc>
          <w:tcPr>
            <w:tcW w:w="615"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5</w:t>
            </w:r>
          </w:p>
        </w:tc>
        <w:tc>
          <w:tcPr>
            <w:tcW w:w="4820"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Сельское хозяйство</w:t>
            </w:r>
          </w:p>
        </w:tc>
        <w:tc>
          <w:tcPr>
            <w:tcW w:w="2126"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1,3</w:t>
            </w:r>
          </w:p>
        </w:tc>
      </w:tr>
      <w:tr w:rsidR="003872EA" w:rsidRPr="00765328" w:rsidTr="00B43DAE">
        <w:trPr>
          <w:trHeight w:val="197"/>
        </w:trPr>
        <w:tc>
          <w:tcPr>
            <w:tcW w:w="615"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6</w:t>
            </w:r>
          </w:p>
        </w:tc>
        <w:tc>
          <w:tcPr>
            <w:tcW w:w="4820"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 xml:space="preserve"> Строительство</w:t>
            </w:r>
          </w:p>
        </w:tc>
        <w:tc>
          <w:tcPr>
            <w:tcW w:w="2126"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0,9</w:t>
            </w:r>
          </w:p>
        </w:tc>
      </w:tr>
    </w:tbl>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Исходя из таблицы</w:t>
      </w:r>
      <w:proofErr w:type="gramStart"/>
      <w:r w:rsidRPr="00765328">
        <w:rPr>
          <w:rFonts w:ascii="Times New Roman" w:hAnsi="Times New Roman" w:cs="Times New Roman"/>
          <w:sz w:val="28"/>
          <w:szCs w:val="28"/>
        </w:rPr>
        <w:t xml:space="preserve"> У</w:t>
      </w:r>
      <w:proofErr w:type="gramEnd"/>
      <w:r w:rsidRPr="00765328">
        <w:rPr>
          <w:rFonts w:ascii="Times New Roman" w:hAnsi="Times New Roman" w:cs="Times New Roman"/>
          <w:sz w:val="28"/>
          <w:szCs w:val="28"/>
        </w:rPr>
        <w:t xml:space="preserve"> необходимо отметить, что основным потребителем электроэнергии является промышленность, Высокое энергопотребление в промышленном секторе Казахстана обусловлено в первую очередь такими энергоемкими отраслями, как металлургическая и горная промышленность. 72,2% от общего потребления электроэнергии и 42,7% от общего потребления тепла в стране приходится на промышленный сектор, тогда как </w:t>
      </w:r>
      <w:r w:rsidRPr="00765328">
        <w:rPr>
          <w:rFonts w:ascii="Times New Roman" w:hAnsi="Times New Roman" w:cs="Times New Roman"/>
          <w:sz w:val="28"/>
          <w:szCs w:val="28"/>
        </w:rPr>
        <w:lastRenderedPageBreak/>
        <w:t xml:space="preserve">в Европейском Союзе доля потребления электроэнергии промышленным сектором составляет в среднем 24%.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На данный момент существует огромная потребность в модернизации оборудования не только в секторе производства электроэнергии и теплоэнергии, но и в других отраслях промышленности. Например, на долю пятнадцати предприятий в 2010 году, пришлось 35,2% всего объема потребленной электроэнергии в республике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 Помимо анализа и оценки энергопотребления в Казахстане существенным фактором для анализа ситуации в республике являются результаты энергоаудита четырех казахстанских предприятий металлургической, энергопроизводящей и машиностроительной отраслей промышленности.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С привлечением зарубежных и отечественных экспертных организаций были проведены энергоаудиты на АО «Аксуский ферросплавный завод», АО «Петропавловский завод тяжелого машиностроения», АО «Казцинк» и АО «Химфарм».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Результаты энергоаудита показали существенный потенциал энергоэффективности данных предприятий, составляющий от 13% до 40% (на АО «Казцинк»-13%, АО «Аксуский ферросплавный завод» - 15%, АО «Химфарм» - 32%, АО «Петропавловский завод тяжелого машиностроения» -40%). </w:t>
      </w:r>
    </w:p>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numPr>
          <w:ilvl w:val="0"/>
          <w:numId w:val="18"/>
        </w:numPr>
        <w:rPr>
          <w:rFonts w:ascii="Times New Roman" w:hAnsi="Times New Roman" w:cs="Times New Roman"/>
          <w:b/>
          <w:sz w:val="28"/>
          <w:szCs w:val="28"/>
        </w:rPr>
      </w:pPr>
      <w:r w:rsidRPr="00765328">
        <w:rPr>
          <w:rFonts w:ascii="Times New Roman" w:hAnsi="Times New Roman" w:cs="Times New Roman"/>
          <w:b/>
          <w:sz w:val="28"/>
          <w:szCs w:val="28"/>
        </w:rPr>
        <w:t xml:space="preserve">Цели, задачи, целевые индикаторы и показатели результатов реализации Плана </w:t>
      </w:r>
    </w:p>
    <w:p w:rsidR="003872EA" w:rsidRPr="00765328" w:rsidRDefault="003872EA" w:rsidP="003872EA">
      <w:pPr>
        <w:pStyle w:val="a3"/>
        <w:rPr>
          <w:rFonts w:ascii="Times New Roman" w:hAnsi="Times New Roman" w:cs="Times New Roman"/>
          <w:sz w:val="28"/>
          <w:szCs w:val="28"/>
        </w:rPr>
      </w:pP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Основная цель программы - способствование снижению энергоемкости внутреннего валового продукта Республики Казахстан за счет сокращения 9 неэффективного использования топливно-энергетических ресурсов и перехода экономики Казахстана на энергоэффективный путь развития, в частности снижение энергоемкости ВВП РК не менее чем на 10% к 2015 году относительно 2008 года.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Целевой индикатор в разрезе по годам (Таблица 23)</w:t>
      </w:r>
    </w:p>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Таблица 23 - Целевой индикатор в разрезе по годам</w:t>
      </w:r>
    </w:p>
    <w:p w:rsidR="003872EA" w:rsidRPr="00765328" w:rsidRDefault="003872EA" w:rsidP="003872EA">
      <w:pPr>
        <w:pStyle w:val="a3"/>
        <w:ind w:firstLine="454"/>
        <w:rPr>
          <w:rFonts w:ascii="Times New Roman" w:hAnsi="Times New Roman" w:cs="Times New Roman"/>
          <w:sz w:val="28"/>
          <w:szCs w:val="28"/>
        </w:rPr>
      </w:pPr>
    </w:p>
    <w:tbl>
      <w:tblPr>
        <w:tblW w:w="0" w:type="auto"/>
        <w:tblInd w:w="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54"/>
        <w:gridCol w:w="1246"/>
        <w:gridCol w:w="1247"/>
        <w:gridCol w:w="1246"/>
        <w:gridCol w:w="1247"/>
      </w:tblGrid>
      <w:tr w:rsidR="003872EA" w:rsidRPr="00765328" w:rsidTr="00B43DAE">
        <w:trPr>
          <w:trHeight w:val="443"/>
        </w:trPr>
        <w:tc>
          <w:tcPr>
            <w:tcW w:w="3354" w:type="dxa"/>
          </w:tcPr>
          <w:p w:rsidR="003872EA" w:rsidRPr="00371293" w:rsidRDefault="003872EA" w:rsidP="00B43DAE">
            <w:pPr>
              <w:pStyle w:val="a3"/>
              <w:ind w:firstLine="454"/>
              <w:rPr>
                <w:rFonts w:ascii="Times New Roman" w:hAnsi="Times New Roman" w:cs="Times New Roman"/>
                <w:b/>
                <w:sz w:val="24"/>
                <w:szCs w:val="24"/>
              </w:rPr>
            </w:pPr>
            <w:r w:rsidRPr="00371293">
              <w:rPr>
                <w:rFonts w:ascii="Times New Roman" w:hAnsi="Times New Roman" w:cs="Times New Roman"/>
                <w:b/>
                <w:sz w:val="24"/>
                <w:szCs w:val="24"/>
              </w:rPr>
              <w:t>Наименование</w:t>
            </w:r>
          </w:p>
        </w:tc>
        <w:tc>
          <w:tcPr>
            <w:tcW w:w="1246" w:type="dxa"/>
          </w:tcPr>
          <w:p w:rsidR="003872EA" w:rsidRPr="00371293" w:rsidRDefault="003872EA" w:rsidP="00B43DAE">
            <w:pPr>
              <w:pStyle w:val="a3"/>
              <w:ind w:firstLine="454"/>
              <w:rPr>
                <w:rFonts w:ascii="Times New Roman" w:hAnsi="Times New Roman" w:cs="Times New Roman"/>
                <w:b/>
                <w:sz w:val="24"/>
                <w:szCs w:val="24"/>
              </w:rPr>
            </w:pPr>
            <w:r w:rsidRPr="00371293">
              <w:rPr>
                <w:rFonts w:ascii="Times New Roman" w:hAnsi="Times New Roman" w:cs="Times New Roman"/>
                <w:b/>
                <w:sz w:val="24"/>
                <w:szCs w:val="24"/>
              </w:rPr>
              <w:t>2012</w:t>
            </w:r>
          </w:p>
        </w:tc>
        <w:tc>
          <w:tcPr>
            <w:tcW w:w="1247" w:type="dxa"/>
          </w:tcPr>
          <w:p w:rsidR="003872EA" w:rsidRPr="00371293" w:rsidRDefault="003872EA" w:rsidP="00B43DAE">
            <w:pPr>
              <w:pStyle w:val="a3"/>
              <w:ind w:firstLine="454"/>
              <w:rPr>
                <w:rFonts w:ascii="Times New Roman" w:hAnsi="Times New Roman" w:cs="Times New Roman"/>
                <w:b/>
                <w:sz w:val="24"/>
                <w:szCs w:val="24"/>
              </w:rPr>
            </w:pPr>
            <w:r w:rsidRPr="00371293">
              <w:rPr>
                <w:rFonts w:ascii="Times New Roman" w:hAnsi="Times New Roman" w:cs="Times New Roman"/>
                <w:b/>
                <w:sz w:val="24"/>
                <w:szCs w:val="24"/>
              </w:rPr>
              <w:t>2013</w:t>
            </w:r>
          </w:p>
        </w:tc>
        <w:tc>
          <w:tcPr>
            <w:tcW w:w="1246" w:type="dxa"/>
          </w:tcPr>
          <w:p w:rsidR="003872EA" w:rsidRPr="00371293" w:rsidRDefault="003872EA" w:rsidP="00B43DAE">
            <w:pPr>
              <w:pStyle w:val="a3"/>
              <w:ind w:firstLine="454"/>
              <w:rPr>
                <w:rFonts w:ascii="Times New Roman" w:hAnsi="Times New Roman" w:cs="Times New Roman"/>
                <w:b/>
                <w:sz w:val="24"/>
                <w:szCs w:val="24"/>
              </w:rPr>
            </w:pPr>
            <w:r w:rsidRPr="00371293">
              <w:rPr>
                <w:rFonts w:ascii="Times New Roman" w:hAnsi="Times New Roman" w:cs="Times New Roman"/>
                <w:b/>
                <w:sz w:val="24"/>
                <w:szCs w:val="24"/>
              </w:rPr>
              <w:t>2014</w:t>
            </w:r>
          </w:p>
        </w:tc>
        <w:tc>
          <w:tcPr>
            <w:tcW w:w="1247" w:type="dxa"/>
          </w:tcPr>
          <w:p w:rsidR="003872EA" w:rsidRPr="00371293" w:rsidRDefault="003872EA" w:rsidP="00B43DAE">
            <w:pPr>
              <w:pStyle w:val="a3"/>
              <w:ind w:firstLine="454"/>
              <w:rPr>
                <w:rFonts w:ascii="Times New Roman" w:hAnsi="Times New Roman" w:cs="Times New Roman"/>
                <w:b/>
                <w:sz w:val="24"/>
                <w:szCs w:val="24"/>
              </w:rPr>
            </w:pPr>
            <w:r w:rsidRPr="00371293">
              <w:rPr>
                <w:rFonts w:ascii="Times New Roman" w:hAnsi="Times New Roman" w:cs="Times New Roman"/>
                <w:b/>
                <w:sz w:val="24"/>
                <w:szCs w:val="24"/>
              </w:rPr>
              <w:t>2015</w:t>
            </w:r>
          </w:p>
        </w:tc>
      </w:tr>
      <w:tr w:rsidR="003872EA" w:rsidRPr="00765328" w:rsidTr="00B43DAE">
        <w:trPr>
          <w:trHeight w:val="442"/>
        </w:trPr>
        <w:tc>
          <w:tcPr>
            <w:tcW w:w="3354"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Снижение энергоемкости ВВП относительно 2008г., %</w:t>
            </w:r>
          </w:p>
        </w:tc>
        <w:tc>
          <w:tcPr>
            <w:tcW w:w="1246"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2</w:t>
            </w:r>
          </w:p>
        </w:tc>
        <w:tc>
          <w:tcPr>
            <w:tcW w:w="1247"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4</w:t>
            </w:r>
          </w:p>
        </w:tc>
        <w:tc>
          <w:tcPr>
            <w:tcW w:w="1246"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7</w:t>
            </w:r>
          </w:p>
        </w:tc>
        <w:tc>
          <w:tcPr>
            <w:tcW w:w="1247" w:type="dxa"/>
          </w:tcPr>
          <w:p w:rsidR="003872EA" w:rsidRPr="00371293" w:rsidRDefault="003872EA" w:rsidP="00B43DAE">
            <w:pPr>
              <w:pStyle w:val="a3"/>
              <w:ind w:firstLine="454"/>
              <w:rPr>
                <w:rFonts w:ascii="Times New Roman" w:hAnsi="Times New Roman" w:cs="Times New Roman"/>
                <w:sz w:val="24"/>
                <w:szCs w:val="24"/>
              </w:rPr>
            </w:pPr>
            <w:r w:rsidRPr="00371293">
              <w:rPr>
                <w:rFonts w:ascii="Times New Roman" w:hAnsi="Times New Roman" w:cs="Times New Roman"/>
                <w:sz w:val="24"/>
                <w:szCs w:val="24"/>
              </w:rPr>
              <w:t>10</w:t>
            </w:r>
          </w:p>
        </w:tc>
      </w:tr>
    </w:tbl>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ind w:firstLine="454"/>
        <w:jc w:val="center"/>
        <w:rPr>
          <w:rFonts w:ascii="Times New Roman" w:hAnsi="Times New Roman" w:cs="Times New Roman"/>
          <w:b/>
          <w:sz w:val="28"/>
          <w:szCs w:val="28"/>
        </w:rPr>
      </w:pPr>
      <w:r w:rsidRPr="00765328">
        <w:rPr>
          <w:rFonts w:ascii="Times New Roman" w:hAnsi="Times New Roman" w:cs="Times New Roman"/>
          <w:b/>
          <w:sz w:val="28"/>
          <w:szCs w:val="28"/>
        </w:rPr>
        <w:t>Задачи Программы</w:t>
      </w:r>
    </w:p>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1. Создание комплексной системы энергосбережения в отраслях экономики;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lastRenderedPageBreak/>
        <w:t xml:space="preserve">2. Обеспечение кадровыми ресурсами в области энергосбережения и повышения энергоэффективности;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3. Развитие международного сотрудничества и привлечение передового зарубежного опыта. Показатели результатов реализации программы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 результате реализации программы к 2015 году ожидается достижение следующих показателей Программы (Таблица 24): </w:t>
      </w:r>
    </w:p>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Таблица 24 – Ожидаемое  достижение  показателей Программы</w:t>
      </w:r>
    </w:p>
    <w:p w:rsidR="003872EA" w:rsidRPr="00765328" w:rsidRDefault="003872EA" w:rsidP="003872EA">
      <w:pPr>
        <w:pStyle w:val="a3"/>
        <w:ind w:firstLine="454"/>
        <w:rPr>
          <w:rFonts w:ascii="Times New Roman" w:hAnsi="Times New Roman" w:cs="Times New Roman"/>
          <w:sz w:val="28"/>
          <w:szCs w:val="28"/>
        </w:rPr>
      </w:pPr>
    </w:p>
    <w:tbl>
      <w:tblPr>
        <w:tblW w:w="0" w:type="auto"/>
        <w:tblInd w:w="6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413"/>
        <w:gridCol w:w="959"/>
        <w:gridCol w:w="959"/>
        <w:gridCol w:w="959"/>
        <w:gridCol w:w="960"/>
      </w:tblGrid>
      <w:tr w:rsidR="003872EA" w:rsidRPr="00765328" w:rsidTr="00B43DAE">
        <w:trPr>
          <w:trHeight w:val="185"/>
        </w:trPr>
        <w:tc>
          <w:tcPr>
            <w:tcW w:w="4413" w:type="dxa"/>
            <w:vMerge w:val="restart"/>
          </w:tcPr>
          <w:p w:rsidR="003872EA" w:rsidRPr="00371293" w:rsidRDefault="003872EA" w:rsidP="00B43DAE">
            <w:pPr>
              <w:pStyle w:val="a3"/>
              <w:rPr>
                <w:rFonts w:ascii="Times New Roman" w:hAnsi="Times New Roman" w:cs="Times New Roman"/>
                <w:b/>
                <w:sz w:val="24"/>
                <w:szCs w:val="24"/>
              </w:rPr>
            </w:pPr>
            <w:r w:rsidRPr="00371293">
              <w:rPr>
                <w:rFonts w:ascii="Times New Roman" w:hAnsi="Times New Roman" w:cs="Times New Roman"/>
                <w:b/>
                <w:sz w:val="24"/>
                <w:szCs w:val="24"/>
              </w:rPr>
              <w:t>Наименование</w:t>
            </w:r>
          </w:p>
        </w:tc>
        <w:tc>
          <w:tcPr>
            <w:tcW w:w="3837" w:type="dxa"/>
            <w:gridSpan w:val="4"/>
          </w:tcPr>
          <w:p w:rsidR="003872EA" w:rsidRPr="00371293" w:rsidRDefault="003872EA" w:rsidP="00B43DAE">
            <w:pPr>
              <w:pStyle w:val="a3"/>
              <w:ind w:firstLine="454"/>
              <w:jc w:val="center"/>
              <w:rPr>
                <w:rFonts w:ascii="Times New Roman" w:hAnsi="Times New Roman" w:cs="Times New Roman"/>
                <w:b/>
                <w:sz w:val="24"/>
                <w:szCs w:val="24"/>
              </w:rPr>
            </w:pPr>
            <w:r w:rsidRPr="00371293">
              <w:rPr>
                <w:rFonts w:ascii="Times New Roman" w:hAnsi="Times New Roman" w:cs="Times New Roman"/>
                <w:b/>
                <w:sz w:val="24"/>
                <w:szCs w:val="24"/>
              </w:rPr>
              <w:t xml:space="preserve">Прогноз, </w:t>
            </w:r>
            <w:proofErr w:type="gramStart"/>
            <w:r w:rsidRPr="00371293">
              <w:rPr>
                <w:rFonts w:ascii="Times New Roman" w:hAnsi="Times New Roman" w:cs="Times New Roman"/>
                <w:b/>
                <w:sz w:val="24"/>
                <w:szCs w:val="24"/>
              </w:rPr>
              <w:t>в</w:t>
            </w:r>
            <w:proofErr w:type="gramEnd"/>
            <w:r w:rsidRPr="00371293">
              <w:rPr>
                <w:rFonts w:ascii="Times New Roman" w:hAnsi="Times New Roman" w:cs="Times New Roman"/>
                <w:b/>
                <w:sz w:val="24"/>
                <w:szCs w:val="24"/>
              </w:rPr>
              <w:t xml:space="preserve"> % </w:t>
            </w:r>
          </w:p>
        </w:tc>
      </w:tr>
      <w:tr w:rsidR="003872EA" w:rsidRPr="00765328" w:rsidTr="00B43DAE">
        <w:trPr>
          <w:trHeight w:val="185"/>
        </w:trPr>
        <w:tc>
          <w:tcPr>
            <w:tcW w:w="4413" w:type="dxa"/>
            <w:vMerge/>
          </w:tcPr>
          <w:p w:rsidR="003872EA" w:rsidRPr="00371293" w:rsidRDefault="003872EA" w:rsidP="00B43DAE">
            <w:pPr>
              <w:pStyle w:val="a3"/>
              <w:rPr>
                <w:rFonts w:ascii="Times New Roman" w:hAnsi="Times New Roman" w:cs="Times New Roman"/>
                <w:b/>
                <w:sz w:val="24"/>
                <w:szCs w:val="24"/>
              </w:rPr>
            </w:pPr>
          </w:p>
        </w:tc>
        <w:tc>
          <w:tcPr>
            <w:tcW w:w="959" w:type="dxa"/>
          </w:tcPr>
          <w:p w:rsidR="003872EA" w:rsidRPr="00371293" w:rsidRDefault="003872EA" w:rsidP="00B43DAE">
            <w:pPr>
              <w:pStyle w:val="a3"/>
              <w:jc w:val="center"/>
              <w:rPr>
                <w:rFonts w:ascii="Times New Roman" w:hAnsi="Times New Roman" w:cs="Times New Roman"/>
                <w:b/>
                <w:sz w:val="24"/>
                <w:szCs w:val="24"/>
              </w:rPr>
            </w:pPr>
            <w:r w:rsidRPr="00371293">
              <w:rPr>
                <w:rFonts w:ascii="Times New Roman" w:hAnsi="Times New Roman" w:cs="Times New Roman"/>
                <w:b/>
                <w:sz w:val="24"/>
                <w:szCs w:val="24"/>
              </w:rPr>
              <w:t>2012</w:t>
            </w:r>
          </w:p>
        </w:tc>
        <w:tc>
          <w:tcPr>
            <w:tcW w:w="959" w:type="dxa"/>
          </w:tcPr>
          <w:p w:rsidR="003872EA" w:rsidRPr="00371293" w:rsidRDefault="003872EA" w:rsidP="00B43DAE">
            <w:pPr>
              <w:pStyle w:val="a3"/>
              <w:jc w:val="center"/>
              <w:rPr>
                <w:rFonts w:ascii="Times New Roman" w:hAnsi="Times New Roman" w:cs="Times New Roman"/>
                <w:b/>
                <w:sz w:val="24"/>
                <w:szCs w:val="24"/>
              </w:rPr>
            </w:pPr>
            <w:r w:rsidRPr="00371293">
              <w:rPr>
                <w:rFonts w:ascii="Times New Roman" w:hAnsi="Times New Roman" w:cs="Times New Roman"/>
                <w:b/>
                <w:sz w:val="24"/>
                <w:szCs w:val="24"/>
              </w:rPr>
              <w:t>2013</w:t>
            </w:r>
          </w:p>
        </w:tc>
        <w:tc>
          <w:tcPr>
            <w:tcW w:w="959" w:type="dxa"/>
          </w:tcPr>
          <w:p w:rsidR="003872EA" w:rsidRPr="00371293" w:rsidRDefault="003872EA" w:rsidP="00B43DAE">
            <w:pPr>
              <w:pStyle w:val="a3"/>
              <w:jc w:val="center"/>
              <w:rPr>
                <w:rFonts w:ascii="Times New Roman" w:hAnsi="Times New Roman" w:cs="Times New Roman"/>
                <w:b/>
                <w:sz w:val="24"/>
                <w:szCs w:val="24"/>
              </w:rPr>
            </w:pPr>
            <w:r w:rsidRPr="00371293">
              <w:rPr>
                <w:rFonts w:ascii="Times New Roman" w:hAnsi="Times New Roman" w:cs="Times New Roman"/>
                <w:b/>
                <w:sz w:val="24"/>
                <w:szCs w:val="24"/>
              </w:rPr>
              <w:t>2014</w:t>
            </w:r>
          </w:p>
        </w:tc>
        <w:tc>
          <w:tcPr>
            <w:tcW w:w="960" w:type="dxa"/>
          </w:tcPr>
          <w:p w:rsidR="003872EA" w:rsidRPr="00371293" w:rsidRDefault="003872EA" w:rsidP="00B43DAE">
            <w:pPr>
              <w:pStyle w:val="a3"/>
              <w:jc w:val="center"/>
              <w:rPr>
                <w:rFonts w:ascii="Times New Roman" w:hAnsi="Times New Roman" w:cs="Times New Roman"/>
                <w:b/>
                <w:sz w:val="24"/>
                <w:szCs w:val="24"/>
              </w:rPr>
            </w:pPr>
            <w:r w:rsidRPr="00371293">
              <w:rPr>
                <w:rFonts w:ascii="Times New Roman" w:hAnsi="Times New Roman" w:cs="Times New Roman"/>
                <w:b/>
                <w:sz w:val="24"/>
                <w:szCs w:val="24"/>
              </w:rPr>
              <w:t>2015</w:t>
            </w:r>
          </w:p>
        </w:tc>
      </w:tr>
      <w:tr w:rsidR="003872EA" w:rsidRPr="00765328" w:rsidTr="00B43DAE">
        <w:trPr>
          <w:trHeight w:val="185"/>
        </w:trPr>
        <w:tc>
          <w:tcPr>
            <w:tcW w:w="4413"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Снижение энергоемкости промышленных предприятий</w:t>
            </w:r>
          </w:p>
        </w:tc>
        <w:tc>
          <w:tcPr>
            <w:tcW w:w="95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w:t>
            </w:r>
          </w:p>
        </w:tc>
        <w:tc>
          <w:tcPr>
            <w:tcW w:w="95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3</w:t>
            </w:r>
          </w:p>
        </w:tc>
        <w:tc>
          <w:tcPr>
            <w:tcW w:w="95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7</w:t>
            </w:r>
          </w:p>
        </w:tc>
        <w:tc>
          <w:tcPr>
            <w:tcW w:w="96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10</w:t>
            </w:r>
          </w:p>
        </w:tc>
      </w:tr>
      <w:tr w:rsidR="003872EA" w:rsidRPr="00765328" w:rsidTr="00B43DAE">
        <w:trPr>
          <w:trHeight w:val="185"/>
        </w:trPr>
        <w:tc>
          <w:tcPr>
            <w:tcW w:w="4413"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Прохождение энергоаудита всех субъектов Государственного энергетического реестра, за исключением государственных учреждений и субъектов квазигосударственного сектора</w:t>
            </w:r>
          </w:p>
        </w:tc>
        <w:tc>
          <w:tcPr>
            <w:tcW w:w="95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5</w:t>
            </w:r>
          </w:p>
        </w:tc>
        <w:tc>
          <w:tcPr>
            <w:tcW w:w="95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20</w:t>
            </w:r>
          </w:p>
        </w:tc>
        <w:tc>
          <w:tcPr>
            <w:tcW w:w="95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50</w:t>
            </w:r>
          </w:p>
        </w:tc>
        <w:tc>
          <w:tcPr>
            <w:tcW w:w="96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100</w:t>
            </w:r>
          </w:p>
        </w:tc>
      </w:tr>
      <w:tr w:rsidR="003872EA" w:rsidRPr="00765328" w:rsidTr="00B43DAE">
        <w:trPr>
          <w:trHeight w:val="185"/>
        </w:trPr>
        <w:tc>
          <w:tcPr>
            <w:tcW w:w="4413"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Внедрение системы энергоменеджмента всеми субъектов Государственного энергетического реестра, за исключением государственных учреждений и субъектов квазигосударственного сектора</w:t>
            </w:r>
          </w:p>
        </w:tc>
        <w:tc>
          <w:tcPr>
            <w:tcW w:w="95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w:t>
            </w:r>
          </w:p>
        </w:tc>
        <w:tc>
          <w:tcPr>
            <w:tcW w:w="95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5</w:t>
            </w:r>
          </w:p>
        </w:tc>
        <w:tc>
          <w:tcPr>
            <w:tcW w:w="95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90</w:t>
            </w:r>
          </w:p>
        </w:tc>
        <w:tc>
          <w:tcPr>
            <w:tcW w:w="96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100</w:t>
            </w:r>
          </w:p>
        </w:tc>
      </w:tr>
      <w:tr w:rsidR="003872EA" w:rsidRPr="00765328" w:rsidTr="00B43DAE">
        <w:trPr>
          <w:trHeight w:val="185"/>
        </w:trPr>
        <w:tc>
          <w:tcPr>
            <w:tcW w:w="4413" w:type="dxa"/>
          </w:tcPr>
          <w:p w:rsidR="003872EA" w:rsidRPr="00371293" w:rsidRDefault="003872EA" w:rsidP="00B43DAE">
            <w:pPr>
              <w:pStyle w:val="a3"/>
              <w:rPr>
                <w:rFonts w:ascii="Times New Roman" w:hAnsi="Times New Roman" w:cs="Times New Roman"/>
                <w:sz w:val="24"/>
                <w:szCs w:val="24"/>
              </w:rPr>
            </w:pPr>
            <w:r w:rsidRPr="00371293">
              <w:rPr>
                <w:rFonts w:ascii="Times New Roman" w:hAnsi="Times New Roman" w:cs="Times New Roman"/>
                <w:sz w:val="24"/>
                <w:szCs w:val="24"/>
              </w:rPr>
              <w:t>Заключение с крупнейшими 15 промышленными предприятиями соглашения в области энергосбережения и повышения энергоэффективности</w:t>
            </w:r>
          </w:p>
        </w:tc>
        <w:tc>
          <w:tcPr>
            <w:tcW w:w="95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0</w:t>
            </w:r>
          </w:p>
        </w:tc>
        <w:tc>
          <w:tcPr>
            <w:tcW w:w="95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5</w:t>
            </w:r>
          </w:p>
        </w:tc>
        <w:tc>
          <w:tcPr>
            <w:tcW w:w="959"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10</w:t>
            </w:r>
          </w:p>
        </w:tc>
        <w:tc>
          <w:tcPr>
            <w:tcW w:w="960" w:type="dxa"/>
          </w:tcPr>
          <w:p w:rsidR="003872EA" w:rsidRPr="00371293" w:rsidRDefault="003872EA" w:rsidP="00B43DAE">
            <w:pPr>
              <w:pStyle w:val="a3"/>
              <w:jc w:val="center"/>
              <w:rPr>
                <w:rFonts w:ascii="Times New Roman" w:hAnsi="Times New Roman" w:cs="Times New Roman"/>
                <w:sz w:val="24"/>
                <w:szCs w:val="24"/>
              </w:rPr>
            </w:pPr>
            <w:r w:rsidRPr="00371293">
              <w:rPr>
                <w:rFonts w:ascii="Times New Roman" w:hAnsi="Times New Roman" w:cs="Times New Roman"/>
                <w:sz w:val="24"/>
                <w:szCs w:val="24"/>
              </w:rPr>
              <w:t>15</w:t>
            </w:r>
          </w:p>
        </w:tc>
      </w:tr>
    </w:tbl>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numPr>
          <w:ilvl w:val="0"/>
          <w:numId w:val="18"/>
        </w:numPr>
        <w:rPr>
          <w:rFonts w:ascii="Times New Roman" w:hAnsi="Times New Roman" w:cs="Times New Roman"/>
          <w:b/>
          <w:sz w:val="28"/>
          <w:szCs w:val="28"/>
        </w:rPr>
      </w:pPr>
      <w:r w:rsidRPr="00765328">
        <w:rPr>
          <w:rFonts w:ascii="Times New Roman" w:hAnsi="Times New Roman" w:cs="Times New Roman"/>
          <w:b/>
          <w:sz w:val="28"/>
          <w:szCs w:val="28"/>
        </w:rPr>
        <w:t xml:space="preserve">Основные направления и механизмы </w:t>
      </w:r>
    </w:p>
    <w:p w:rsidR="003872EA" w:rsidRPr="00765328" w:rsidRDefault="003872EA" w:rsidP="003872EA">
      <w:pPr>
        <w:pStyle w:val="a3"/>
        <w:ind w:firstLine="454"/>
        <w:rPr>
          <w:rFonts w:ascii="Times New Roman" w:hAnsi="Times New Roman" w:cs="Times New Roman"/>
          <w:sz w:val="28"/>
          <w:szCs w:val="28"/>
        </w:rPr>
      </w:pP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Энергоэффективная экономика уже давно является стержнем и основой национальной политики многих передовых зарубежных стран, предусматривающая подготовку кадров, проведение научных исследований в этой области, разработку новых технологий, тесную работу с бизнесом, применение стимулирующих и регулятивных мер.</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Обязательным системным подходом в реализации государственной политики энергосбережения является сильная законодательная база, регулирующая все отношения в данной сфере.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 связи с этим 13 января 2012 года Главой государства были подписаны законы РК «Об энергосбережении и повышении энергоэффективности» и «О внесении изменений и дополнений в некоторые законодательные акты РК по вопросам энергосбережения и повышения энергоэффективности», которые вступили в силу 26 июля 2012 года.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Также 30 ноября 2011 года постановлением Правительства Республики Казахстан утвержден Комплексный план повышения энергоэффективности </w:t>
      </w:r>
      <w:r w:rsidRPr="00765328">
        <w:rPr>
          <w:rFonts w:ascii="Times New Roman" w:hAnsi="Times New Roman" w:cs="Times New Roman"/>
          <w:sz w:val="28"/>
          <w:szCs w:val="28"/>
        </w:rPr>
        <w:lastRenderedPageBreak/>
        <w:t>РК на 2012-2015 годы (далее – Комплексный план), который является действенным механизмом реализации основ, заложенных в Законе РК «Об энергосбережении и повышении энергоэффективности». Реализация законов и Комплексного плана позволит на системной основе:</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 - развивать модернизированную промышленность с высокой производительностью;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 разрабатывать и внедрять новые технологии по повышению энергоэффективности;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осуществлять подготовку новых кадров и обеспечить взаимодействие науки и произво</w:t>
      </w:r>
      <w:proofErr w:type="gramStart"/>
      <w:r w:rsidRPr="00765328">
        <w:rPr>
          <w:rFonts w:ascii="Times New Roman" w:hAnsi="Times New Roman" w:cs="Times New Roman"/>
          <w:sz w:val="28"/>
          <w:szCs w:val="28"/>
        </w:rPr>
        <w:t>дств дл</w:t>
      </w:r>
      <w:proofErr w:type="gramEnd"/>
      <w:r w:rsidRPr="00765328">
        <w:rPr>
          <w:rFonts w:ascii="Times New Roman" w:hAnsi="Times New Roman" w:cs="Times New Roman"/>
          <w:sz w:val="28"/>
          <w:szCs w:val="28"/>
        </w:rPr>
        <w:t xml:space="preserve">я модернизации оборудования и создания бережливого производства;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 сформировать новое отношение у граждан к рациональному использованию энергоресурсов.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По итогам проведенного анализа определен комплекс первостепенных мер, необходимых для повышения энергоэффективности отраслей. </w:t>
      </w:r>
    </w:p>
    <w:p w:rsidR="003872EA" w:rsidRPr="00765328" w:rsidRDefault="003872EA" w:rsidP="003872EA">
      <w:pPr>
        <w:pStyle w:val="a3"/>
        <w:ind w:firstLine="454"/>
        <w:rPr>
          <w:rFonts w:ascii="Times New Roman" w:hAnsi="Times New Roman" w:cs="Times New Roman"/>
          <w:sz w:val="28"/>
          <w:szCs w:val="28"/>
        </w:rPr>
      </w:pPr>
      <w:proofErr w:type="gramStart"/>
      <w:r w:rsidRPr="00765328">
        <w:rPr>
          <w:rFonts w:ascii="Times New Roman" w:hAnsi="Times New Roman" w:cs="Times New Roman"/>
          <w:sz w:val="28"/>
          <w:szCs w:val="28"/>
        </w:rPr>
        <w:t>В соответствии с Законом РК «Об энергосбережении и повышении энергоэффективности», на первоначальном этапе наиболее важным и первостепенным является формирование Государственного энергетического реестра (далее – ГЭР), субъектами которого являются индивидуальные предприниматели и юридические лица, потребляющие энергетические ресурсы в объеме, эквивалентном тысяче пятьсот и более тонн условного топлива в год, а также государственные учреждения и субъекты квазигосударственного сектора.</w:t>
      </w:r>
      <w:proofErr w:type="gramEnd"/>
      <w:r w:rsidRPr="00765328">
        <w:rPr>
          <w:rFonts w:ascii="Times New Roman" w:hAnsi="Times New Roman" w:cs="Times New Roman"/>
          <w:sz w:val="28"/>
          <w:szCs w:val="28"/>
        </w:rPr>
        <w:t xml:space="preserve"> Данный реестр позволит вести постоянный систематический мониторинг и </w:t>
      </w:r>
      <w:proofErr w:type="gramStart"/>
      <w:r w:rsidRPr="00765328">
        <w:rPr>
          <w:rFonts w:ascii="Times New Roman" w:hAnsi="Times New Roman" w:cs="Times New Roman"/>
          <w:sz w:val="28"/>
          <w:szCs w:val="28"/>
        </w:rPr>
        <w:t>контроль за</w:t>
      </w:r>
      <w:proofErr w:type="gramEnd"/>
      <w:r w:rsidRPr="00765328">
        <w:rPr>
          <w:rFonts w:ascii="Times New Roman" w:hAnsi="Times New Roman" w:cs="Times New Roman"/>
          <w:sz w:val="28"/>
          <w:szCs w:val="28"/>
        </w:rPr>
        <w:t xml:space="preserve"> всеми крупными потребителями энергетических ресурсов, а также за субъектами квазигосударственного сектора.</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Основным механизмом регулирования рационального энергопотребления крупными потребителями энергетических ресурсов является обязательный энергоаудит не реже одного раза каждые пять лет для субъектов ГЭР, потребляющих энергетические ресурсы в объеме, эквивалентном тысяче пятьсот и более тонн условного топлива в год. По итогам </w:t>
      </w:r>
      <w:proofErr w:type="gramStart"/>
      <w:r w:rsidRPr="00765328">
        <w:rPr>
          <w:rFonts w:ascii="Times New Roman" w:hAnsi="Times New Roman" w:cs="Times New Roman"/>
          <w:sz w:val="28"/>
          <w:szCs w:val="28"/>
        </w:rPr>
        <w:t>проведенного</w:t>
      </w:r>
      <w:proofErr w:type="gramEnd"/>
      <w:r w:rsidRPr="00765328">
        <w:rPr>
          <w:rFonts w:ascii="Times New Roman" w:hAnsi="Times New Roman" w:cs="Times New Roman"/>
          <w:sz w:val="28"/>
          <w:szCs w:val="28"/>
        </w:rPr>
        <w:t xml:space="preserve"> 11 энергоаудита субъектом ГЭР разрабатывается и реализовывается план мероприятий по энергосбережению и повышению энергоэффективности.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 целях системного занятия вопросами энергосбережения для субъектов ГЭР, предполагается обязательное внедрение с 2014 года международного стандарта по энергоменеджменту.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Механизм регулирования потребления энергетических ресурсов их крупными потребителями в стране и повышения энергоэффективности путем создания ГЭР является передовым в международном опыте, охватывающий основные ключевые сектора экономики – промышленность, ЖКХ, бюджетный сектор. Успешная реализация такого механизма является основным достижением за последние годы Японии, </w:t>
      </w:r>
      <w:proofErr w:type="gramStart"/>
      <w:r w:rsidRPr="00765328">
        <w:rPr>
          <w:rFonts w:ascii="Times New Roman" w:hAnsi="Times New Roman" w:cs="Times New Roman"/>
          <w:sz w:val="28"/>
          <w:szCs w:val="28"/>
        </w:rPr>
        <w:t>являющийся</w:t>
      </w:r>
      <w:proofErr w:type="gramEnd"/>
      <w:r w:rsidRPr="00765328">
        <w:rPr>
          <w:rFonts w:ascii="Times New Roman" w:hAnsi="Times New Roman" w:cs="Times New Roman"/>
          <w:sz w:val="28"/>
          <w:szCs w:val="28"/>
        </w:rPr>
        <w:t xml:space="preserve"> самой энергоэффективной страной в мире.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lastRenderedPageBreak/>
        <w:t xml:space="preserve">Кроме того в соответствии с новыми законодательными нормами внедряются нормативы энергопотребления и нормативные значения коэффициента мощности, требования по энергоэффективности транспорта, электродвигателей, а также для зданий, строений и сооружений, вводятся классы энергоэффективности зданий и электрического энергопотребляющего устройства.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Немаловажную роль в энергосбережении отводится энергоэффективному освещению. С 1 июля 2012 года вводится запрет на производство и продажу ламп накаливания. Запрет вводится в соответствии законом Республики Казахстан «Об энергосбережении и повышении энергоэффективности».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Запрет будет введен поэтапно.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Первый этап: с 1 июля 2012 года вводится запрет на производство и продажу электрических ламп накаливания мощностью 100 Вт и выше.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Второй этап: с 1 января 2013 года - мощностью 75 Вт и выше.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Третий этап: с 1 января 2014 года - мощностью 25 Вт и выше.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 Казахстане успешное и широкое применение энергоэффективного освещения затруднено из-за существования разного рода барьеров, такие как информационные барьеры, недостаточный контроль качества энергоэффективной продукции, структурные барьеры на рынке. В связи с этим необходима разработка технических стандартов энергоэффективной осветительной продукции, проработка вопроса маркировки, внесений изменений в СНиП в части освещения и разработка стимулирующих мероприятий по доступу к энергоэффективному освещению для целевых групп населения.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Также создаются стимулы для крупных промышленных предприятий, потребляющие энергетические ресурсы в объеме сто тысяч и более тонн условного топлива в год. По аналогии со странами ЕС вводится добровольное Соглашение в области энергосбережения, заключаемое на трехсторонней основе между уполномоченным органом, областным акиматом и субъектом ГЭР, потребляющим энергетические ресурсы, в объеме эквивалентном 100 тыс. тонн условного топлива в год и выше.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Для стимулирования установки приборов учета тепловой энергии вводится дифференцированная плата за потребленную тепловую энергию в зависимости от наличия или отсутствия прибора учета тепловой энергии.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Вводится запрет на поставку тепловой и электрической энергии, газа в новые возводимые объекты, не оснащенные приборами учета энергетических ресурсов.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Также по аналогии со странами ЕС и РФ устанавливается поэтапный запрет на продажу и производство электрических ламп накаливания.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t xml:space="preserve">Наряду с другими вышеуказанными мероприятиями пропаганда энергосбережения среди населения </w:t>
      </w:r>
      <w:proofErr w:type="gramStart"/>
      <w:r w:rsidRPr="00765328">
        <w:rPr>
          <w:rFonts w:ascii="Times New Roman" w:hAnsi="Times New Roman" w:cs="Times New Roman"/>
          <w:sz w:val="28"/>
          <w:szCs w:val="28"/>
        </w:rPr>
        <w:t>имеет особую роль</w:t>
      </w:r>
      <w:proofErr w:type="gramEnd"/>
      <w:r w:rsidRPr="00765328">
        <w:rPr>
          <w:rFonts w:ascii="Times New Roman" w:hAnsi="Times New Roman" w:cs="Times New Roman"/>
          <w:sz w:val="28"/>
          <w:szCs w:val="28"/>
        </w:rPr>
        <w:t xml:space="preserve">. Привлечение внимания людей к проблеме, донесение до них важности и необходимости рационального использования энергетических ресурсов является главной целью пропаганды энергосбережения. </w:t>
      </w:r>
    </w:p>
    <w:p w:rsidR="003872EA" w:rsidRPr="00765328" w:rsidRDefault="003872EA" w:rsidP="003872EA">
      <w:pPr>
        <w:pStyle w:val="a3"/>
        <w:ind w:firstLine="454"/>
        <w:rPr>
          <w:rFonts w:ascii="Times New Roman" w:hAnsi="Times New Roman" w:cs="Times New Roman"/>
          <w:sz w:val="28"/>
          <w:szCs w:val="28"/>
        </w:rPr>
      </w:pPr>
      <w:r w:rsidRPr="00765328">
        <w:rPr>
          <w:rFonts w:ascii="Times New Roman" w:hAnsi="Times New Roman" w:cs="Times New Roman"/>
          <w:sz w:val="28"/>
          <w:szCs w:val="28"/>
        </w:rPr>
        <w:lastRenderedPageBreak/>
        <w:t xml:space="preserve">Также, параллельно необходимо начать процесс подготовки отечественных специалистов в сфере энергосбережения. В соответствии с новой законодательной нормой будут создаваться учебные центры по переподготовке и повышению квалификации кадров, осуществляющих энергоаудит и (или) экспертизу энергосбережения и повышения энергоэффективности, а также созданию, внедрению и организации системы энергоменеджмента. В соответствии с Комплексным планом прорабатывается вопрос введения дисциплин «Энергоменеджмент» и «Энергоаудит» в рамках компонента по выбору по специальностям «Теплоэнергетика» и «Электроэнергетика» в высших учебных заведениях. При этом в подготовке кадров в новых направлениях для страны важным составляющим является привлечение международного опыта. </w:t>
      </w:r>
    </w:p>
    <w:p w:rsidR="007A11E6" w:rsidRPr="00765328" w:rsidRDefault="007A11E6" w:rsidP="00E60325">
      <w:pPr>
        <w:pStyle w:val="a3"/>
        <w:ind w:firstLine="454"/>
        <w:rPr>
          <w:rFonts w:ascii="Times New Roman" w:hAnsi="Times New Roman" w:cs="Times New Roman"/>
          <w:sz w:val="28"/>
          <w:szCs w:val="28"/>
        </w:rPr>
      </w:pPr>
    </w:p>
    <w:p w:rsidR="00036D64" w:rsidRPr="00765328" w:rsidRDefault="00036D64" w:rsidP="00E60325">
      <w:pPr>
        <w:pStyle w:val="a3"/>
        <w:ind w:firstLine="454"/>
        <w:rPr>
          <w:rFonts w:ascii="Times New Roman" w:hAnsi="Times New Roman" w:cs="Times New Roman"/>
          <w:sz w:val="28"/>
          <w:szCs w:val="28"/>
        </w:rPr>
      </w:pPr>
    </w:p>
    <w:p w:rsidR="003872EA" w:rsidRPr="00765328" w:rsidRDefault="003872EA" w:rsidP="00E60325">
      <w:pPr>
        <w:pStyle w:val="a3"/>
        <w:ind w:firstLine="454"/>
        <w:rPr>
          <w:rFonts w:ascii="Times New Roman" w:hAnsi="Times New Roman" w:cs="Times New Roman"/>
          <w:sz w:val="28"/>
          <w:szCs w:val="28"/>
        </w:rPr>
      </w:pPr>
    </w:p>
    <w:p w:rsidR="003872EA" w:rsidRPr="00765328" w:rsidRDefault="003872EA" w:rsidP="00E60325">
      <w:pPr>
        <w:pStyle w:val="a3"/>
        <w:ind w:firstLine="454"/>
        <w:rPr>
          <w:rFonts w:ascii="Times New Roman" w:hAnsi="Times New Roman" w:cs="Times New Roman"/>
          <w:sz w:val="28"/>
          <w:szCs w:val="28"/>
        </w:rPr>
      </w:pPr>
    </w:p>
    <w:p w:rsidR="003872EA" w:rsidRPr="00765328" w:rsidRDefault="003872EA" w:rsidP="00E60325">
      <w:pPr>
        <w:pStyle w:val="a3"/>
        <w:ind w:firstLine="454"/>
        <w:rPr>
          <w:rFonts w:ascii="Times New Roman" w:hAnsi="Times New Roman" w:cs="Times New Roman"/>
          <w:sz w:val="28"/>
          <w:szCs w:val="28"/>
        </w:rPr>
      </w:pPr>
    </w:p>
    <w:p w:rsidR="003872EA" w:rsidRDefault="003872EA"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Default="00371293" w:rsidP="00E60325">
      <w:pPr>
        <w:pStyle w:val="a3"/>
        <w:ind w:firstLine="454"/>
        <w:rPr>
          <w:rFonts w:ascii="Times New Roman" w:hAnsi="Times New Roman" w:cs="Times New Roman"/>
          <w:sz w:val="28"/>
          <w:szCs w:val="28"/>
        </w:rPr>
      </w:pPr>
    </w:p>
    <w:p w:rsidR="00371293" w:rsidRPr="00765328" w:rsidRDefault="00371293" w:rsidP="00E60325">
      <w:pPr>
        <w:pStyle w:val="a3"/>
        <w:ind w:firstLine="454"/>
        <w:rPr>
          <w:rFonts w:ascii="Times New Roman" w:hAnsi="Times New Roman" w:cs="Times New Roman"/>
          <w:sz w:val="28"/>
          <w:szCs w:val="28"/>
        </w:rPr>
      </w:pPr>
    </w:p>
    <w:p w:rsidR="003872EA" w:rsidRPr="000B04A1" w:rsidRDefault="003872EA" w:rsidP="00E60325">
      <w:pPr>
        <w:pStyle w:val="a3"/>
        <w:ind w:firstLine="454"/>
        <w:rPr>
          <w:rFonts w:ascii="Times New Roman" w:hAnsi="Times New Roman" w:cs="Times New Roman"/>
          <w:sz w:val="28"/>
          <w:szCs w:val="28"/>
        </w:rPr>
      </w:pPr>
      <w:r w:rsidRPr="000B04A1">
        <w:rPr>
          <w:rFonts w:ascii="Times New Roman" w:hAnsi="Times New Roman" w:cs="Times New Roman"/>
          <w:sz w:val="28"/>
          <w:szCs w:val="28"/>
        </w:rPr>
        <w:lastRenderedPageBreak/>
        <w:t>Использованная литература</w:t>
      </w:r>
    </w:p>
    <w:p w:rsidR="003872EA" w:rsidRPr="00765328" w:rsidRDefault="003872EA" w:rsidP="00E60325">
      <w:pPr>
        <w:pStyle w:val="a3"/>
        <w:ind w:firstLine="454"/>
        <w:rPr>
          <w:rFonts w:ascii="Times New Roman" w:hAnsi="Times New Roman" w:cs="Times New Roman"/>
          <w:sz w:val="28"/>
          <w:szCs w:val="28"/>
        </w:rPr>
      </w:pPr>
    </w:p>
    <w:p w:rsidR="00036D64" w:rsidRPr="00765328" w:rsidRDefault="00036D64" w:rsidP="000B04A1">
      <w:pPr>
        <w:pStyle w:val="a3"/>
        <w:ind w:left="454"/>
        <w:rPr>
          <w:rFonts w:ascii="Times New Roman" w:hAnsi="Times New Roman" w:cs="Times New Roman"/>
          <w:sz w:val="28"/>
          <w:szCs w:val="28"/>
        </w:rPr>
      </w:pPr>
      <w:r w:rsidRPr="00765328">
        <w:rPr>
          <w:rFonts w:ascii="Times New Roman" w:hAnsi="Times New Roman" w:cs="Times New Roman"/>
          <w:sz w:val="28"/>
          <w:szCs w:val="28"/>
        </w:rPr>
        <w:t>1.    Печчеи А. Человеческие качества. М.</w:t>
      </w:r>
      <w:proofErr w:type="gramStart"/>
      <w:r w:rsidRPr="00765328">
        <w:rPr>
          <w:rFonts w:ascii="Times New Roman" w:hAnsi="Times New Roman" w:cs="Times New Roman"/>
          <w:sz w:val="28"/>
          <w:szCs w:val="28"/>
        </w:rPr>
        <w:t xml:space="preserve"> :</w:t>
      </w:r>
      <w:proofErr w:type="gramEnd"/>
      <w:r w:rsidRPr="00765328">
        <w:rPr>
          <w:rFonts w:ascii="Times New Roman" w:hAnsi="Times New Roman" w:cs="Times New Roman"/>
          <w:sz w:val="28"/>
          <w:szCs w:val="28"/>
        </w:rPr>
        <w:t xml:space="preserve"> Прогресс, 1985. — с.312.</w:t>
      </w:r>
      <w:r w:rsidRPr="00765328">
        <w:rPr>
          <w:rFonts w:ascii="Times New Roman" w:hAnsi="Times New Roman" w:cs="Times New Roman"/>
          <w:sz w:val="28"/>
          <w:szCs w:val="28"/>
        </w:rPr>
        <w:br/>
        <w:t>2.    Пройс К. Х. Пути умеренности: Стратегия на будущее. М.</w:t>
      </w:r>
      <w:proofErr w:type="gramStart"/>
      <w:r w:rsidRPr="00765328">
        <w:rPr>
          <w:rFonts w:ascii="Times New Roman" w:hAnsi="Times New Roman" w:cs="Times New Roman"/>
          <w:sz w:val="28"/>
          <w:szCs w:val="28"/>
        </w:rPr>
        <w:t xml:space="preserve"> :</w:t>
      </w:r>
      <w:proofErr w:type="gramEnd"/>
      <w:r w:rsidRPr="00765328">
        <w:rPr>
          <w:rFonts w:ascii="Times New Roman" w:hAnsi="Times New Roman" w:cs="Times New Roman"/>
          <w:sz w:val="28"/>
          <w:szCs w:val="28"/>
        </w:rPr>
        <w:t xml:space="preserve"> Прогресс, 1984. — с. 256.</w:t>
      </w:r>
      <w:r w:rsidRPr="00765328">
        <w:rPr>
          <w:rFonts w:ascii="Times New Roman" w:hAnsi="Times New Roman" w:cs="Times New Roman"/>
          <w:sz w:val="28"/>
          <w:szCs w:val="28"/>
        </w:rPr>
        <w:br/>
        <w:t>3.    Тейяр де Шарден П. Феномен человека. М., Наука, 1987. — с. 126.</w:t>
      </w:r>
      <w:r w:rsidRPr="00765328">
        <w:rPr>
          <w:rFonts w:ascii="Times New Roman" w:hAnsi="Times New Roman" w:cs="Times New Roman"/>
          <w:sz w:val="28"/>
          <w:szCs w:val="28"/>
        </w:rPr>
        <w:br/>
        <w:t>4.    Бестужев-Лада И. В. Нормативное социальное прогнозирование: возможные реализации целей будущего. Опыт систематизации. М., Наука, 1997. — с. 214.</w:t>
      </w:r>
      <w:r w:rsidRPr="00765328">
        <w:rPr>
          <w:rFonts w:ascii="Times New Roman" w:hAnsi="Times New Roman" w:cs="Times New Roman"/>
          <w:sz w:val="28"/>
          <w:szCs w:val="28"/>
        </w:rPr>
        <w:br/>
        <w:t>5.     Философия. Основные идеи и принципы</w:t>
      </w:r>
      <w:proofErr w:type="gramStart"/>
      <w:r w:rsidRPr="00765328">
        <w:rPr>
          <w:rFonts w:ascii="Times New Roman" w:hAnsi="Times New Roman" w:cs="Times New Roman"/>
          <w:sz w:val="28"/>
          <w:szCs w:val="28"/>
        </w:rPr>
        <w:t xml:space="preserve"> / П</w:t>
      </w:r>
      <w:proofErr w:type="gramEnd"/>
      <w:r w:rsidRPr="00765328">
        <w:rPr>
          <w:rFonts w:ascii="Times New Roman" w:hAnsi="Times New Roman" w:cs="Times New Roman"/>
          <w:sz w:val="28"/>
          <w:szCs w:val="28"/>
        </w:rPr>
        <w:t>од ред. А. И. Ракитова.— М.: Политиздат, 1990. — с. 361.</w:t>
      </w:r>
    </w:p>
    <w:p w:rsidR="007B3F4D" w:rsidRPr="00765328" w:rsidRDefault="007B3F4D" w:rsidP="00371293">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6. Григорьев Л., Крюков В. Мировая энергетика на перекрестке дорог: какой путь выбрать России? // Вопросы экономики. – 2009. – № 12. – С. 22-26.</w:t>
      </w:r>
    </w:p>
    <w:p w:rsidR="007B3F4D" w:rsidRPr="00765328" w:rsidRDefault="007B3F4D" w:rsidP="00371293">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7. Скайнер Л. Стратегия энергетической безопасности США // Экономика управления в зарубежных странах. – № 1. – 2014. – С. 10-6.</w:t>
      </w:r>
    </w:p>
    <w:p w:rsidR="007B3F4D" w:rsidRPr="00765328" w:rsidRDefault="007B3F4D" w:rsidP="00371293">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8. Байков Н., Безмельницова Г., Гринкевич Р. Перспективы развития мировой энергетики до 2030 г. // Мировая экономика и международные отношения. – 2007. – № 5. – С. 19-25.</w:t>
      </w:r>
    </w:p>
    <w:p w:rsidR="007B3F4D" w:rsidRPr="00765328" w:rsidRDefault="007B3F4D" w:rsidP="00371293">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9. Официальный сайт ТОО «Газета «Деловая Неделя» [Электрон</w:t>
      </w:r>
      <w:proofErr w:type="gramStart"/>
      <w:r w:rsidRPr="00765328">
        <w:rPr>
          <w:rFonts w:ascii="Times New Roman" w:eastAsia="Times New Roman" w:hAnsi="Times New Roman" w:cs="Times New Roman"/>
          <w:sz w:val="28"/>
          <w:szCs w:val="28"/>
          <w:lang w:eastAsia="ru-RU"/>
        </w:rPr>
        <w:t>.</w:t>
      </w:r>
      <w:proofErr w:type="gramEnd"/>
      <w:r w:rsidRPr="00765328">
        <w:rPr>
          <w:rFonts w:ascii="Times New Roman" w:eastAsia="Times New Roman" w:hAnsi="Times New Roman" w:cs="Times New Roman"/>
          <w:sz w:val="28"/>
          <w:szCs w:val="28"/>
          <w:lang w:eastAsia="ru-RU"/>
        </w:rPr>
        <w:t xml:space="preserve"> </w:t>
      </w:r>
      <w:proofErr w:type="gramStart"/>
      <w:r w:rsidRPr="00765328">
        <w:rPr>
          <w:rFonts w:ascii="Times New Roman" w:eastAsia="Times New Roman" w:hAnsi="Times New Roman" w:cs="Times New Roman"/>
          <w:sz w:val="28"/>
          <w:szCs w:val="28"/>
          <w:lang w:eastAsia="ru-RU"/>
        </w:rPr>
        <w:t>р</w:t>
      </w:r>
      <w:proofErr w:type="gramEnd"/>
      <w:r w:rsidRPr="00765328">
        <w:rPr>
          <w:rFonts w:ascii="Times New Roman" w:eastAsia="Times New Roman" w:hAnsi="Times New Roman" w:cs="Times New Roman"/>
          <w:sz w:val="28"/>
          <w:szCs w:val="28"/>
          <w:lang w:eastAsia="ru-RU"/>
        </w:rPr>
        <w:t>есурс]. – 2011. – № 47. – 27 Декабря. – URL: http://www.dn.kz (дата обращения: 12.2015)</w:t>
      </w:r>
    </w:p>
    <w:p w:rsidR="007B3F4D" w:rsidRPr="00765328" w:rsidRDefault="007B3F4D" w:rsidP="00371293">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 xml:space="preserve">10. Перродон А. История крупных открытий нефти и газа. / Пер. с фр. Бурцева М. И. и др.; под ред. Былевского Г. А. – М.: Мир, 1994. – 254 </w:t>
      </w:r>
      <w:proofErr w:type="gramStart"/>
      <w:r w:rsidRPr="00765328">
        <w:rPr>
          <w:rFonts w:ascii="Times New Roman" w:eastAsia="Times New Roman" w:hAnsi="Times New Roman" w:cs="Times New Roman"/>
          <w:sz w:val="28"/>
          <w:szCs w:val="28"/>
          <w:lang w:eastAsia="ru-RU"/>
        </w:rPr>
        <w:t>с</w:t>
      </w:r>
      <w:proofErr w:type="gramEnd"/>
      <w:r w:rsidRPr="00765328">
        <w:rPr>
          <w:rFonts w:ascii="Times New Roman" w:eastAsia="Times New Roman" w:hAnsi="Times New Roman" w:cs="Times New Roman"/>
          <w:sz w:val="28"/>
          <w:szCs w:val="28"/>
          <w:lang w:eastAsia="ru-RU"/>
        </w:rPr>
        <w:t>.</w:t>
      </w:r>
    </w:p>
    <w:p w:rsidR="007B3F4D" w:rsidRPr="00765328" w:rsidRDefault="007B3F4D" w:rsidP="00371293">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11. Велихов Е. П., Гагаринский С. А., Субботин М., Цибульский В. Ф. Энергетика в экономике // Энергетик. – – № 3. – С. 2.</w:t>
      </w:r>
    </w:p>
    <w:p w:rsidR="007B3F4D" w:rsidRPr="00765328" w:rsidRDefault="007B3F4D" w:rsidP="00371293">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12.  Фаминский И. П. Роль энергетики в мировой экономике и изменения в топливно-энергетическом балансе. Мировое хозяйство: динамика, структура, производство, мировые товарные рынки: учебное пособие. – М.: Магистр, 2010. – С. 530-535.</w:t>
      </w:r>
    </w:p>
    <w:p w:rsidR="007B3F4D" w:rsidRPr="00765328" w:rsidRDefault="007B3F4D" w:rsidP="00371293">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13. Гривач А. Энергоаппетиты (Китай удаляется от США) // Московские новости. – – 15 Июня.</w:t>
      </w:r>
    </w:p>
    <w:p w:rsidR="007B3F4D" w:rsidRPr="00765328" w:rsidRDefault="007B3F4D" w:rsidP="00371293">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14. Кондратьев В. Минерально сырьевые ресурсы как фактор глобальной конкурентоспособности</w:t>
      </w:r>
      <w:proofErr w:type="gramStart"/>
      <w:r w:rsidRPr="00765328">
        <w:rPr>
          <w:rFonts w:ascii="Times New Roman" w:eastAsia="Times New Roman" w:hAnsi="Times New Roman" w:cs="Times New Roman"/>
          <w:sz w:val="28"/>
          <w:szCs w:val="28"/>
          <w:lang w:eastAsia="ru-RU"/>
        </w:rPr>
        <w:t>«Р</w:t>
      </w:r>
      <w:proofErr w:type="gramEnd"/>
      <w:r w:rsidRPr="00765328">
        <w:rPr>
          <w:rFonts w:ascii="Times New Roman" w:eastAsia="Times New Roman" w:hAnsi="Times New Roman" w:cs="Times New Roman"/>
          <w:sz w:val="28"/>
          <w:szCs w:val="28"/>
          <w:lang w:eastAsia="ru-RU"/>
        </w:rPr>
        <w:t>есурсное проклятие» возможность или неизбежность? // Мировая экономика и международные отношения. – 2010. –№ 6. – С. 20-30.</w:t>
      </w:r>
    </w:p>
    <w:p w:rsidR="007B3F4D" w:rsidRPr="00765328" w:rsidRDefault="007B3F4D" w:rsidP="00371293">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15. Круглова С. Е. Факторы, препятствующие росту инвестиций в энергетический комплекс России // Москва. – 2012. – № 4 (12).– С.</w:t>
      </w:r>
    </w:p>
    <w:p w:rsidR="007B3F4D" w:rsidRPr="00765328" w:rsidRDefault="007B3F4D" w:rsidP="00371293">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16. Андрианов В. Мировая энергетика и энергетика России // Экономист. – – № 2. – С. 33-35.</w:t>
      </w:r>
    </w:p>
    <w:p w:rsidR="007B3F4D" w:rsidRPr="00765328" w:rsidRDefault="007B3F4D" w:rsidP="00371293">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17. Волкова Е. Д., Захаров А. А., Подковальников С. В., Савельев В. А., Чудинова Л. Ю. Электроэнергетическая кооперация на постсоветском пространстве // Евразийская экономическая интеграция.– 2011. – № 3 (12). – С. 27-29.</w:t>
      </w:r>
    </w:p>
    <w:p w:rsidR="007B3F4D" w:rsidRPr="00765328" w:rsidRDefault="007B3F4D" w:rsidP="00371293">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lastRenderedPageBreak/>
        <w:t>18. Дьяков А. Ф., Перминов Э. М. Эффектное использование местных и возобновляемых ресурсов – важная задача улучшения энергоснабжения, повышения энергобезопасности страны и надежный задел энергетики будущего // Энергетик. – 2014. – № 2. – С.</w:t>
      </w:r>
    </w:p>
    <w:p w:rsidR="007B3F4D" w:rsidRPr="00765328" w:rsidRDefault="007B3F4D" w:rsidP="00371293">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 xml:space="preserve">19. </w:t>
      </w:r>
      <w:proofErr w:type="gramStart"/>
      <w:r w:rsidRPr="00765328">
        <w:rPr>
          <w:rFonts w:ascii="Times New Roman" w:eastAsia="Times New Roman" w:hAnsi="Times New Roman" w:cs="Times New Roman"/>
          <w:sz w:val="28"/>
          <w:szCs w:val="28"/>
          <w:lang w:eastAsia="ru-RU"/>
        </w:rPr>
        <w:t>Черкасенко А. Чего боится МАГАТЭ (выдержка из проекта доклада Международного агентства по атомной энергии о состоянии (МАГАТЭ) безопасности // Путеводитель российского бизнеса.– 2012. – № 6.</w:t>
      </w:r>
      <w:proofErr w:type="gramEnd"/>
    </w:p>
    <w:p w:rsidR="007B3F4D" w:rsidRPr="00765328" w:rsidRDefault="007B3F4D" w:rsidP="00371293">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eastAsia="ru-RU"/>
        </w:rPr>
        <w:t>20. Мартемьянов В. С. Правовые вопросы создания новых структур перехода к рынку / Предприятие: внутренняя и внешняя хозяйственная деятельность (правовые аспекты). – М. 1991. – С. 24-31.</w:t>
      </w:r>
    </w:p>
    <w:p w:rsidR="007B3F4D" w:rsidRPr="007670A7" w:rsidRDefault="007B3F4D"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 xml:space="preserve">21.  Mikel González-Eguino Energy poverty: An overview // Renewable and Sustainable Energy – 2015. </w:t>
      </w:r>
      <w:proofErr w:type="gramStart"/>
      <w:r w:rsidRPr="00765328">
        <w:rPr>
          <w:rFonts w:ascii="Times New Roman" w:eastAsia="Times New Roman" w:hAnsi="Times New Roman" w:cs="Times New Roman"/>
          <w:sz w:val="28"/>
          <w:szCs w:val="28"/>
          <w:lang w:val="en-US" w:eastAsia="ru-RU"/>
        </w:rPr>
        <w:t>– № 47.</w:t>
      </w:r>
      <w:proofErr w:type="gramEnd"/>
      <w:r w:rsidRPr="00765328">
        <w:rPr>
          <w:rFonts w:ascii="Times New Roman" w:eastAsia="Times New Roman" w:hAnsi="Times New Roman" w:cs="Times New Roman"/>
          <w:sz w:val="28"/>
          <w:szCs w:val="28"/>
          <w:lang w:val="en-US" w:eastAsia="ru-RU"/>
        </w:rPr>
        <w:t xml:space="preserve"> – pp. 377-385. DOI:10.1016/J.RSER.2015.03.013</w:t>
      </w:r>
    </w:p>
    <w:p w:rsidR="007B3F4D" w:rsidRPr="00765328" w:rsidRDefault="00371293" w:rsidP="00371293">
      <w:pPr>
        <w:pStyle w:val="a3"/>
        <w:ind w:firstLine="454"/>
        <w:rPr>
          <w:rFonts w:ascii="Times New Roman" w:eastAsia="Times New Roman" w:hAnsi="Times New Roman" w:cs="Times New Roman"/>
          <w:sz w:val="28"/>
          <w:szCs w:val="28"/>
          <w:lang w:val="en-US" w:eastAsia="ru-RU"/>
        </w:rPr>
      </w:pPr>
      <w:r w:rsidRPr="007670A7">
        <w:rPr>
          <w:rFonts w:ascii="Times New Roman" w:eastAsia="Times New Roman" w:hAnsi="Times New Roman" w:cs="Times New Roman"/>
          <w:sz w:val="28"/>
          <w:szCs w:val="28"/>
          <w:lang w:val="en-US" w:eastAsia="ru-RU"/>
        </w:rPr>
        <w:t>2</w:t>
      </w:r>
      <w:r w:rsidR="007B3F4D" w:rsidRPr="00765328">
        <w:rPr>
          <w:rFonts w:ascii="Times New Roman" w:eastAsia="Times New Roman" w:hAnsi="Times New Roman" w:cs="Times New Roman"/>
          <w:sz w:val="28"/>
          <w:szCs w:val="28"/>
          <w:lang w:val="en-US" w:eastAsia="ru-RU"/>
        </w:rPr>
        <w:t xml:space="preserve">2. Piotr Michalak, Jacek Zimny Wind energy development in the world, Europe and Poland from 1995 to 2009; current status and future perspectives // Renewable and Sustainable Energy Reviews. </w:t>
      </w:r>
      <w:proofErr w:type="gramStart"/>
      <w:r w:rsidR="007B3F4D" w:rsidRPr="00765328">
        <w:rPr>
          <w:rFonts w:ascii="Times New Roman" w:eastAsia="Times New Roman" w:hAnsi="Times New Roman" w:cs="Times New Roman"/>
          <w:sz w:val="28"/>
          <w:szCs w:val="28"/>
          <w:lang w:val="en-US" w:eastAsia="ru-RU"/>
        </w:rPr>
        <w:t>– – № 15 (5).</w:t>
      </w:r>
      <w:proofErr w:type="gramEnd"/>
      <w:r w:rsidR="007B3F4D" w:rsidRPr="00765328">
        <w:rPr>
          <w:rFonts w:ascii="Times New Roman" w:eastAsia="Times New Roman" w:hAnsi="Times New Roman" w:cs="Times New Roman"/>
          <w:sz w:val="28"/>
          <w:szCs w:val="28"/>
          <w:lang w:val="en-US" w:eastAsia="ru-RU"/>
        </w:rPr>
        <w:t xml:space="preserve"> – pp. 2330-2341. DOI:10.1016/J.RSER.2011.02.008</w:t>
      </w:r>
    </w:p>
    <w:p w:rsidR="007B3F4D" w:rsidRPr="00765328" w:rsidRDefault="007B3F4D"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 xml:space="preserve">23. </w:t>
      </w:r>
      <w:proofErr w:type="gramStart"/>
      <w:r w:rsidRPr="00765328">
        <w:rPr>
          <w:rFonts w:ascii="Times New Roman" w:eastAsia="Times New Roman" w:hAnsi="Times New Roman" w:cs="Times New Roman"/>
          <w:sz w:val="28"/>
          <w:szCs w:val="28"/>
          <w:lang w:val="en-US" w:eastAsia="ru-RU"/>
        </w:rPr>
        <w:t>Rodprasert ,</w:t>
      </w:r>
      <w:proofErr w:type="gramEnd"/>
      <w:r w:rsidRPr="00765328">
        <w:rPr>
          <w:rFonts w:ascii="Times New Roman" w:eastAsia="Times New Roman" w:hAnsi="Times New Roman" w:cs="Times New Roman"/>
          <w:sz w:val="28"/>
          <w:szCs w:val="28"/>
          <w:lang w:val="en-US" w:eastAsia="ru-RU"/>
        </w:rPr>
        <w:t>  Chandarasupsang  T.,  Chakpitak  N.,  Yupapin P.  P.  Green</w:t>
      </w:r>
      <w:proofErr w:type="gramStart"/>
      <w:r w:rsidRPr="00765328">
        <w:rPr>
          <w:rFonts w:ascii="Times New Roman" w:eastAsia="Times New Roman" w:hAnsi="Times New Roman" w:cs="Times New Roman"/>
          <w:sz w:val="28"/>
          <w:szCs w:val="28"/>
          <w:lang w:val="en-US" w:eastAsia="ru-RU"/>
        </w:rPr>
        <w:t>  Energy</w:t>
      </w:r>
      <w:proofErr w:type="gramEnd"/>
      <w:r w:rsidRPr="00765328">
        <w:rPr>
          <w:rFonts w:ascii="Times New Roman" w:eastAsia="Times New Roman" w:hAnsi="Times New Roman" w:cs="Times New Roman"/>
          <w:sz w:val="28"/>
          <w:szCs w:val="28"/>
          <w:lang w:val="en-US" w:eastAsia="ru-RU"/>
        </w:rPr>
        <w:t xml:space="preserve"> Community with Smart Society for Sustainable Living // Energy Procedia. </w:t>
      </w:r>
      <w:proofErr w:type="gramStart"/>
      <w:r w:rsidRPr="00765328">
        <w:rPr>
          <w:rFonts w:ascii="Times New Roman" w:eastAsia="Times New Roman" w:hAnsi="Times New Roman" w:cs="Times New Roman"/>
          <w:sz w:val="28"/>
          <w:szCs w:val="28"/>
          <w:lang w:val="en-US" w:eastAsia="ru-RU"/>
        </w:rPr>
        <w:t>11th Eco-Energy and Materials Science and Engineering (11th EMSES).</w:t>
      </w:r>
      <w:proofErr w:type="gramEnd"/>
      <w:r w:rsidRPr="00765328">
        <w:rPr>
          <w:rFonts w:ascii="Times New Roman" w:eastAsia="Times New Roman" w:hAnsi="Times New Roman" w:cs="Times New Roman"/>
          <w:sz w:val="28"/>
          <w:szCs w:val="28"/>
          <w:lang w:val="en-US" w:eastAsia="ru-RU"/>
        </w:rPr>
        <w:t xml:space="preserve"> – 2014. </w:t>
      </w:r>
      <w:proofErr w:type="gramStart"/>
      <w:r w:rsidRPr="00765328">
        <w:rPr>
          <w:rFonts w:ascii="Times New Roman" w:eastAsia="Times New Roman" w:hAnsi="Times New Roman" w:cs="Times New Roman"/>
          <w:sz w:val="28"/>
          <w:szCs w:val="28"/>
          <w:lang w:val="en-US" w:eastAsia="ru-RU"/>
        </w:rPr>
        <w:t>– № 56.</w:t>
      </w:r>
      <w:proofErr w:type="gramEnd"/>
      <w:r w:rsidRPr="00765328">
        <w:rPr>
          <w:rFonts w:ascii="Times New Roman" w:eastAsia="Times New Roman" w:hAnsi="Times New Roman" w:cs="Times New Roman"/>
          <w:sz w:val="28"/>
          <w:szCs w:val="28"/>
          <w:lang w:val="en-US" w:eastAsia="ru-RU"/>
        </w:rPr>
        <w:t xml:space="preserve"> – pp. 678-689. doi:10.1016/j.egypro.2014.07.208</w:t>
      </w:r>
    </w:p>
    <w:p w:rsidR="007B3F4D" w:rsidRPr="00765328" w:rsidRDefault="007B3F4D"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 xml:space="preserve">24. Tasbirul Islam , Shahir S. A., Iftakhar Uddin T. M., Saifullah A. Z. A. Current energy scenario and future prospect of renewable energy in Bangladesh // Renewable and Sustainable Energy Reviews. – 2014. </w:t>
      </w:r>
      <w:proofErr w:type="gramStart"/>
      <w:r w:rsidRPr="00765328">
        <w:rPr>
          <w:rFonts w:ascii="Times New Roman" w:eastAsia="Times New Roman" w:hAnsi="Times New Roman" w:cs="Times New Roman"/>
          <w:sz w:val="28"/>
          <w:szCs w:val="28"/>
          <w:lang w:val="en-US" w:eastAsia="ru-RU"/>
        </w:rPr>
        <w:t>–№ 39.</w:t>
      </w:r>
      <w:proofErr w:type="gramEnd"/>
      <w:r w:rsidRPr="00765328">
        <w:rPr>
          <w:rFonts w:ascii="Times New Roman" w:eastAsia="Times New Roman" w:hAnsi="Times New Roman" w:cs="Times New Roman"/>
          <w:sz w:val="28"/>
          <w:szCs w:val="28"/>
          <w:lang w:val="en-US" w:eastAsia="ru-RU"/>
        </w:rPr>
        <w:t xml:space="preserve"> – pp. 1074-1088. DOI:10.1016/j.rser.2014.07.149</w:t>
      </w:r>
    </w:p>
    <w:p w:rsidR="007B3F4D" w:rsidRPr="00765328" w:rsidRDefault="007B3F4D"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 xml:space="preserve">25. Kaygusuz Energy for sustainable development: A case of developing countries // Renewable and Sustainable Energy Reviews. – 2012. </w:t>
      </w:r>
      <w:proofErr w:type="gramStart"/>
      <w:r w:rsidRPr="00765328">
        <w:rPr>
          <w:rFonts w:ascii="Times New Roman" w:eastAsia="Times New Roman" w:hAnsi="Times New Roman" w:cs="Times New Roman"/>
          <w:sz w:val="28"/>
          <w:szCs w:val="28"/>
          <w:lang w:val="en-US" w:eastAsia="ru-RU"/>
        </w:rPr>
        <w:t>– № 16 (2).</w:t>
      </w:r>
      <w:proofErr w:type="gramEnd"/>
      <w:r w:rsidRPr="00765328">
        <w:rPr>
          <w:rFonts w:ascii="Times New Roman" w:eastAsia="Times New Roman" w:hAnsi="Times New Roman" w:cs="Times New Roman"/>
          <w:sz w:val="28"/>
          <w:szCs w:val="28"/>
          <w:lang w:val="en-US" w:eastAsia="ru-RU"/>
        </w:rPr>
        <w:t xml:space="preserve"> – pp. 1116-1126. DOI:10.1016/J.RSER.2011.11.013 </w:t>
      </w:r>
    </w:p>
    <w:p w:rsidR="007B3F4D" w:rsidRPr="00765328" w:rsidRDefault="007B3F4D"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26. (2010), </w:t>
      </w:r>
      <w:r w:rsidRPr="00765328">
        <w:rPr>
          <w:rFonts w:ascii="Times New Roman" w:eastAsia="Times New Roman" w:hAnsi="Times New Roman" w:cs="Times New Roman"/>
          <w:i/>
          <w:iCs/>
          <w:sz w:val="28"/>
          <w:szCs w:val="28"/>
          <w:lang w:val="en-US" w:eastAsia="ru-RU"/>
        </w:rPr>
        <w:t>Rol' energetiki v mirovoi ekonomike i izmeneniya v toplivno-energeticheskom balanse. Mirovoe khozyaistvo: dinamika, struktura, proizvodstvo, mirovye tovarnye rynki</w:t>
      </w:r>
      <w:r w:rsidRPr="00765328">
        <w:rPr>
          <w:rFonts w:ascii="Times New Roman" w:eastAsia="Times New Roman" w:hAnsi="Times New Roman" w:cs="Times New Roman"/>
          <w:sz w:val="28"/>
          <w:szCs w:val="28"/>
          <w:lang w:val="en-US" w:eastAsia="ru-RU"/>
        </w:rPr>
        <w:t>, Magistr, Moscow. (In Russian)</w:t>
      </w:r>
    </w:p>
    <w:p w:rsidR="007B3F4D" w:rsidRPr="00765328" w:rsidRDefault="007B3F4D"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 xml:space="preserve">27. </w:t>
      </w:r>
      <w:proofErr w:type="gramStart"/>
      <w:r w:rsidRPr="00765328">
        <w:rPr>
          <w:rFonts w:ascii="Times New Roman" w:eastAsia="Times New Roman" w:hAnsi="Times New Roman" w:cs="Times New Roman"/>
          <w:sz w:val="28"/>
          <w:szCs w:val="28"/>
          <w:lang w:val="en-US" w:eastAsia="ru-RU"/>
        </w:rPr>
        <w:t>( 2012</w:t>
      </w:r>
      <w:proofErr w:type="gramEnd"/>
      <w:r w:rsidRPr="00765328">
        <w:rPr>
          <w:rFonts w:ascii="Times New Roman" w:eastAsia="Times New Roman" w:hAnsi="Times New Roman" w:cs="Times New Roman"/>
          <w:sz w:val="28"/>
          <w:szCs w:val="28"/>
          <w:lang w:val="en-US" w:eastAsia="ru-RU"/>
        </w:rPr>
        <w:t>), "Energoappetity (Kitai udalyaetsya ot SShA)", </w:t>
      </w:r>
      <w:r w:rsidRPr="00765328">
        <w:rPr>
          <w:rFonts w:ascii="Times New Roman" w:eastAsia="Times New Roman" w:hAnsi="Times New Roman" w:cs="Times New Roman"/>
          <w:i/>
          <w:iCs/>
          <w:sz w:val="28"/>
          <w:szCs w:val="28"/>
          <w:lang w:val="en-US" w:eastAsia="ru-RU"/>
        </w:rPr>
        <w:t>Moskovskie novosti</w:t>
      </w:r>
      <w:r w:rsidRPr="00765328">
        <w:rPr>
          <w:rFonts w:ascii="Times New Roman" w:eastAsia="Times New Roman" w:hAnsi="Times New Roman" w:cs="Times New Roman"/>
          <w:sz w:val="28"/>
          <w:szCs w:val="28"/>
          <w:lang w:val="en-US" w:eastAsia="ru-RU"/>
        </w:rPr>
        <w:t>, June 15. (In Russian)</w:t>
      </w:r>
    </w:p>
    <w:p w:rsidR="007B3F4D" w:rsidRPr="00765328" w:rsidRDefault="007B3F4D"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28. (2010), "Mineral'no syr'evye resursy kak faktor global'noi konkurentosposobnosti "Resursnoe proklyatie" vozmozhnost' ili neizbezhnost'?", </w:t>
      </w:r>
      <w:r w:rsidRPr="00765328">
        <w:rPr>
          <w:rFonts w:ascii="Times New Roman" w:eastAsia="Times New Roman" w:hAnsi="Times New Roman" w:cs="Times New Roman"/>
          <w:i/>
          <w:iCs/>
          <w:sz w:val="28"/>
          <w:szCs w:val="28"/>
          <w:lang w:val="en-US" w:eastAsia="ru-RU"/>
        </w:rPr>
        <w:t>Mirovaya ekonomika i mezhdunarodnye otnosheniya</w:t>
      </w:r>
      <w:r w:rsidRPr="00765328">
        <w:rPr>
          <w:rFonts w:ascii="Times New Roman" w:eastAsia="Times New Roman" w:hAnsi="Times New Roman" w:cs="Times New Roman"/>
          <w:sz w:val="28"/>
          <w:szCs w:val="28"/>
          <w:lang w:val="en-US" w:eastAsia="ru-RU"/>
        </w:rPr>
        <w:t>, Vol. 6, pp. 20-30. (In Russian)</w:t>
      </w:r>
    </w:p>
    <w:p w:rsidR="007B3F4D" w:rsidRPr="00765328" w:rsidRDefault="007B3F4D"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29. E. (2012), "Faktory, prepyatstvuyushchie rostu investitsii v energeticheskii kompleks Rossii"</w:t>
      </w:r>
      <w:proofErr w:type="gramStart"/>
      <w:r w:rsidRPr="00765328">
        <w:rPr>
          <w:rFonts w:ascii="Times New Roman" w:eastAsia="Times New Roman" w:hAnsi="Times New Roman" w:cs="Times New Roman"/>
          <w:sz w:val="28"/>
          <w:szCs w:val="28"/>
          <w:lang w:val="en-US" w:eastAsia="ru-RU"/>
        </w:rPr>
        <w:t>,</w:t>
      </w:r>
      <w:r w:rsidRPr="00765328">
        <w:rPr>
          <w:rFonts w:ascii="Times New Roman" w:eastAsia="Times New Roman" w:hAnsi="Times New Roman" w:cs="Times New Roman"/>
          <w:i/>
          <w:iCs/>
          <w:sz w:val="28"/>
          <w:szCs w:val="28"/>
          <w:lang w:val="en-US" w:eastAsia="ru-RU"/>
        </w:rPr>
        <w:t>Moskva</w:t>
      </w:r>
      <w:proofErr w:type="gramEnd"/>
      <w:r w:rsidRPr="00765328">
        <w:rPr>
          <w:rFonts w:ascii="Times New Roman" w:eastAsia="Times New Roman" w:hAnsi="Times New Roman" w:cs="Times New Roman"/>
          <w:sz w:val="28"/>
          <w:szCs w:val="28"/>
          <w:lang w:val="en-US" w:eastAsia="ru-RU"/>
        </w:rPr>
        <w:t>, Vol. 4 No. 12, pp. 41. (In Russian)</w:t>
      </w:r>
    </w:p>
    <w:p w:rsidR="007B3F4D" w:rsidRPr="00765328" w:rsidRDefault="007B3F4D"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30. (2001), "Mirovaya energetika i energetika Rossii", </w:t>
      </w:r>
      <w:r w:rsidRPr="00765328">
        <w:rPr>
          <w:rFonts w:ascii="Times New Roman" w:eastAsia="Times New Roman" w:hAnsi="Times New Roman" w:cs="Times New Roman"/>
          <w:i/>
          <w:iCs/>
          <w:sz w:val="28"/>
          <w:szCs w:val="28"/>
          <w:lang w:val="en-US" w:eastAsia="ru-RU"/>
        </w:rPr>
        <w:t>Ekonomist</w:t>
      </w:r>
      <w:r w:rsidRPr="00765328">
        <w:rPr>
          <w:rFonts w:ascii="Times New Roman" w:eastAsia="Times New Roman" w:hAnsi="Times New Roman" w:cs="Times New Roman"/>
          <w:sz w:val="28"/>
          <w:szCs w:val="28"/>
          <w:lang w:val="en-US" w:eastAsia="ru-RU"/>
        </w:rPr>
        <w:t>, Vol. 2, pp. 33-35. (In Russian)</w:t>
      </w:r>
    </w:p>
    <w:p w:rsidR="007B3F4D" w:rsidRPr="00765328" w:rsidRDefault="007B3F4D"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 xml:space="preserve">31. D., Zakharov A.A., Podkoval'nikov S.V., Savel'ev V.A., Chudinova L.Yu. </w:t>
      </w:r>
      <w:proofErr w:type="gramStart"/>
      <w:r w:rsidRPr="00765328">
        <w:rPr>
          <w:rFonts w:ascii="Times New Roman" w:eastAsia="Times New Roman" w:hAnsi="Times New Roman" w:cs="Times New Roman"/>
          <w:sz w:val="28"/>
          <w:szCs w:val="28"/>
          <w:lang w:val="en-US" w:eastAsia="ru-RU"/>
        </w:rPr>
        <w:t xml:space="preserve">(2011), "Elektroenergeticheskaya kooperatsiya na postsovetskom </w:t>
      </w:r>
      <w:r w:rsidRPr="00765328">
        <w:rPr>
          <w:rFonts w:ascii="Times New Roman" w:eastAsia="Times New Roman" w:hAnsi="Times New Roman" w:cs="Times New Roman"/>
          <w:sz w:val="28"/>
          <w:szCs w:val="28"/>
          <w:lang w:val="en-US" w:eastAsia="ru-RU"/>
        </w:rPr>
        <w:lastRenderedPageBreak/>
        <w:t>prostranstve", </w:t>
      </w:r>
      <w:r w:rsidRPr="00765328">
        <w:rPr>
          <w:rFonts w:ascii="Times New Roman" w:eastAsia="Times New Roman" w:hAnsi="Times New Roman" w:cs="Times New Roman"/>
          <w:i/>
          <w:iCs/>
          <w:sz w:val="28"/>
          <w:szCs w:val="28"/>
          <w:lang w:val="en-US" w:eastAsia="ru-RU"/>
        </w:rPr>
        <w:t>Evraziiskaya ekonomicheskaya integratsiya</w:t>
      </w:r>
      <w:r w:rsidRPr="00765328">
        <w:rPr>
          <w:rFonts w:ascii="Times New Roman" w:eastAsia="Times New Roman" w:hAnsi="Times New Roman" w:cs="Times New Roman"/>
          <w:sz w:val="28"/>
          <w:szCs w:val="28"/>
          <w:lang w:val="en-US" w:eastAsia="ru-RU"/>
        </w:rPr>
        <w:t>, Vol. 3 No. 12, pp. 27-29.</w:t>
      </w:r>
      <w:proofErr w:type="gramEnd"/>
      <w:r w:rsidRPr="00765328">
        <w:rPr>
          <w:rFonts w:ascii="Times New Roman" w:eastAsia="Times New Roman" w:hAnsi="Times New Roman" w:cs="Times New Roman"/>
          <w:sz w:val="28"/>
          <w:szCs w:val="28"/>
          <w:lang w:val="en-US" w:eastAsia="ru-RU"/>
        </w:rPr>
        <w:t xml:space="preserve"> (In Russian)</w:t>
      </w:r>
    </w:p>
    <w:p w:rsidR="007B3F4D" w:rsidRPr="00765328" w:rsidRDefault="007B3F4D"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32. F., Perminov E.M. (2014), "Effektnoe ispol'zovanie mestnykh i vozobnovlyaemykh resursov – vazhnaya zadacha uluchsheniya energosnabzheniya, povysheniya energobezopasnosti strany i nadezhnyi zadel energetiki budushchego", </w:t>
      </w:r>
      <w:r w:rsidRPr="00765328">
        <w:rPr>
          <w:rFonts w:ascii="Times New Roman" w:eastAsia="Times New Roman" w:hAnsi="Times New Roman" w:cs="Times New Roman"/>
          <w:i/>
          <w:iCs/>
          <w:sz w:val="28"/>
          <w:szCs w:val="28"/>
          <w:lang w:val="en-US" w:eastAsia="ru-RU"/>
        </w:rPr>
        <w:t>Energetik</w:t>
      </w:r>
      <w:r w:rsidRPr="00765328">
        <w:rPr>
          <w:rFonts w:ascii="Times New Roman" w:eastAsia="Times New Roman" w:hAnsi="Times New Roman" w:cs="Times New Roman"/>
          <w:sz w:val="28"/>
          <w:szCs w:val="28"/>
          <w:lang w:val="en-US" w:eastAsia="ru-RU"/>
        </w:rPr>
        <w:t>, Vol. 2, pp. 2. (In Russian)</w:t>
      </w:r>
    </w:p>
    <w:p w:rsidR="007B3F4D" w:rsidRPr="00765328" w:rsidRDefault="007B3F4D"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33. (2012), "Chego boitsya MAGATE (vyderzhka iz proekta doklada Mezhdunarodnogo agentstva po atomnoi energii o sostoyanii (MAGATE) o sostoyanii bezopasnosti", </w:t>
      </w:r>
      <w:r w:rsidRPr="00765328">
        <w:rPr>
          <w:rFonts w:ascii="Times New Roman" w:eastAsia="Times New Roman" w:hAnsi="Times New Roman" w:cs="Times New Roman"/>
          <w:i/>
          <w:iCs/>
          <w:sz w:val="28"/>
          <w:szCs w:val="28"/>
          <w:lang w:val="en-US" w:eastAsia="ru-RU"/>
        </w:rPr>
        <w:t>Putevoditel' rossiiskogo biznesa</w:t>
      </w:r>
      <w:r w:rsidRPr="00765328">
        <w:rPr>
          <w:rFonts w:ascii="Times New Roman" w:eastAsia="Times New Roman" w:hAnsi="Times New Roman" w:cs="Times New Roman"/>
          <w:sz w:val="28"/>
          <w:szCs w:val="28"/>
          <w:lang w:val="en-US" w:eastAsia="ru-RU"/>
        </w:rPr>
        <w:t>, Vol. 6. (In Russian)</w:t>
      </w:r>
    </w:p>
    <w:p w:rsidR="007B3F4D" w:rsidRPr="00765328" w:rsidRDefault="005A1A01"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 xml:space="preserve">34. </w:t>
      </w:r>
      <w:proofErr w:type="gramStart"/>
      <w:r w:rsidR="007B3F4D" w:rsidRPr="00765328">
        <w:rPr>
          <w:rFonts w:ascii="Times New Roman" w:eastAsia="Times New Roman" w:hAnsi="Times New Roman" w:cs="Times New Roman"/>
          <w:sz w:val="28"/>
          <w:szCs w:val="28"/>
          <w:lang w:val="en-US" w:eastAsia="ru-RU"/>
        </w:rPr>
        <w:t>no</w:t>
      </w:r>
      <w:proofErr w:type="gramEnd"/>
      <w:r w:rsidR="007B3F4D" w:rsidRPr="00765328">
        <w:rPr>
          <w:rFonts w:ascii="Times New Roman" w:eastAsia="Times New Roman" w:hAnsi="Times New Roman" w:cs="Times New Roman"/>
          <w:sz w:val="28"/>
          <w:szCs w:val="28"/>
          <w:lang w:val="en-US" w:eastAsia="ru-RU"/>
        </w:rPr>
        <w:t xml:space="preserve"> S.  (1991),  </w:t>
      </w:r>
      <w:r w:rsidR="007B3F4D" w:rsidRPr="00765328">
        <w:rPr>
          <w:rFonts w:ascii="Times New Roman" w:eastAsia="Times New Roman" w:hAnsi="Times New Roman" w:cs="Times New Roman"/>
          <w:i/>
          <w:iCs/>
          <w:sz w:val="28"/>
          <w:szCs w:val="28"/>
          <w:lang w:val="en-US" w:eastAsia="ru-RU"/>
        </w:rPr>
        <w:t>Pravovye  vopros  sozdanii  novykh  struktur  perekhoda  k  rynku  / Predpriyatie vnutrennyaya i vneshnyaya khozyaistvennaya deyatel'nost' (pravovye aspekty)</w:t>
      </w:r>
      <w:r w:rsidR="007B3F4D" w:rsidRPr="00765328">
        <w:rPr>
          <w:rFonts w:ascii="Times New Roman" w:eastAsia="Times New Roman" w:hAnsi="Times New Roman" w:cs="Times New Roman"/>
          <w:sz w:val="28"/>
          <w:szCs w:val="28"/>
          <w:lang w:val="en-US" w:eastAsia="ru-RU"/>
        </w:rPr>
        <w:t>, Moscow. (In Russian)</w:t>
      </w:r>
    </w:p>
    <w:p w:rsidR="007B3F4D" w:rsidRPr="00765328" w:rsidRDefault="005A1A01"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 xml:space="preserve">35. </w:t>
      </w:r>
      <w:r w:rsidR="007B3F4D" w:rsidRPr="00765328">
        <w:rPr>
          <w:rFonts w:ascii="Times New Roman" w:eastAsia="Times New Roman" w:hAnsi="Times New Roman" w:cs="Times New Roman"/>
          <w:sz w:val="28"/>
          <w:szCs w:val="28"/>
          <w:lang w:val="en-US" w:eastAsia="ru-RU"/>
        </w:rPr>
        <w:t>González-Eguino (2015),</w:t>
      </w:r>
      <w:proofErr w:type="gramStart"/>
      <w:r w:rsidR="007B3F4D" w:rsidRPr="00765328">
        <w:rPr>
          <w:rFonts w:ascii="Times New Roman" w:eastAsia="Times New Roman" w:hAnsi="Times New Roman" w:cs="Times New Roman"/>
          <w:sz w:val="28"/>
          <w:szCs w:val="28"/>
          <w:lang w:val="en-US" w:eastAsia="ru-RU"/>
        </w:rPr>
        <w:t>  "</w:t>
      </w:r>
      <w:proofErr w:type="gramEnd"/>
      <w:r w:rsidR="007B3F4D" w:rsidRPr="00765328">
        <w:rPr>
          <w:rFonts w:ascii="Times New Roman" w:eastAsia="Times New Roman" w:hAnsi="Times New Roman" w:cs="Times New Roman"/>
          <w:sz w:val="28"/>
          <w:szCs w:val="28"/>
          <w:lang w:val="en-US" w:eastAsia="ru-RU"/>
        </w:rPr>
        <w:t>Energy  poverty: An  overview",  </w:t>
      </w:r>
      <w:r w:rsidR="007B3F4D" w:rsidRPr="00765328">
        <w:rPr>
          <w:rFonts w:ascii="Times New Roman" w:eastAsia="Times New Roman" w:hAnsi="Times New Roman" w:cs="Times New Roman"/>
          <w:i/>
          <w:iCs/>
          <w:sz w:val="28"/>
          <w:szCs w:val="28"/>
          <w:lang w:val="en-US" w:eastAsia="ru-RU"/>
        </w:rPr>
        <w:t>Renewable  and Sustainable Energy Reviews</w:t>
      </w:r>
      <w:r w:rsidR="007B3F4D" w:rsidRPr="00765328">
        <w:rPr>
          <w:rFonts w:ascii="Times New Roman" w:eastAsia="Times New Roman" w:hAnsi="Times New Roman" w:cs="Times New Roman"/>
          <w:sz w:val="28"/>
          <w:szCs w:val="28"/>
          <w:lang w:val="en-US" w:eastAsia="ru-RU"/>
        </w:rPr>
        <w:t>, 47, pp. 377–385. DOI:10.1016/J.RSER.2015.03.013.</w:t>
      </w:r>
    </w:p>
    <w:p w:rsidR="007B3F4D" w:rsidRPr="00765328" w:rsidRDefault="005A1A01"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 xml:space="preserve">36. </w:t>
      </w:r>
      <w:r w:rsidR="007B3F4D" w:rsidRPr="00765328">
        <w:rPr>
          <w:rFonts w:ascii="Times New Roman" w:eastAsia="Times New Roman" w:hAnsi="Times New Roman" w:cs="Times New Roman"/>
          <w:sz w:val="28"/>
          <w:szCs w:val="28"/>
          <w:lang w:val="en-US" w:eastAsia="ru-RU"/>
        </w:rPr>
        <w:t>Michalak, Jacek Zimny (2011), "Wind energy development in the world, Europe and Poland from 1995 to 2009; current status and future perspectives", </w:t>
      </w:r>
      <w:r w:rsidR="007B3F4D" w:rsidRPr="00765328">
        <w:rPr>
          <w:rFonts w:ascii="Times New Roman" w:eastAsia="Times New Roman" w:hAnsi="Times New Roman" w:cs="Times New Roman"/>
          <w:i/>
          <w:iCs/>
          <w:sz w:val="28"/>
          <w:szCs w:val="28"/>
          <w:lang w:val="en-US" w:eastAsia="ru-RU"/>
        </w:rPr>
        <w:t>Renewable and Sustainable Energy Reviews</w:t>
      </w:r>
      <w:r w:rsidR="007B3F4D" w:rsidRPr="00765328">
        <w:rPr>
          <w:rFonts w:ascii="Times New Roman" w:eastAsia="Times New Roman" w:hAnsi="Times New Roman" w:cs="Times New Roman"/>
          <w:sz w:val="28"/>
          <w:szCs w:val="28"/>
          <w:lang w:val="en-US" w:eastAsia="ru-RU"/>
        </w:rPr>
        <w:t>, 15 No. 5, pp. 2330–2341. DOI:10.1016/J.RSER.2011.02.008.</w:t>
      </w:r>
    </w:p>
    <w:p w:rsidR="007B3F4D" w:rsidRPr="00765328" w:rsidRDefault="005A1A01"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 xml:space="preserve">37. </w:t>
      </w:r>
      <w:r w:rsidR="007B3F4D" w:rsidRPr="00765328">
        <w:rPr>
          <w:rFonts w:ascii="Times New Roman" w:eastAsia="Times New Roman" w:hAnsi="Times New Roman" w:cs="Times New Roman"/>
          <w:sz w:val="28"/>
          <w:szCs w:val="28"/>
          <w:lang w:val="en-US" w:eastAsia="ru-RU"/>
        </w:rPr>
        <w:t>Chandarasupsang T., Chakpitak N., Yupapin P.P. (2014), "Green Energy Community with Smart Society for Sustainable Living", in </w:t>
      </w:r>
      <w:r w:rsidR="007B3F4D" w:rsidRPr="00765328">
        <w:rPr>
          <w:rFonts w:ascii="Times New Roman" w:eastAsia="Times New Roman" w:hAnsi="Times New Roman" w:cs="Times New Roman"/>
          <w:i/>
          <w:iCs/>
          <w:sz w:val="28"/>
          <w:szCs w:val="28"/>
          <w:lang w:val="en-US" w:eastAsia="ru-RU"/>
        </w:rPr>
        <w:t>11th Eco-Energy and Materials Science and Engineering (11th EMSES), Energy Procedia</w:t>
      </w:r>
      <w:r w:rsidR="007B3F4D" w:rsidRPr="00765328">
        <w:rPr>
          <w:rFonts w:ascii="Times New Roman" w:eastAsia="Times New Roman" w:hAnsi="Times New Roman" w:cs="Times New Roman"/>
          <w:sz w:val="28"/>
          <w:szCs w:val="28"/>
          <w:lang w:val="en-US" w:eastAsia="ru-RU"/>
        </w:rPr>
        <w:t>, Vol. 56, pp. 678-689. doi:10.1016/j.egypro.2014.07.208.</w:t>
      </w:r>
    </w:p>
    <w:p w:rsidR="007B3F4D" w:rsidRPr="00765328" w:rsidRDefault="005A1A01" w:rsidP="00371293">
      <w:pPr>
        <w:pStyle w:val="a3"/>
        <w:ind w:firstLine="454"/>
        <w:rPr>
          <w:rFonts w:ascii="Times New Roman" w:eastAsia="Times New Roman" w:hAnsi="Times New Roman" w:cs="Times New Roman"/>
          <w:sz w:val="28"/>
          <w:szCs w:val="28"/>
          <w:lang w:val="en-US" w:eastAsia="ru-RU"/>
        </w:rPr>
      </w:pPr>
      <w:r w:rsidRPr="00765328">
        <w:rPr>
          <w:rFonts w:ascii="Times New Roman" w:eastAsia="Times New Roman" w:hAnsi="Times New Roman" w:cs="Times New Roman"/>
          <w:sz w:val="28"/>
          <w:szCs w:val="28"/>
          <w:lang w:val="en-US" w:eastAsia="ru-RU"/>
        </w:rPr>
        <w:t xml:space="preserve">38. </w:t>
      </w:r>
      <w:r w:rsidR="007B3F4D" w:rsidRPr="00765328">
        <w:rPr>
          <w:rFonts w:ascii="Times New Roman" w:eastAsia="Times New Roman" w:hAnsi="Times New Roman" w:cs="Times New Roman"/>
          <w:sz w:val="28"/>
          <w:szCs w:val="28"/>
          <w:lang w:val="en-US" w:eastAsia="ru-RU"/>
        </w:rPr>
        <w:t>Islam , Shahir S.A., Iftakhar Uddin T.M., Saifullah A.Z.A. (2014), "Current energy scenario and future prospect of renewable energy in Bangladesh", </w:t>
      </w:r>
      <w:r w:rsidR="007B3F4D" w:rsidRPr="00765328">
        <w:rPr>
          <w:rFonts w:ascii="Times New Roman" w:eastAsia="Times New Roman" w:hAnsi="Times New Roman" w:cs="Times New Roman"/>
          <w:i/>
          <w:iCs/>
          <w:sz w:val="28"/>
          <w:szCs w:val="28"/>
          <w:lang w:val="en-US" w:eastAsia="ru-RU"/>
        </w:rPr>
        <w:t>Renewable and Sustainable Energy Reviews</w:t>
      </w:r>
      <w:r w:rsidR="007B3F4D" w:rsidRPr="00765328">
        <w:rPr>
          <w:rFonts w:ascii="Times New Roman" w:eastAsia="Times New Roman" w:hAnsi="Times New Roman" w:cs="Times New Roman"/>
          <w:sz w:val="28"/>
          <w:szCs w:val="28"/>
          <w:lang w:val="en-US" w:eastAsia="ru-RU"/>
        </w:rPr>
        <w:t>, Vol. 39, pp. 1074-1088. DOI:10.1016/j.rser.2014.07.149.</w:t>
      </w:r>
    </w:p>
    <w:p w:rsidR="007B3F4D" w:rsidRPr="00C23594" w:rsidRDefault="005A1A01" w:rsidP="00371293">
      <w:pPr>
        <w:pStyle w:val="a3"/>
        <w:ind w:firstLine="454"/>
        <w:rPr>
          <w:rFonts w:ascii="Times New Roman" w:eastAsia="Times New Roman" w:hAnsi="Times New Roman" w:cs="Times New Roman"/>
          <w:sz w:val="28"/>
          <w:szCs w:val="28"/>
          <w:lang w:eastAsia="ru-RU"/>
        </w:rPr>
      </w:pPr>
      <w:r w:rsidRPr="00765328">
        <w:rPr>
          <w:rFonts w:ascii="Times New Roman" w:eastAsia="Times New Roman" w:hAnsi="Times New Roman" w:cs="Times New Roman"/>
          <w:sz w:val="28"/>
          <w:szCs w:val="28"/>
          <w:lang w:val="en-US" w:eastAsia="ru-RU"/>
        </w:rPr>
        <w:t xml:space="preserve">39. </w:t>
      </w:r>
      <w:r w:rsidR="007B3F4D" w:rsidRPr="00765328">
        <w:rPr>
          <w:rFonts w:ascii="Times New Roman" w:eastAsia="Times New Roman" w:hAnsi="Times New Roman" w:cs="Times New Roman"/>
          <w:sz w:val="28"/>
          <w:szCs w:val="28"/>
          <w:lang w:val="en-US" w:eastAsia="ru-RU"/>
        </w:rPr>
        <w:t>Kaygusuz (2012), "Energy for sustainable development: A case of developing countries"</w:t>
      </w:r>
      <w:proofErr w:type="gramStart"/>
      <w:r w:rsidR="007B3F4D" w:rsidRPr="00765328">
        <w:rPr>
          <w:rFonts w:ascii="Times New Roman" w:eastAsia="Times New Roman" w:hAnsi="Times New Roman" w:cs="Times New Roman"/>
          <w:sz w:val="28"/>
          <w:szCs w:val="28"/>
          <w:lang w:val="en-US" w:eastAsia="ru-RU"/>
        </w:rPr>
        <w:t>,</w:t>
      </w:r>
      <w:r w:rsidR="007B3F4D" w:rsidRPr="00765328">
        <w:rPr>
          <w:rFonts w:ascii="Times New Roman" w:eastAsia="Times New Roman" w:hAnsi="Times New Roman" w:cs="Times New Roman"/>
          <w:i/>
          <w:iCs/>
          <w:sz w:val="28"/>
          <w:szCs w:val="28"/>
          <w:lang w:val="en-US" w:eastAsia="ru-RU"/>
        </w:rPr>
        <w:t>Renewable</w:t>
      </w:r>
      <w:proofErr w:type="gramEnd"/>
      <w:r w:rsidR="007B3F4D" w:rsidRPr="00765328">
        <w:rPr>
          <w:rFonts w:ascii="Times New Roman" w:eastAsia="Times New Roman" w:hAnsi="Times New Roman" w:cs="Times New Roman"/>
          <w:i/>
          <w:iCs/>
          <w:sz w:val="28"/>
          <w:szCs w:val="28"/>
          <w:lang w:val="en-US" w:eastAsia="ru-RU"/>
        </w:rPr>
        <w:t xml:space="preserve"> and Sustainable Energy Reviews</w:t>
      </w:r>
      <w:r w:rsidR="007B3F4D" w:rsidRPr="00765328">
        <w:rPr>
          <w:rFonts w:ascii="Times New Roman" w:eastAsia="Times New Roman" w:hAnsi="Times New Roman" w:cs="Times New Roman"/>
          <w:sz w:val="28"/>
          <w:szCs w:val="28"/>
          <w:lang w:val="en-US" w:eastAsia="ru-RU"/>
        </w:rPr>
        <w:t>, Vol. 16 No. 2, pp. 1116-1126. DOI</w:t>
      </w:r>
      <w:r w:rsidR="007B3F4D" w:rsidRPr="00C23594">
        <w:rPr>
          <w:rFonts w:ascii="Times New Roman" w:eastAsia="Times New Roman" w:hAnsi="Times New Roman" w:cs="Times New Roman"/>
          <w:sz w:val="28"/>
          <w:szCs w:val="28"/>
          <w:lang w:eastAsia="ru-RU"/>
        </w:rPr>
        <w:t>:10.1016/</w:t>
      </w:r>
      <w:r w:rsidR="007B3F4D" w:rsidRPr="00765328">
        <w:rPr>
          <w:rFonts w:ascii="Times New Roman" w:eastAsia="Times New Roman" w:hAnsi="Times New Roman" w:cs="Times New Roman"/>
          <w:sz w:val="28"/>
          <w:szCs w:val="28"/>
          <w:lang w:val="en-US" w:eastAsia="ru-RU"/>
        </w:rPr>
        <w:t>J</w:t>
      </w:r>
      <w:r w:rsidR="007B3F4D" w:rsidRPr="00C23594">
        <w:rPr>
          <w:rFonts w:ascii="Times New Roman" w:eastAsia="Times New Roman" w:hAnsi="Times New Roman" w:cs="Times New Roman"/>
          <w:sz w:val="28"/>
          <w:szCs w:val="28"/>
          <w:lang w:eastAsia="ru-RU"/>
        </w:rPr>
        <w:t>.</w:t>
      </w:r>
      <w:r w:rsidR="007B3F4D" w:rsidRPr="00765328">
        <w:rPr>
          <w:rFonts w:ascii="Times New Roman" w:eastAsia="Times New Roman" w:hAnsi="Times New Roman" w:cs="Times New Roman"/>
          <w:sz w:val="28"/>
          <w:szCs w:val="28"/>
          <w:lang w:val="en-US" w:eastAsia="ru-RU"/>
        </w:rPr>
        <w:t>RSER</w:t>
      </w:r>
      <w:r w:rsidR="007B3F4D" w:rsidRPr="00C23594">
        <w:rPr>
          <w:rFonts w:ascii="Times New Roman" w:eastAsia="Times New Roman" w:hAnsi="Times New Roman" w:cs="Times New Roman"/>
          <w:sz w:val="28"/>
          <w:szCs w:val="28"/>
          <w:lang w:eastAsia="ru-RU"/>
        </w:rPr>
        <w:t>.2011.11.013.</w:t>
      </w:r>
    </w:p>
    <w:p w:rsidR="00036D64" w:rsidRDefault="00036D64"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8B1C82" w:rsidRDefault="008B1C82" w:rsidP="008B1C82">
      <w:pPr>
        <w:jc w:val="right"/>
        <w:rPr>
          <w:i/>
          <w:sz w:val="28"/>
          <w:szCs w:val="28"/>
        </w:rPr>
      </w:pPr>
    </w:p>
    <w:p w:rsidR="008B1C82" w:rsidRDefault="008B1C82" w:rsidP="008B1C82">
      <w:pPr>
        <w:jc w:val="center"/>
        <w:rPr>
          <w:sz w:val="28"/>
          <w:szCs w:val="28"/>
        </w:rPr>
      </w:pPr>
      <w:r>
        <w:rPr>
          <w:sz w:val="28"/>
          <w:szCs w:val="28"/>
        </w:rPr>
        <w:t>Ильясов Рамиль Махмудович</w:t>
      </w:r>
    </w:p>
    <w:p w:rsidR="005702AC" w:rsidRDefault="005702AC" w:rsidP="008B1C82">
      <w:pPr>
        <w:jc w:val="center"/>
        <w:rPr>
          <w:sz w:val="28"/>
          <w:szCs w:val="28"/>
        </w:rPr>
      </w:pPr>
    </w:p>
    <w:p w:rsidR="005702AC" w:rsidRDefault="005702AC" w:rsidP="008B1C82">
      <w:pPr>
        <w:jc w:val="center"/>
        <w:rPr>
          <w:sz w:val="28"/>
          <w:szCs w:val="28"/>
        </w:rPr>
      </w:pPr>
    </w:p>
    <w:p w:rsidR="008B1C82" w:rsidRDefault="008B1C82" w:rsidP="008B1C82">
      <w:pPr>
        <w:jc w:val="center"/>
        <w:rPr>
          <w:sz w:val="28"/>
          <w:szCs w:val="28"/>
        </w:rPr>
      </w:pPr>
      <w:r>
        <w:rPr>
          <w:sz w:val="28"/>
          <w:szCs w:val="28"/>
        </w:rPr>
        <w:t>Научно-технические проблемы в электроэнергетики</w:t>
      </w:r>
    </w:p>
    <w:p w:rsidR="008B1C82" w:rsidRDefault="008B1C82" w:rsidP="008B1C82">
      <w:pPr>
        <w:jc w:val="center"/>
        <w:rPr>
          <w:sz w:val="28"/>
          <w:szCs w:val="28"/>
        </w:rPr>
      </w:pPr>
    </w:p>
    <w:p w:rsidR="008B1C82" w:rsidRDefault="008B1C82" w:rsidP="008B1C82">
      <w:pPr>
        <w:jc w:val="center"/>
        <w:rPr>
          <w:sz w:val="28"/>
          <w:szCs w:val="28"/>
        </w:rPr>
      </w:pPr>
      <w:r>
        <w:rPr>
          <w:sz w:val="28"/>
          <w:szCs w:val="28"/>
        </w:rPr>
        <w:t>Редактор Фамилия И.О.</w:t>
      </w:r>
    </w:p>
    <w:p w:rsidR="008B1C82" w:rsidRDefault="008B1C82" w:rsidP="008B1C82">
      <w:pPr>
        <w:jc w:val="center"/>
        <w:rPr>
          <w:sz w:val="28"/>
          <w:szCs w:val="28"/>
        </w:rPr>
      </w:pPr>
    </w:p>
    <w:p w:rsidR="008B1C82" w:rsidRDefault="008B1C82" w:rsidP="008B1C82">
      <w:pPr>
        <w:jc w:val="center"/>
        <w:rPr>
          <w:sz w:val="28"/>
          <w:szCs w:val="28"/>
        </w:rPr>
      </w:pPr>
      <w:r>
        <w:rPr>
          <w:sz w:val="28"/>
          <w:szCs w:val="28"/>
        </w:rPr>
        <w:t>Подписано в печать число</w:t>
      </w:r>
      <w:proofErr w:type="gramStart"/>
      <w:r>
        <w:rPr>
          <w:sz w:val="28"/>
          <w:szCs w:val="28"/>
        </w:rPr>
        <w:t>.м</w:t>
      </w:r>
      <w:proofErr w:type="gramEnd"/>
      <w:r>
        <w:rPr>
          <w:sz w:val="28"/>
          <w:szCs w:val="28"/>
        </w:rPr>
        <w:t>есяц.год.</w:t>
      </w:r>
    </w:p>
    <w:p w:rsidR="008B1C82" w:rsidRDefault="008B1C82" w:rsidP="008B1C82">
      <w:pPr>
        <w:jc w:val="center"/>
        <w:rPr>
          <w:sz w:val="28"/>
          <w:szCs w:val="28"/>
        </w:rPr>
      </w:pPr>
      <w:r>
        <w:rPr>
          <w:sz w:val="28"/>
          <w:szCs w:val="28"/>
        </w:rPr>
        <w:t>Формат бумаги X</w:t>
      </w:r>
      <w:r w:rsidRPr="00175030">
        <w:rPr>
          <w:sz w:val="28"/>
          <w:szCs w:val="28"/>
          <w:vertAlign w:val="superscript"/>
        </w:rPr>
        <w:t>x</w:t>
      </w:r>
      <w:r>
        <w:rPr>
          <w:sz w:val="28"/>
          <w:szCs w:val="28"/>
        </w:rPr>
        <w:t>Y  1/16</w:t>
      </w:r>
    </w:p>
    <w:p w:rsidR="008B1C82" w:rsidRDefault="008B1C82" w:rsidP="008B1C82">
      <w:pPr>
        <w:jc w:val="center"/>
        <w:rPr>
          <w:sz w:val="28"/>
          <w:szCs w:val="28"/>
        </w:rPr>
      </w:pPr>
      <w:r>
        <w:rPr>
          <w:sz w:val="28"/>
          <w:szCs w:val="28"/>
        </w:rPr>
        <w:t>Бумага типографская. Печать офсетная. Объем …п.</w:t>
      </w:r>
      <w:proofErr w:type="gramStart"/>
      <w:r>
        <w:rPr>
          <w:sz w:val="28"/>
          <w:szCs w:val="28"/>
        </w:rPr>
        <w:t>л</w:t>
      </w:r>
      <w:proofErr w:type="gramEnd"/>
      <w:r>
        <w:rPr>
          <w:sz w:val="28"/>
          <w:szCs w:val="28"/>
        </w:rPr>
        <w:t>.</w:t>
      </w:r>
    </w:p>
    <w:p w:rsidR="008B1C82" w:rsidRPr="00175030" w:rsidRDefault="008B1C82" w:rsidP="008B1C82">
      <w:pPr>
        <w:jc w:val="center"/>
        <w:rPr>
          <w:sz w:val="28"/>
          <w:szCs w:val="28"/>
        </w:rPr>
      </w:pPr>
      <w:r>
        <w:rPr>
          <w:sz w:val="28"/>
          <w:szCs w:val="28"/>
        </w:rPr>
        <w:t>Тираж</w:t>
      </w:r>
      <w:proofErr w:type="gramStart"/>
      <w:r>
        <w:rPr>
          <w:sz w:val="28"/>
          <w:szCs w:val="28"/>
        </w:rPr>
        <w:t xml:space="preserve"> ….</w:t>
      </w:r>
      <w:proofErr w:type="gramEnd"/>
      <w:r>
        <w:rPr>
          <w:sz w:val="28"/>
          <w:szCs w:val="28"/>
        </w:rPr>
        <w:t>экз. Заказ № …*</w:t>
      </w:r>
    </w:p>
    <w:p w:rsidR="008B1C82" w:rsidRDefault="008B1C82" w:rsidP="008B1C82">
      <w:pPr>
        <w:jc w:val="center"/>
        <w:rPr>
          <w:i/>
          <w:sz w:val="28"/>
          <w:szCs w:val="28"/>
        </w:rPr>
      </w:pPr>
    </w:p>
    <w:p w:rsidR="008B1C82" w:rsidRDefault="008B1C82" w:rsidP="008B1C82">
      <w:pPr>
        <w:jc w:val="center"/>
        <w:rPr>
          <w:sz w:val="28"/>
          <w:szCs w:val="28"/>
        </w:rPr>
      </w:pPr>
    </w:p>
    <w:p w:rsidR="008B1C82" w:rsidRDefault="008B1C82" w:rsidP="008B1C82">
      <w:pPr>
        <w:jc w:val="center"/>
        <w:rPr>
          <w:sz w:val="28"/>
          <w:szCs w:val="28"/>
        </w:rPr>
      </w:pPr>
    </w:p>
    <w:p w:rsidR="008B1C82" w:rsidRDefault="008B1C82" w:rsidP="008B1C82">
      <w:pPr>
        <w:jc w:val="center"/>
        <w:rPr>
          <w:sz w:val="28"/>
          <w:szCs w:val="28"/>
        </w:rPr>
      </w:pPr>
    </w:p>
    <w:p w:rsidR="008B1C82" w:rsidRDefault="008B1C82" w:rsidP="008B1C82">
      <w:pPr>
        <w:jc w:val="center"/>
        <w:rPr>
          <w:sz w:val="28"/>
          <w:szCs w:val="28"/>
        </w:rPr>
      </w:pPr>
    </w:p>
    <w:p w:rsidR="008B1C82" w:rsidRDefault="008B1C82" w:rsidP="008B1C82">
      <w:pPr>
        <w:jc w:val="center"/>
        <w:rPr>
          <w:sz w:val="28"/>
          <w:szCs w:val="28"/>
        </w:rPr>
      </w:pPr>
      <w:r>
        <w:rPr>
          <w:sz w:val="28"/>
          <w:szCs w:val="28"/>
        </w:rPr>
        <w:t>©  Издание Южно-Казахстанского  государственного университета</w:t>
      </w:r>
    </w:p>
    <w:p w:rsidR="008B1C82" w:rsidRDefault="008B1C82" w:rsidP="008B1C82">
      <w:pPr>
        <w:jc w:val="center"/>
        <w:rPr>
          <w:sz w:val="28"/>
          <w:szCs w:val="28"/>
        </w:rPr>
      </w:pPr>
      <w:r>
        <w:rPr>
          <w:sz w:val="28"/>
          <w:szCs w:val="28"/>
        </w:rPr>
        <w:t>им. М.Ауезова</w:t>
      </w:r>
    </w:p>
    <w:p w:rsidR="008B1C82" w:rsidRDefault="008B1C82" w:rsidP="008B1C82">
      <w:pPr>
        <w:jc w:val="center"/>
        <w:rPr>
          <w:sz w:val="28"/>
          <w:szCs w:val="28"/>
        </w:rPr>
      </w:pPr>
    </w:p>
    <w:p w:rsidR="008B1C82" w:rsidRDefault="008B1C82" w:rsidP="008B1C82">
      <w:pPr>
        <w:jc w:val="center"/>
        <w:rPr>
          <w:sz w:val="28"/>
          <w:szCs w:val="28"/>
        </w:rPr>
      </w:pPr>
    </w:p>
    <w:p w:rsidR="008B1C82" w:rsidRDefault="008B1C82" w:rsidP="008B1C82">
      <w:pPr>
        <w:jc w:val="center"/>
        <w:rPr>
          <w:sz w:val="28"/>
          <w:szCs w:val="28"/>
        </w:rPr>
      </w:pPr>
      <w:r>
        <w:rPr>
          <w:sz w:val="28"/>
          <w:szCs w:val="28"/>
        </w:rPr>
        <w:t>Издательский центр ЮКГУ им. М.Ауезова, г. Шымкент, пр. Тауке хана, 5</w:t>
      </w:r>
    </w:p>
    <w:p w:rsidR="008B1C82" w:rsidRDefault="008B1C82" w:rsidP="008B1C82">
      <w:pPr>
        <w:jc w:val="both"/>
        <w:rPr>
          <w:i/>
          <w:sz w:val="28"/>
          <w:szCs w:val="28"/>
        </w:rPr>
      </w:pPr>
    </w:p>
    <w:p w:rsidR="008B1C82" w:rsidRDefault="008B1C82" w:rsidP="008B1C82">
      <w:pPr>
        <w:ind w:left="360"/>
        <w:rPr>
          <w:sz w:val="28"/>
          <w:szCs w:val="28"/>
        </w:rPr>
      </w:pPr>
      <w:r>
        <w:rPr>
          <w:sz w:val="28"/>
          <w:szCs w:val="28"/>
        </w:rPr>
        <w:t>*Данные значения выставляются ИЦ</w:t>
      </w:r>
    </w:p>
    <w:p w:rsidR="008B1C82" w:rsidRDefault="008B1C82" w:rsidP="008B1C82">
      <w:pPr>
        <w:pStyle w:val="af1"/>
        <w:autoSpaceDE w:val="0"/>
        <w:autoSpaceDN w:val="0"/>
        <w:adjustRightInd w:val="0"/>
        <w:jc w:val="both"/>
        <w:rPr>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p w:rsidR="007670A7" w:rsidRDefault="007670A7" w:rsidP="00371293">
      <w:pPr>
        <w:pStyle w:val="a3"/>
        <w:ind w:firstLine="454"/>
        <w:rPr>
          <w:rFonts w:ascii="Times New Roman" w:hAnsi="Times New Roman" w:cs="Times New Roman"/>
          <w:sz w:val="28"/>
          <w:szCs w:val="28"/>
        </w:rPr>
      </w:pPr>
    </w:p>
    <w:sectPr w:rsidR="007670A7" w:rsidSect="00765328">
      <w:footerReference w:type="default" r:id="rId1218"/>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1CBD" w:rsidRDefault="002E1CBD" w:rsidP="00765328">
      <w:pPr>
        <w:spacing w:after="0" w:line="240" w:lineRule="auto"/>
      </w:pPr>
      <w:r>
        <w:separator/>
      </w:r>
    </w:p>
  </w:endnote>
  <w:endnote w:type="continuationSeparator" w:id="0">
    <w:p w:rsidR="002E1CBD" w:rsidRDefault="002E1CBD" w:rsidP="0076532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53704"/>
      <w:docPartObj>
        <w:docPartGallery w:val="Page Numbers (Bottom of Page)"/>
        <w:docPartUnique/>
      </w:docPartObj>
    </w:sdtPr>
    <w:sdtContent>
      <w:p w:rsidR="00765328" w:rsidRDefault="0082130A">
        <w:pPr>
          <w:pStyle w:val="af"/>
          <w:jc w:val="center"/>
        </w:pPr>
        <w:fldSimple w:instr=" PAGE   \* MERGEFORMAT ">
          <w:r w:rsidR="00E20EF4">
            <w:rPr>
              <w:noProof/>
            </w:rPr>
            <w:t>6</w:t>
          </w:r>
        </w:fldSimple>
      </w:p>
    </w:sdtContent>
  </w:sdt>
  <w:p w:rsidR="00765328" w:rsidRDefault="00765328">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1CBD" w:rsidRDefault="002E1CBD" w:rsidP="00765328">
      <w:pPr>
        <w:spacing w:after="0" w:line="240" w:lineRule="auto"/>
      </w:pPr>
      <w:r>
        <w:separator/>
      </w:r>
    </w:p>
  </w:footnote>
  <w:footnote w:type="continuationSeparator" w:id="0">
    <w:p w:rsidR="002E1CBD" w:rsidRDefault="002E1CBD" w:rsidP="0076532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00E62"/>
    <w:multiLevelType w:val="hybridMultilevel"/>
    <w:tmpl w:val="0778E3B4"/>
    <w:lvl w:ilvl="0" w:tplc="571EA60E">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1">
    <w:nsid w:val="04711092"/>
    <w:multiLevelType w:val="multilevel"/>
    <w:tmpl w:val="C8A88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DC0722"/>
    <w:multiLevelType w:val="multilevel"/>
    <w:tmpl w:val="C27A6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CCF03B3"/>
    <w:multiLevelType w:val="hybridMultilevel"/>
    <w:tmpl w:val="DC2ABE3E"/>
    <w:lvl w:ilvl="0" w:tplc="E2EC1C2A">
      <w:start w:val="1"/>
      <w:numFmt w:val="upperRoman"/>
      <w:lvlText w:val="%1."/>
      <w:lvlJc w:val="left"/>
      <w:pPr>
        <w:ind w:left="1174" w:hanging="72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4">
    <w:nsid w:val="0E824FD5"/>
    <w:multiLevelType w:val="hybridMultilevel"/>
    <w:tmpl w:val="C526C260"/>
    <w:lvl w:ilvl="0" w:tplc="D62613FA">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5">
    <w:nsid w:val="1AE6276E"/>
    <w:multiLevelType w:val="multilevel"/>
    <w:tmpl w:val="B7B8C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6D44C8B"/>
    <w:multiLevelType w:val="multilevel"/>
    <w:tmpl w:val="876E2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CE80A49"/>
    <w:multiLevelType w:val="multilevel"/>
    <w:tmpl w:val="6876F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364C416C"/>
    <w:multiLevelType w:val="multilevel"/>
    <w:tmpl w:val="26A880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3B1725E0"/>
    <w:multiLevelType w:val="multilevel"/>
    <w:tmpl w:val="64D475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E9D4055"/>
    <w:multiLevelType w:val="multilevel"/>
    <w:tmpl w:val="6DE8EA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44C62A7A"/>
    <w:multiLevelType w:val="hybridMultilevel"/>
    <w:tmpl w:val="E432034E"/>
    <w:lvl w:ilvl="0" w:tplc="29A4D744">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12">
    <w:nsid w:val="483F5310"/>
    <w:multiLevelType w:val="multilevel"/>
    <w:tmpl w:val="8A72B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4D71363C"/>
    <w:multiLevelType w:val="hybridMultilevel"/>
    <w:tmpl w:val="C1D0DA18"/>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14">
    <w:nsid w:val="60492565"/>
    <w:multiLevelType w:val="hybridMultilevel"/>
    <w:tmpl w:val="E286C13A"/>
    <w:lvl w:ilvl="0" w:tplc="A776076A">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15">
    <w:nsid w:val="6F9A3ED5"/>
    <w:multiLevelType w:val="multilevel"/>
    <w:tmpl w:val="50625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7FA376CF"/>
    <w:multiLevelType w:val="multilevel"/>
    <w:tmpl w:val="32AA04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7FC45E9C"/>
    <w:multiLevelType w:val="multilevel"/>
    <w:tmpl w:val="A498CE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6"/>
  </w:num>
  <w:num w:numId="2">
    <w:abstractNumId w:val="5"/>
  </w:num>
  <w:num w:numId="3">
    <w:abstractNumId w:val="13"/>
  </w:num>
  <w:num w:numId="4">
    <w:abstractNumId w:val="15"/>
  </w:num>
  <w:num w:numId="5">
    <w:abstractNumId w:val="12"/>
  </w:num>
  <w:num w:numId="6">
    <w:abstractNumId w:val="17"/>
  </w:num>
  <w:num w:numId="7">
    <w:abstractNumId w:val="2"/>
  </w:num>
  <w:num w:numId="8">
    <w:abstractNumId w:val="7"/>
  </w:num>
  <w:num w:numId="9">
    <w:abstractNumId w:val="1"/>
  </w:num>
  <w:num w:numId="10">
    <w:abstractNumId w:val="8"/>
  </w:num>
  <w:num w:numId="11">
    <w:abstractNumId w:val="6"/>
  </w:num>
  <w:num w:numId="12">
    <w:abstractNumId w:val="9"/>
  </w:num>
  <w:num w:numId="13">
    <w:abstractNumId w:val="10"/>
  </w:num>
  <w:num w:numId="14">
    <w:abstractNumId w:val="11"/>
  </w:num>
  <w:num w:numId="15">
    <w:abstractNumId w:val="0"/>
  </w:num>
  <w:num w:numId="16">
    <w:abstractNumId w:val="4"/>
  </w:num>
  <w:num w:numId="17">
    <w:abstractNumId w:val="3"/>
  </w:num>
  <w:num w:numId="18">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4E6E24"/>
    <w:rsid w:val="00036D64"/>
    <w:rsid w:val="00060F6D"/>
    <w:rsid w:val="000912CB"/>
    <w:rsid w:val="000B04A1"/>
    <w:rsid w:val="001336CF"/>
    <w:rsid w:val="001356BB"/>
    <w:rsid w:val="001531A9"/>
    <w:rsid w:val="0017576D"/>
    <w:rsid w:val="001A681B"/>
    <w:rsid w:val="002270E4"/>
    <w:rsid w:val="0028720F"/>
    <w:rsid w:val="002E080B"/>
    <w:rsid w:val="002E1CBD"/>
    <w:rsid w:val="002F5B81"/>
    <w:rsid w:val="003041B4"/>
    <w:rsid w:val="0031141C"/>
    <w:rsid w:val="00335EB7"/>
    <w:rsid w:val="00360DA4"/>
    <w:rsid w:val="0036627A"/>
    <w:rsid w:val="00371293"/>
    <w:rsid w:val="00373540"/>
    <w:rsid w:val="00381F1A"/>
    <w:rsid w:val="0038559C"/>
    <w:rsid w:val="003872EA"/>
    <w:rsid w:val="003A11C5"/>
    <w:rsid w:val="0041569F"/>
    <w:rsid w:val="0044132A"/>
    <w:rsid w:val="0047762D"/>
    <w:rsid w:val="004837D1"/>
    <w:rsid w:val="00487266"/>
    <w:rsid w:val="00492B02"/>
    <w:rsid w:val="004A6351"/>
    <w:rsid w:val="004B69DB"/>
    <w:rsid w:val="004C2CF1"/>
    <w:rsid w:val="004E6E24"/>
    <w:rsid w:val="005501D4"/>
    <w:rsid w:val="005702AC"/>
    <w:rsid w:val="00587EEE"/>
    <w:rsid w:val="005A1A01"/>
    <w:rsid w:val="005A7E98"/>
    <w:rsid w:val="005B47D8"/>
    <w:rsid w:val="00620726"/>
    <w:rsid w:val="006639EB"/>
    <w:rsid w:val="007341AC"/>
    <w:rsid w:val="00763ADC"/>
    <w:rsid w:val="00765328"/>
    <w:rsid w:val="007670A7"/>
    <w:rsid w:val="007A11E6"/>
    <w:rsid w:val="007B3F4D"/>
    <w:rsid w:val="007B6705"/>
    <w:rsid w:val="007D45DE"/>
    <w:rsid w:val="007F1A73"/>
    <w:rsid w:val="0082130A"/>
    <w:rsid w:val="008710F8"/>
    <w:rsid w:val="008B19A0"/>
    <w:rsid w:val="008B1C82"/>
    <w:rsid w:val="00955E5F"/>
    <w:rsid w:val="00A00ED1"/>
    <w:rsid w:val="00A34BB2"/>
    <w:rsid w:val="00A40F62"/>
    <w:rsid w:val="00A450EA"/>
    <w:rsid w:val="00A5343B"/>
    <w:rsid w:val="00A64425"/>
    <w:rsid w:val="00B27E02"/>
    <w:rsid w:val="00B43DAE"/>
    <w:rsid w:val="00B51205"/>
    <w:rsid w:val="00B7414B"/>
    <w:rsid w:val="00BF3559"/>
    <w:rsid w:val="00C23594"/>
    <w:rsid w:val="00C5675A"/>
    <w:rsid w:val="00C67878"/>
    <w:rsid w:val="00CA31CD"/>
    <w:rsid w:val="00CA4ED8"/>
    <w:rsid w:val="00CB3D1F"/>
    <w:rsid w:val="00CB6778"/>
    <w:rsid w:val="00CE20A9"/>
    <w:rsid w:val="00D0349B"/>
    <w:rsid w:val="00D06ADE"/>
    <w:rsid w:val="00D26FE6"/>
    <w:rsid w:val="00D61312"/>
    <w:rsid w:val="00D6339B"/>
    <w:rsid w:val="00DB6084"/>
    <w:rsid w:val="00DB6DB9"/>
    <w:rsid w:val="00E20EF4"/>
    <w:rsid w:val="00E26A96"/>
    <w:rsid w:val="00E60325"/>
    <w:rsid w:val="00E636AC"/>
    <w:rsid w:val="00E91885"/>
    <w:rsid w:val="00EC07F0"/>
    <w:rsid w:val="00F41C09"/>
    <w:rsid w:val="00FB3AA8"/>
    <w:rsid w:val="00FD50AD"/>
    <w:rsid w:val="00FE1BA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1312"/>
  </w:style>
  <w:style w:type="paragraph" w:styleId="1">
    <w:name w:val="heading 1"/>
    <w:basedOn w:val="a"/>
    <w:next w:val="a"/>
    <w:link w:val="10"/>
    <w:uiPriority w:val="9"/>
    <w:qFormat/>
    <w:rsid w:val="0062072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DB6DB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060F6D"/>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7B3F4D"/>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4E6E24"/>
    <w:pPr>
      <w:spacing w:after="0" w:line="240" w:lineRule="auto"/>
    </w:pPr>
  </w:style>
  <w:style w:type="paragraph" w:styleId="a4">
    <w:name w:val="Normal (Web)"/>
    <w:basedOn w:val="a"/>
    <w:uiPriority w:val="99"/>
    <w:semiHidden/>
    <w:unhideWhenUsed/>
    <w:rsid w:val="00B27E0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learfix">
    <w:name w:val="clearfix"/>
    <w:basedOn w:val="a0"/>
    <w:rsid w:val="00036D64"/>
  </w:style>
  <w:style w:type="character" w:styleId="a5">
    <w:name w:val="Strong"/>
    <w:basedOn w:val="a0"/>
    <w:uiPriority w:val="22"/>
    <w:qFormat/>
    <w:rsid w:val="00036D64"/>
    <w:rPr>
      <w:b/>
      <w:bCs/>
    </w:rPr>
  </w:style>
  <w:style w:type="character" w:customStyle="1" w:styleId="apple-converted-space">
    <w:name w:val="apple-converted-space"/>
    <w:basedOn w:val="a0"/>
    <w:rsid w:val="00036D64"/>
  </w:style>
  <w:style w:type="character" w:customStyle="1" w:styleId="40">
    <w:name w:val="Заголовок 4 Знак"/>
    <w:basedOn w:val="a0"/>
    <w:link w:val="4"/>
    <w:uiPriority w:val="9"/>
    <w:rsid w:val="007B3F4D"/>
    <w:rPr>
      <w:rFonts w:ascii="Times New Roman" w:eastAsia="Times New Roman" w:hAnsi="Times New Roman" w:cs="Times New Roman"/>
      <w:b/>
      <w:bCs/>
      <w:sz w:val="24"/>
      <w:szCs w:val="24"/>
      <w:lang w:eastAsia="ru-RU"/>
    </w:rPr>
  </w:style>
  <w:style w:type="character" w:styleId="a6">
    <w:name w:val="Emphasis"/>
    <w:basedOn w:val="a0"/>
    <w:uiPriority w:val="20"/>
    <w:qFormat/>
    <w:rsid w:val="007B3F4D"/>
    <w:rPr>
      <w:i/>
      <w:iCs/>
    </w:rPr>
  </w:style>
  <w:style w:type="paragraph" w:styleId="a7">
    <w:name w:val="Balloon Text"/>
    <w:basedOn w:val="a"/>
    <w:link w:val="a8"/>
    <w:uiPriority w:val="99"/>
    <w:semiHidden/>
    <w:unhideWhenUsed/>
    <w:rsid w:val="0044132A"/>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44132A"/>
    <w:rPr>
      <w:rFonts w:ascii="Tahoma" w:hAnsi="Tahoma" w:cs="Tahoma"/>
      <w:sz w:val="16"/>
      <w:szCs w:val="16"/>
    </w:rPr>
  </w:style>
  <w:style w:type="character" w:customStyle="1" w:styleId="20">
    <w:name w:val="Заголовок 2 Знак"/>
    <w:basedOn w:val="a0"/>
    <w:link w:val="2"/>
    <w:uiPriority w:val="9"/>
    <w:rsid w:val="00DB6DB9"/>
    <w:rPr>
      <w:rFonts w:asciiTheme="majorHAnsi" w:eastAsiaTheme="majorEastAsia" w:hAnsiTheme="majorHAnsi" w:cstheme="majorBidi"/>
      <w:b/>
      <w:bCs/>
      <w:color w:val="4F81BD" w:themeColor="accent1"/>
      <w:sz w:val="26"/>
      <w:szCs w:val="26"/>
    </w:rPr>
  </w:style>
  <w:style w:type="character" w:customStyle="1" w:styleId="intro">
    <w:name w:val="intro"/>
    <w:basedOn w:val="a0"/>
    <w:rsid w:val="00DB6DB9"/>
  </w:style>
  <w:style w:type="character" w:customStyle="1" w:styleId="txtred">
    <w:name w:val="txtred"/>
    <w:basedOn w:val="a0"/>
    <w:rsid w:val="00DB6DB9"/>
  </w:style>
  <w:style w:type="character" w:styleId="a9">
    <w:name w:val="Hyperlink"/>
    <w:basedOn w:val="a0"/>
    <w:uiPriority w:val="99"/>
    <w:unhideWhenUsed/>
    <w:rsid w:val="00DB6DB9"/>
    <w:rPr>
      <w:color w:val="0000FF"/>
      <w:u w:val="single"/>
    </w:rPr>
  </w:style>
  <w:style w:type="character" w:customStyle="1" w:styleId="idea">
    <w:name w:val="idea"/>
    <w:basedOn w:val="a0"/>
    <w:rsid w:val="00DB6DB9"/>
  </w:style>
  <w:style w:type="character" w:customStyle="1" w:styleId="30">
    <w:name w:val="Заголовок 3 Знак"/>
    <w:basedOn w:val="a0"/>
    <w:link w:val="3"/>
    <w:uiPriority w:val="9"/>
    <w:semiHidden/>
    <w:rsid w:val="00060F6D"/>
    <w:rPr>
      <w:rFonts w:asciiTheme="majorHAnsi" w:eastAsiaTheme="majorEastAsia" w:hAnsiTheme="majorHAnsi" w:cstheme="majorBidi"/>
      <w:b/>
      <w:bCs/>
      <w:color w:val="4F81BD" w:themeColor="accent1"/>
    </w:rPr>
  </w:style>
  <w:style w:type="paragraph" w:customStyle="1" w:styleId="p270">
    <w:name w:val="p270"/>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0">
    <w:name w:val="p30"/>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1">
    <w:name w:val="p21"/>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43">
    <w:name w:val="p43"/>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2">
    <w:name w:val="ft12"/>
    <w:basedOn w:val="a0"/>
    <w:rsid w:val="00060F6D"/>
  </w:style>
  <w:style w:type="character" w:customStyle="1" w:styleId="ft88">
    <w:name w:val="ft88"/>
    <w:basedOn w:val="a0"/>
    <w:rsid w:val="00060F6D"/>
  </w:style>
  <w:style w:type="paragraph" w:customStyle="1" w:styleId="p47">
    <w:name w:val="p47"/>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92">
    <w:name w:val="p92"/>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9">
    <w:name w:val="p19"/>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78">
    <w:name w:val="ft78"/>
    <w:basedOn w:val="a0"/>
    <w:rsid w:val="00060F6D"/>
  </w:style>
  <w:style w:type="character" w:customStyle="1" w:styleId="ft23">
    <w:name w:val="ft23"/>
    <w:basedOn w:val="a0"/>
    <w:rsid w:val="00060F6D"/>
  </w:style>
  <w:style w:type="character" w:customStyle="1" w:styleId="ft79">
    <w:name w:val="ft79"/>
    <w:basedOn w:val="a0"/>
    <w:rsid w:val="00060F6D"/>
  </w:style>
  <w:style w:type="paragraph" w:customStyle="1" w:styleId="p41">
    <w:name w:val="p41"/>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8">
    <w:name w:val="p18"/>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0">
    <w:name w:val="ft10"/>
    <w:basedOn w:val="a0"/>
    <w:rsid w:val="00060F6D"/>
  </w:style>
  <w:style w:type="paragraph" w:customStyle="1" w:styleId="p272">
    <w:name w:val="p272"/>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04">
    <w:name w:val="ft104"/>
    <w:basedOn w:val="a0"/>
    <w:rsid w:val="00060F6D"/>
  </w:style>
  <w:style w:type="paragraph" w:customStyle="1" w:styleId="p83">
    <w:name w:val="p83"/>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74">
    <w:name w:val="p274"/>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75">
    <w:name w:val="p275"/>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2">
    <w:name w:val="ft2"/>
    <w:basedOn w:val="a0"/>
    <w:rsid w:val="00060F6D"/>
  </w:style>
  <w:style w:type="character" w:customStyle="1" w:styleId="ft25">
    <w:name w:val="ft25"/>
    <w:basedOn w:val="a0"/>
    <w:rsid w:val="00060F6D"/>
  </w:style>
  <w:style w:type="paragraph" w:customStyle="1" w:styleId="p276">
    <w:name w:val="p276"/>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77">
    <w:name w:val="p277"/>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61">
    <w:name w:val="p161"/>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78">
    <w:name w:val="p278"/>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21">
    <w:name w:val="p121"/>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23">
    <w:name w:val="p123"/>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72">
    <w:name w:val="ft72"/>
    <w:basedOn w:val="a0"/>
    <w:rsid w:val="00060F6D"/>
  </w:style>
  <w:style w:type="character" w:customStyle="1" w:styleId="ft123">
    <w:name w:val="ft123"/>
    <w:basedOn w:val="a0"/>
    <w:rsid w:val="00060F6D"/>
  </w:style>
  <w:style w:type="paragraph" w:customStyle="1" w:styleId="p279">
    <w:name w:val="p279"/>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24">
    <w:name w:val="ft124"/>
    <w:basedOn w:val="a0"/>
    <w:rsid w:val="00060F6D"/>
  </w:style>
  <w:style w:type="character" w:customStyle="1" w:styleId="ft42">
    <w:name w:val="ft42"/>
    <w:basedOn w:val="a0"/>
    <w:rsid w:val="00060F6D"/>
  </w:style>
  <w:style w:type="paragraph" w:customStyle="1" w:styleId="p281">
    <w:name w:val="p281"/>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85">
    <w:name w:val="p85"/>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25">
    <w:name w:val="ft125"/>
    <w:basedOn w:val="a0"/>
    <w:rsid w:val="00060F6D"/>
  </w:style>
  <w:style w:type="paragraph" w:customStyle="1" w:styleId="p282">
    <w:name w:val="p282"/>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7">
    <w:name w:val="p17"/>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59">
    <w:name w:val="p59"/>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0">
    <w:name w:val="ft0"/>
    <w:basedOn w:val="a0"/>
    <w:rsid w:val="00060F6D"/>
  </w:style>
  <w:style w:type="paragraph" w:customStyle="1" w:styleId="p14">
    <w:name w:val="p14"/>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86">
    <w:name w:val="p86"/>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8">
    <w:name w:val="ft8"/>
    <w:basedOn w:val="a0"/>
    <w:rsid w:val="00060F6D"/>
  </w:style>
  <w:style w:type="paragraph" w:customStyle="1" w:styleId="p143">
    <w:name w:val="p143"/>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24">
    <w:name w:val="ft24"/>
    <w:basedOn w:val="a0"/>
    <w:rsid w:val="00060F6D"/>
  </w:style>
  <w:style w:type="paragraph" w:customStyle="1" w:styleId="p94">
    <w:name w:val="p94"/>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83">
    <w:name w:val="p283"/>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46">
    <w:name w:val="p46"/>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3">
    <w:name w:val="p23"/>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84">
    <w:name w:val="p284"/>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26">
    <w:name w:val="ft126"/>
    <w:basedOn w:val="a0"/>
    <w:rsid w:val="00060F6D"/>
  </w:style>
  <w:style w:type="paragraph" w:customStyle="1" w:styleId="p285">
    <w:name w:val="p285"/>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46">
    <w:name w:val="p246"/>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33">
    <w:name w:val="ft33"/>
    <w:basedOn w:val="a0"/>
    <w:rsid w:val="00060F6D"/>
  </w:style>
  <w:style w:type="paragraph" w:customStyle="1" w:styleId="p286">
    <w:name w:val="p286"/>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t127">
    <w:name w:val="ft127"/>
    <w:basedOn w:val="a0"/>
    <w:rsid w:val="00060F6D"/>
  </w:style>
  <w:style w:type="paragraph" w:customStyle="1" w:styleId="p287">
    <w:name w:val="p287"/>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88">
    <w:name w:val="p288"/>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89">
    <w:name w:val="p289"/>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90">
    <w:name w:val="p290"/>
    <w:basedOn w:val="a"/>
    <w:rsid w:val="00060F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620726"/>
    <w:rPr>
      <w:rFonts w:asciiTheme="majorHAnsi" w:eastAsiaTheme="majorEastAsia" w:hAnsiTheme="majorHAnsi" w:cstheme="majorBidi"/>
      <w:b/>
      <w:bCs/>
      <w:color w:val="365F91" w:themeColor="accent1" w:themeShade="BF"/>
      <w:sz w:val="28"/>
      <w:szCs w:val="28"/>
    </w:rPr>
  </w:style>
  <w:style w:type="character" w:customStyle="1" w:styleId="mw-editsection">
    <w:name w:val="mw-editsection"/>
    <w:basedOn w:val="a0"/>
    <w:rsid w:val="008B19A0"/>
  </w:style>
  <w:style w:type="character" w:customStyle="1" w:styleId="mw-editsection-bracket">
    <w:name w:val="mw-editsection-bracket"/>
    <w:basedOn w:val="a0"/>
    <w:rsid w:val="008B19A0"/>
  </w:style>
  <w:style w:type="character" w:customStyle="1" w:styleId="mw-editsection-divider">
    <w:name w:val="mw-editsection-divider"/>
    <w:basedOn w:val="a0"/>
    <w:rsid w:val="008B19A0"/>
  </w:style>
  <w:style w:type="character" w:customStyle="1" w:styleId="noprint">
    <w:name w:val="noprint"/>
    <w:basedOn w:val="a0"/>
    <w:rsid w:val="008B19A0"/>
  </w:style>
  <w:style w:type="character" w:customStyle="1" w:styleId="ref-info">
    <w:name w:val="ref-info"/>
    <w:basedOn w:val="a0"/>
    <w:rsid w:val="008B19A0"/>
  </w:style>
  <w:style w:type="character" w:customStyle="1" w:styleId="link-ru">
    <w:name w:val="link-ru"/>
    <w:basedOn w:val="a0"/>
    <w:rsid w:val="008B19A0"/>
  </w:style>
  <w:style w:type="character" w:customStyle="1" w:styleId="toctoggle">
    <w:name w:val="toctoggle"/>
    <w:basedOn w:val="a0"/>
    <w:rsid w:val="008B19A0"/>
  </w:style>
  <w:style w:type="character" w:customStyle="1" w:styleId="tocnumber">
    <w:name w:val="tocnumber"/>
    <w:basedOn w:val="a0"/>
    <w:rsid w:val="008B19A0"/>
  </w:style>
  <w:style w:type="character" w:customStyle="1" w:styleId="toctext">
    <w:name w:val="toctext"/>
    <w:basedOn w:val="a0"/>
    <w:rsid w:val="008B19A0"/>
  </w:style>
  <w:style w:type="character" w:customStyle="1" w:styleId="mw-headline">
    <w:name w:val="mw-headline"/>
    <w:basedOn w:val="a0"/>
    <w:rsid w:val="008B19A0"/>
  </w:style>
  <w:style w:type="character" w:styleId="aa">
    <w:name w:val="FollowedHyperlink"/>
    <w:basedOn w:val="a0"/>
    <w:uiPriority w:val="99"/>
    <w:semiHidden/>
    <w:unhideWhenUsed/>
    <w:rsid w:val="008B19A0"/>
    <w:rPr>
      <w:color w:val="800080"/>
      <w:u w:val="single"/>
    </w:rPr>
  </w:style>
  <w:style w:type="character" w:customStyle="1" w:styleId="mw-cite-backlink">
    <w:name w:val="mw-cite-backlink"/>
    <w:basedOn w:val="a0"/>
    <w:rsid w:val="008B19A0"/>
  </w:style>
  <w:style w:type="character" w:customStyle="1" w:styleId="cite-accessibility-label">
    <w:name w:val="cite-accessibility-label"/>
    <w:basedOn w:val="a0"/>
    <w:rsid w:val="008B19A0"/>
  </w:style>
  <w:style w:type="character" w:customStyle="1" w:styleId="reference-text">
    <w:name w:val="reference-text"/>
    <w:basedOn w:val="a0"/>
    <w:rsid w:val="008B19A0"/>
  </w:style>
  <w:style w:type="character" w:styleId="ab">
    <w:name w:val="Placeholder Text"/>
    <w:basedOn w:val="a0"/>
    <w:uiPriority w:val="99"/>
    <w:semiHidden/>
    <w:rsid w:val="00DB6084"/>
    <w:rPr>
      <w:color w:val="808080"/>
    </w:rPr>
  </w:style>
  <w:style w:type="table" w:styleId="ac">
    <w:name w:val="Table Grid"/>
    <w:basedOn w:val="a1"/>
    <w:uiPriority w:val="59"/>
    <w:rsid w:val="00D26F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header"/>
    <w:basedOn w:val="a"/>
    <w:link w:val="ae"/>
    <w:uiPriority w:val="99"/>
    <w:semiHidden/>
    <w:unhideWhenUsed/>
    <w:rsid w:val="00765328"/>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765328"/>
  </w:style>
  <w:style w:type="paragraph" w:styleId="af">
    <w:name w:val="footer"/>
    <w:basedOn w:val="a"/>
    <w:link w:val="af0"/>
    <w:uiPriority w:val="99"/>
    <w:unhideWhenUsed/>
    <w:rsid w:val="00765328"/>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765328"/>
  </w:style>
  <w:style w:type="paragraph" w:styleId="af1">
    <w:name w:val="List Paragraph"/>
    <w:basedOn w:val="a"/>
    <w:uiPriority w:val="34"/>
    <w:qFormat/>
    <w:rsid w:val="008B1C82"/>
    <w:pPr>
      <w:spacing w:after="0" w:line="240" w:lineRule="auto"/>
      <w:ind w:left="720"/>
      <w:contextualSpacing/>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249051475">
      <w:bodyDiv w:val="1"/>
      <w:marLeft w:val="0"/>
      <w:marRight w:val="0"/>
      <w:marTop w:val="0"/>
      <w:marBottom w:val="0"/>
      <w:divBdr>
        <w:top w:val="none" w:sz="0" w:space="0" w:color="auto"/>
        <w:left w:val="none" w:sz="0" w:space="0" w:color="auto"/>
        <w:bottom w:val="none" w:sz="0" w:space="0" w:color="auto"/>
        <w:right w:val="none" w:sz="0" w:space="0" w:color="auto"/>
      </w:divBdr>
    </w:div>
    <w:div w:id="298152089">
      <w:bodyDiv w:val="1"/>
      <w:marLeft w:val="0"/>
      <w:marRight w:val="0"/>
      <w:marTop w:val="0"/>
      <w:marBottom w:val="0"/>
      <w:divBdr>
        <w:top w:val="none" w:sz="0" w:space="0" w:color="auto"/>
        <w:left w:val="none" w:sz="0" w:space="0" w:color="auto"/>
        <w:bottom w:val="none" w:sz="0" w:space="0" w:color="auto"/>
        <w:right w:val="none" w:sz="0" w:space="0" w:color="auto"/>
      </w:divBdr>
    </w:div>
    <w:div w:id="556094230">
      <w:bodyDiv w:val="1"/>
      <w:marLeft w:val="0"/>
      <w:marRight w:val="0"/>
      <w:marTop w:val="0"/>
      <w:marBottom w:val="0"/>
      <w:divBdr>
        <w:top w:val="none" w:sz="0" w:space="0" w:color="auto"/>
        <w:left w:val="none" w:sz="0" w:space="0" w:color="auto"/>
        <w:bottom w:val="none" w:sz="0" w:space="0" w:color="auto"/>
        <w:right w:val="none" w:sz="0" w:space="0" w:color="auto"/>
      </w:divBdr>
    </w:div>
    <w:div w:id="959871963">
      <w:bodyDiv w:val="1"/>
      <w:marLeft w:val="0"/>
      <w:marRight w:val="0"/>
      <w:marTop w:val="0"/>
      <w:marBottom w:val="0"/>
      <w:divBdr>
        <w:top w:val="none" w:sz="0" w:space="0" w:color="auto"/>
        <w:left w:val="none" w:sz="0" w:space="0" w:color="auto"/>
        <w:bottom w:val="none" w:sz="0" w:space="0" w:color="auto"/>
        <w:right w:val="none" w:sz="0" w:space="0" w:color="auto"/>
      </w:divBdr>
      <w:divsChild>
        <w:div w:id="1110975422">
          <w:marLeft w:val="0"/>
          <w:marRight w:val="0"/>
          <w:marTop w:val="0"/>
          <w:marBottom w:val="0"/>
          <w:divBdr>
            <w:top w:val="none" w:sz="0" w:space="0" w:color="auto"/>
            <w:left w:val="none" w:sz="0" w:space="0" w:color="auto"/>
            <w:bottom w:val="none" w:sz="0" w:space="0" w:color="auto"/>
            <w:right w:val="none" w:sz="0" w:space="0" w:color="auto"/>
          </w:divBdr>
          <w:divsChild>
            <w:div w:id="1504196984">
              <w:marLeft w:val="0"/>
              <w:marRight w:val="0"/>
              <w:marTop w:val="0"/>
              <w:marBottom w:val="0"/>
              <w:divBdr>
                <w:top w:val="none" w:sz="0" w:space="0" w:color="auto"/>
                <w:left w:val="none" w:sz="0" w:space="0" w:color="auto"/>
                <w:bottom w:val="none" w:sz="0" w:space="0" w:color="auto"/>
                <w:right w:val="none" w:sz="0" w:space="0" w:color="auto"/>
              </w:divBdr>
              <w:divsChild>
                <w:div w:id="414476391">
                  <w:marLeft w:val="0"/>
                  <w:marRight w:val="0"/>
                  <w:marTop w:val="0"/>
                  <w:marBottom w:val="360"/>
                  <w:divBdr>
                    <w:top w:val="none" w:sz="0" w:space="0" w:color="auto"/>
                    <w:left w:val="none" w:sz="0" w:space="0" w:color="auto"/>
                    <w:bottom w:val="none" w:sz="0" w:space="0" w:color="auto"/>
                    <w:right w:val="none" w:sz="0" w:space="0" w:color="auto"/>
                  </w:divBdr>
                  <w:divsChild>
                    <w:div w:id="1327440502">
                      <w:marLeft w:val="0"/>
                      <w:marRight w:val="0"/>
                      <w:marTop w:val="0"/>
                      <w:marBottom w:val="0"/>
                      <w:divBdr>
                        <w:top w:val="none" w:sz="0" w:space="0" w:color="auto"/>
                        <w:left w:val="none" w:sz="0" w:space="0" w:color="auto"/>
                        <w:bottom w:val="none" w:sz="0" w:space="0" w:color="auto"/>
                        <w:right w:val="none" w:sz="0" w:space="0" w:color="auto"/>
                      </w:divBdr>
                      <w:divsChild>
                        <w:div w:id="1032804854">
                          <w:marLeft w:val="0"/>
                          <w:marRight w:val="0"/>
                          <w:marTop w:val="0"/>
                          <w:marBottom w:val="0"/>
                          <w:divBdr>
                            <w:top w:val="none" w:sz="0" w:space="0" w:color="auto"/>
                            <w:left w:val="none" w:sz="0" w:space="0" w:color="auto"/>
                            <w:bottom w:val="none" w:sz="0" w:space="0" w:color="auto"/>
                            <w:right w:val="none" w:sz="0" w:space="0" w:color="auto"/>
                          </w:divBdr>
                          <w:divsChild>
                            <w:div w:id="696782000">
                              <w:marLeft w:val="0"/>
                              <w:marRight w:val="0"/>
                              <w:marTop w:val="0"/>
                              <w:marBottom w:val="360"/>
                              <w:divBdr>
                                <w:top w:val="none" w:sz="0" w:space="0" w:color="auto"/>
                                <w:left w:val="none" w:sz="0" w:space="0" w:color="auto"/>
                                <w:bottom w:val="none" w:sz="0" w:space="0" w:color="auto"/>
                                <w:right w:val="none" w:sz="0" w:space="0" w:color="auto"/>
                              </w:divBdr>
                              <w:divsChild>
                                <w:div w:id="1757242439">
                                  <w:marLeft w:val="0"/>
                                  <w:marRight w:val="0"/>
                                  <w:marTop w:val="0"/>
                                  <w:marBottom w:val="0"/>
                                  <w:divBdr>
                                    <w:top w:val="none" w:sz="0" w:space="0" w:color="auto"/>
                                    <w:left w:val="none" w:sz="0" w:space="0" w:color="auto"/>
                                    <w:bottom w:val="none" w:sz="0" w:space="0" w:color="auto"/>
                                    <w:right w:val="none" w:sz="0" w:space="0" w:color="auto"/>
                                  </w:divBdr>
                                  <w:divsChild>
                                    <w:div w:id="1912690183">
                                      <w:marLeft w:val="0"/>
                                      <w:marRight w:val="0"/>
                                      <w:marTop w:val="0"/>
                                      <w:marBottom w:val="0"/>
                                      <w:divBdr>
                                        <w:top w:val="none" w:sz="0" w:space="0" w:color="auto"/>
                                        <w:left w:val="none" w:sz="0" w:space="0" w:color="auto"/>
                                        <w:bottom w:val="none" w:sz="0" w:space="0" w:color="auto"/>
                                        <w:right w:val="none" w:sz="0" w:space="0" w:color="auto"/>
                                      </w:divBdr>
                                      <w:divsChild>
                                        <w:div w:id="2019844973">
                                          <w:marLeft w:val="0"/>
                                          <w:marRight w:val="0"/>
                                          <w:marTop w:val="0"/>
                                          <w:marBottom w:val="0"/>
                                          <w:divBdr>
                                            <w:top w:val="none" w:sz="0" w:space="0" w:color="auto"/>
                                            <w:left w:val="none" w:sz="0" w:space="0" w:color="auto"/>
                                            <w:bottom w:val="none" w:sz="0" w:space="0" w:color="auto"/>
                                            <w:right w:val="none" w:sz="0" w:space="0" w:color="auto"/>
                                          </w:divBdr>
                                          <w:divsChild>
                                            <w:div w:id="9171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66612432">
      <w:bodyDiv w:val="1"/>
      <w:marLeft w:val="0"/>
      <w:marRight w:val="0"/>
      <w:marTop w:val="0"/>
      <w:marBottom w:val="0"/>
      <w:divBdr>
        <w:top w:val="none" w:sz="0" w:space="0" w:color="auto"/>
        <w:left w:val="none" w:sz="0" w:space="0" w:color="auto"/>
        <w:bottom w:val="none" w:sz="0" w:space="0" w:color="auto"/>
        <w:right w:val="none" w:sz="0" w:space="0" w:color="auto"/>
      </w:divBdr>
    </w:div>
    <w:div w:id="1253004322">
      <w:bodyDiv w:val="1"/>
      <w:marLeft w:val="0"/>
      <w:marRight w:val="0"/>
      <w:marTop w:val="0"/>
      <w:marBottom w:val="0"/>
      <w:divBdr>
        <w:top w:val="none" w:sz="0" w:space="0" w:color="auto"/>
        <w:left w:val="none" w:sz="0" w:space="0" w:color="auto"/>
        <w:bottom w:val="none" w:sz="0" w:space="0" w:color="auto"/>
        <w:right w:val="none" w:sz="0" w:space="0" w:color="auto"/>
      </w:divBdr>
    </w:div>
    <w:div w:id="1337532872">
      <w:bodyDiv w:val="1"/>
      <w:marLeft w:val="0"/>
      <w:marRight w:val="0"/>
      <w:marTop w:val="0"/>
      <w:marBottom w:val="0"/>
      <w:divBdr>
        <w:top w:val="none" w:sz="0" w:space="0" w:color="auto"/>
        <w:left w:val="none" w:sz="0" w:space="0" w:color="auto"/>
        <w:bottom w:val="none" w:sz="0" w:space="0" w:color="auto"/>
        <w:right w:val="none" w:sz="0" w:space="0" w:color="auto"/>
      </w:divBdr>
      <w:divsChild>
        <w:div w:id="1370958940">
          <w:marLeft w:val="0"/>
          <w:marRight w:val="0"/>
          <w:marTop w:val="0"/>
          <w:marBottom w:val="0"/>
          <w:divBdr>
            <w:top w:val="none" w:sz="0" w:space="0" w:color="auto"/>
            <w:left w:val="none" w:sz="0" w:space="0" w:color="auto"/>
            <w:bottom w:val="none" w:sz="0" w:space="0" w:color="auto"/>
            <w:right w:val="none" w:sz="0" w:space="0" w:color="auto"/>
          </w:divBdr>
        </w:div>
      </w:divsChild>
    </w:div>
    <w:div w:id="1663964773">
      <w:bodyDiv w:val="1"/>
      <w:marLeft w:val="0"/>
      <w:marRight w:val="0"/>
      <w:marTop w:val="0"/>
      <w:marBottom w:val="0"/>
      <w:divBdr>
        <w:top w:val="none" w:sz="0" w:space="0" w:color="auto"/>
        <w:left w:val="none" w:sz="0" w:space="0" w:color="auto"/>
        <w:bottom w:val="none" w:sz="0" w:space="0" w:color="auto"/>
        <w:right w:val="none" w:sz="0" w:space="0" w:color="auto"/>
      </w:divBdr>
      <w:divsChild>
        <w:div w:id="1397314876">
          <w:marLeft w:val="272"/>
          <w:marRight w:val="0"/>
          <w:marTop w:val="0"/>
          <w:marBottom w:val="0"/>
          <w:divBdr>
            <w:top w:val="none" w:sz="0" w:space="0" w:color="auto"/>
            <w:left w:val="none" w:sz="0" w:space="0" w:color="auto"/>
            <w:bottom w:val="none" w:sz="0" w:space="0" w:color="auto"/>
            <w:right w:val="none" w:sz="0" w:space="0" w:color="auto"/>
          </w:divBdr>
          <w:divsChild>
            <w:div w:id="430860734">
              <w:marLeft w:val="0"/>
              <w:marRight w:val="0"/>
              <w:marTop w:val="0"/>
              <w:marBottom w:val="0"/>
              <w:divBdr>
                <w:top w:val="none" w:sz="0" w:space="0" w:color="auto"/>
                <w:left w:val="none" w:sz="0" w:space="0" w:color="auto"/>
                <w:bottom w:val="none" w:sz="0" w:space="0" w:color="auto"/>
                <w:right w:val="none" w:sz="0" w:space="0" w:color="auto"/>
              </w:divBdr>
            </w:div>
          </w:divsChild>
        </w:div>
        <w:div w:id="1131559719">
          <w:marLeft w:val="0"/>
          <w:marRight w:val="0"/>
          <w:marTop w:val="0"/>
          <w:marBottom w:val="0"/>
          <w:divBdr>
            <w:top w:val="none" w:sz="0" w:space="0" w:color="auto"/>
            <w:left w:val="none" w:sz="0" w:space="0" w:color="auto"/>
            <w:bottom w:val="none" w:sz="0" w:space="0" w:color="auto"/>
            <w:right w:val="none" w:sz="0" w:space="0" w:color="auto"/>
          </w:divBdr>
          <w:divsChild>
            <w:div w:id="915558363">
              <w:marLeft w:val="0"/>
              <w:marRight w:val="0"/>
              <w:marTop w:val="0"/>
              <w:marBottom w:val="0"/>
              <w:divBdr>
                <w:top w:val="none" w:sz="0" w:space="0" w:color="auto"/>
                <w:left w:val="none" w:sz="0" w:space="0" w:color="auto"/>
                <w:bottom w:val="none" w:sz="0" w:space="0" w:color="auto"/>
                <w:right w:val="none" w:sz="0" w:space="0" w:color="auto"/>
              </w:divBdr>
              <w:divsChild>
                <w:div w:id="1345132260">
                  <w:marLeft w:val="0"/>
                  <w:marRight w:val="0"/>
                  <w:marTop w:val="0"/>
                  <w:marBottom w:val="272"/>
                  <w:divBdr>
                    <w:top w:val="none" w:sz="0" w:space="0" w:color="auto"/>
                    <w:left w:val="none" w:sz="0" w:space="0" w:color="auto"/>
                    <w:bottom w:val="none" w:sz="0" w:space="0" w:color="auto"/>
                    <w:right w:val="none" w:sz="0" w:space="0" w:color="auto"/>
                  </w:divBdr>
                  <w:divsChild>
                    <w:div w:id="1327243975">
                      <w:marLeft w:val="0"/>
                      <w:marRight w:val="0"/>
                      <w:marTop w:val="0"/>
                      <w:marBottom w:val="0"/>
                      <w:divBdr>
                        <w:top w:val="none" w:sz="0" w:space="0" w:color="auto"/>
                        <w:left w:val="none" w:sz="0" w:space="0" w:color="auto"/>
                        <w:bottom w:val="none" w:sz="0" w:space="0" w:color="auto"/>
                        <w:right w:val="none" w:sz="0" w:space="0" w:color="auto"/>
                      </w:divBdr>
                      <w:divsChild>
                        <w:div w:id="218396617">
                          <w:marLeft w:val="272"/>
                          <w:marRight w:val="0"/>
                          <w:marTop w:val="0"/>
                          <w:marBottom w:val="136"/>
                          <w:divBdr>
                            <w:top w:val="none" w:sz="0" w:space="0" w:color="auto"/>
                            <w:left w:val="none" w:sz="0" w:space="0" w:color="auto"/>
                            <w:bottom w:val="none" w:sz="0" w:space="0" w:color="auto"/>
                            <w:right w:val="none" w:sz="0" w:space="0" w:color="auto"/>
                          </w:divBdr>
                        </w:div>
                        <w:div w:id="20136663">
                          <w:marLeft w:val="0"/>
                          <w:marRight w:val="0"/>
                          <w:marTop w:val="0"/>
                          <w:marBottom w:val="136"/>
                          <w:divBdr>
                            <w:top w:val="none" w:sz="0" w:space="0" w:color="auto"/>
                            <w:left w:val="none" w:sz="0" w:space="0" w:color="auto"/>
                            <w:bottom w:val="none" w:sz="0" w:space="0" w:color="auto"/>
                            <w:right w:val="none" w:sz="0" w:space="0" w:color="auto"/>
                          </w:divBdr>
                        </w:div>
                      </w:divsChild>
                    </w:div>
                  </w:divsChild>
                </w:div>
                <w:div w:id="1004284564">
                  <w:marLeft w:val="0"/>
                  <w:marRight w:val="0"/>
                  <w:marTop w:val="0"/>
                  <w:marBottom w:val="272"/>
                  <w:divBdr>
                    <w:top w:val="none" w:sz="0" w:space="0" w:color="auto"/>
                    <w:left w:val="none" w:sz="0" w:space="0" w:color="auto"/>
                    <w:bottom w:val="none" w:sz="0" w:space="0" w:color="auto"/>
                    <w:right w:val="none" w:sz="0" w:space="0" w:color="auto"/>
                  </w:divBdr>
                  <w:divsChild>
                    <w:div w:id="1522087117">
                      <w:marLeft w:val="0"/>
                      <w:marRight w:val="0"/>
                      <w:marTop w:val="0"/>
                      <w:marBottom w:val="0"/>
                      <w:divBdr>
                        <w:top w:val="none" w:sz="0" w:space="0" w:color="auto"/>
                        <w:left w:val="none" w:sz="0" w:space="0" w:color="auto"/>
                        <w:bottom w:val="none" w:sz="0" w:space="0" w:color="auto"/>
                        <w:right w:val="none" w:sz="0" w:space="0" w:color="auto"/>
                      </w:divBdr>
                      <w:divsChild>
                        <w:div w:id="956836846">
                          <w:marLeft w:val="0"/>
                          <w:marRight w:val="0"/>
                          <w:marTop w:val="0"/>
                          <w:marBottom w:val="0"/>
                          <w:divBdr>
                            <w:top w:val="none" w:sz="0" w:space="0" w:color="auto"/>
                            <w:left w:val="none" w:sz="0" w:space="0" w:color="auto"/>
                            <w:bottom w:val="none" w:sz="0" w:space="0" w:color="auto"/>
                            <w:right w:val="none" w:sz="0" w:space="0" w:color="auto"/>
                          </w:divBdr>
                          <w:divsChild>
                            <w:div w:id="419840049">
                              <w:marLeft w:val="0"/>
                              <w:marRight w:val="0"/>
                              <w:marTop w:val="0"/>
                              <w:marBottom w:val="0"/>
                              <w:divBdr>
                                <w:top w:val="none" w:sz="0" w:space="0" w:color="auto"/>
                                <w:left w:val="none" w:sz="0" w:space="0" w:color="auto"/>
                                <w:bottom w:val="none" w:sz="0" w:space="0" w:color="auto"/>
                                <w:right w:val="none" w:sz="0" w:space="0" w:color="auto"/>
                              </w:divBdr>
                              <w:divsChild>
                                <w:div w:id="714545191">
                                  <w:marLeft w:val="0"/>
                                  <w:marRight w:val="0"/>
                                  <w:marTop w:val="0"/>
                                  <w:marBottom w:val="679"/>
                                  <w:divBdr>
                                    <w:top w:val="none" w:sz="0" w:space="0" w:color="auto"/>
                                    <w:left w:val="none" w:sz="0" w:space="0" w:color="auto"/>
                                    <w:bottom w:val="none" w:sz="0" w:space="0" w:color="auto"/>
                                    <w:right w:val="none" w:sz="0" w:space="0" w:color="auto"/>
                                  </w:divBdr>
                                </w:div>
                              </w:divsChild>
                            </w:div>
                          </w:divsChild>
                        </w:div>
                      </w:divsChild>
                    </w:div>
                  </w:divsChild>
                </w:div>
                <w:div w:id="60372820">
                  <w:marLeft w:val="0"/>
                  <w:marRight w:val="0"/>
                  <w:marTop w:val="0"/>
                  <w:marBottom w:val="272"/>
                  <w:divBdr>
                    <w:top w:val="none" w:sz="0" w:space="0" w:color="auto"/>
                    <w:left w:val="none" w:sz="0" w:space="0" w:color="auto"/>
                    <w:bottom w:val="none" w:sz="0" w:space="0" w:color="auto"/>
                    <w:right w:val="none" w:sz="0" w:space="0" w:color="auto"/>
                  </w:divBdr>
                  <w:divsChild>
                    <w:div w:id="1294362097">
                      <w:marLeft w:val="0"/>
                      <w:marRight w:val="0"/>
                      <w:marTop w:val="0"/>
                      <w:marBottom w:val="0"/>
                      <w:divBdr>
                        <w:top w:val="none" w:sz="0" w:space="0" w:color="auto"/>
                        <w:left w:val="none" w:sz="0" w:space="0" w:color="auto"/>
                        <w:bottom w:val="none" w:sz="0" w:space="0" w:color="auto"/>
                        <w:right w:val="none" w:sz="0" w:space="0" w:color="auto"/>
                      </w:divBdr>
                      <w:divsChild>
                        <w:div w:id="723220363">
                          <w:marLeft w:val="0"/>
                          <w:marRight w:val="0"/>
                          <w:marTop w:val="0"/>
                          <w:marBottom w:val="204"/>
                          <w:divBdr>
                            <w:top w:val="none" w:sz="0" w:space="0" w:color="auto"/>
                            <w:left w:val="none" w:sz="0" w:space="0" w:color="auto"/>
                            <w:bottom w:val="none" w:sz="0" w:space="0" w:color="auto"/>
                            <w:right w:val="none" w:sz="0" w:space="0" w:color="auto"/>
                          </w:divBdr>
                          <w:divsChild>
                            <w:div w:id="137189829">
                              <w:marLeft w:val="0"/>
                              <w:marRight w:val="0"/>
                              <w:marTop w:val="0"/>
                              <w:marBottom w:val="0"/>
                              <w:divBdr>
                                <w:top w:val="none" w:sz="0" w:space="0" w:color="auto"/>
                                <w:left w:val="none" w:sz="0" w:space="0" w:color="auto"/>
                                <w:bottom w:val="none" w:sz="0" w:space="0" w:color="auto"/>
                                <w:right w:val="none" w:sz="0" w:space="0" w:color="auto"/>
                              </w:divBdr>
                            </w:div>
                            <w:div w:id="1487667898">
                              <w:marLeft w:val="0"/>
                              <w:marRight w:val="0"/>
                              <w:marTop w:val="0"/>
                              <w:marBottom w:val="0"/>
                              <w:divBdr>
                                <w:top w:val="none" w:sz="0" w:space="0" w:color="auto"/>
                                <w:left w:val="none" w:sz="0" w:space="0" w:color="auto"/>
                                <w:bottom w:val="none" w:sz="0" w:space="0" w:color="auto"/>
                                <w:right w:val="none" w:sz="0" w:space="0" w:color="auto"/>
                              </w:divBdr>
                              <w:divsChild>
                                <w:div w:id="1998457860">
                                  <w:marLeft w:val="0"/>
                                  <w:marRight w:val="0"/>
                                  <w:marTop w:val="0"/>
                                  <w:marBottom w:val="136"/>
                                  <w:divBdr>
                                    <w:top w:val="none" w:sz="0" w:space="0" w:color="auto"/>
                                    <w:left w:val="none" w:sz="0" w:space="0" w:color="auto"/>
                                    <w:bottom w:val="none" w:sz="0" w:space="0" w:color="auto"/>
                                    <w:right w:val="none" w:sz="0" w:space="0" w:color="auto"/>
                                  </w:divBdr>
                                </w:div>
                                <w:div w:id="182403188">
                                  <w:marLeft w:val="0"/>
                                  <w:marRight w:val="0"/>
                                  <w:marTop w:val="0"/>
                                  <w:marBottom w:val="136"/>
                                  <w:divBdr>
                                    <w:top w:val="none" w:sz="0" w:space="0" w:color="auto"/>
                                    <w:left w:val="none" w:sz="0" w:space="0" w:color="auto"/>
                                    <w:bottom w:val="none" w:sz="0" w:space="0" w:color="auto"/>
                                    <w:right w:val="none" w:sz="0" w:space="0" w:color="auto"/>
                                  </w:divBdr>
                                </w:div>
                                <w:div w:id="1284463595">
                                  <w:marLeft w:val="0"/>
                                  <w:marRight w:val="0"/>
                                  <w:marTop w:val="0"/>
                                  <w:marBottom w:val="136"/>
                                  <w:divBdr>
                                    <w:top w:val="none" w:sz="0" w:space="0" w:color="auto"/>
                                    <w:left w:val="none" w:sz="0" w:space="0" w:color="auto"/>
                                    <w:bottom w:val="none" w:sz="0" w:space="0" w:color="auto"/>
                                    <w:right w:val="none" w:sz="0" w:space="0" w:color="auto"/>
                                  </w:divBdr>
                                </w:div>
                                <w:div w:id="1522745387">
                                  <w:marLeft w:val="0"/>
                                  <w:marRight w:val="0"/>
                                  <w:marTop w:val="0"/>
                                  <w:marBottom w:val="136"/>
                                  <w:divBdr>
                                    <w:top w:val="none" w:sz="0" w:space="0" w:color="auto"/>
                                    <w:left w:val="none" w:sz="0" w:space="0" w:color="auto"/>
                                    <w:bottom w:val="none" w:sz="0" w:space="0" w:color="auto"/>
                                    <w:right w:val="none" w:sz="0" w:space="0" w:color="auto"/>
                                  </w:divBdr>
                                </w:div>
                              </w:divsChild>
                            </w:div>
                          </w:divsChild>
                        </w:div>
                      </w:divsChild>
                    </w:div>
                  </w:divsChild>
                </w:div>
                <w:div w:id="157501056">
                  <w:marLeft w:val="0"/>
                  <w:marRight w:val="0"/>
                  <w:marTop w:val="0"/>
                  <w:marBottom w:val="272"/>
                  <w:divBdr>
                    <w:top w:val="none" w:sz="0" w:space="0" w:color="auto"/>
                    <w:left w:val="none" w:sz="0" w:space="0" w:color="auto"/>
                    <w:bottom w:val="none" w:sz="0" w:space="0" w:color="auto"/>
                    <w:right w:val="none" w:sz="0" w:space="0" w:color="auto"/>
                  </w:divBdr>
                  <w:divsChild>
                    <w:div w:id="179320803">
                      <w:marLeft w:val="0"/>
                      <w:marRight w:val="0"/>
                      <w:marTop w:val="0"/>
                      <w:marBottom w:val="0"/>
                      <w:divBdr>
                        <w:top w:val="none" w:sz="0" w:space="0" w:color="auto"/>
                        <w:left w:val="none" w:sz="0" w:space="0" w:color="auto"/>
                        <w:bottom w:val="none" w:sz="0" w:space="0" w:color="auto"/>
                        <w:right w:val="none" w:sz="0" w:space="0" w:color="auto"/>
                      </w:divBdr>
                      <w:divsChild>
                        <w:div w:id="795753133">
                          <w:marLeft w:val="0"/>
                          <w:marRight w:val="0"/>
                          <w:marTop w:val="0"/>
                          <w:marBottom w:val="0"/>
                          <w:divBdr>
                            <w:top w:val="none" w:sz="0" w:space="0" w:color="auto"/>
                            <w:left w:val="none" w:sz="0" w:space="0" w:color="auto"/>
                            <w:bottom w:val="none" w:sz="0" w:space="0" w:color="auto"/>
                            <w:right w:val="none" w:sz="0" w:space="0" w:color="auto"/>
                          </w:divBdr>
                          <w:divsChild>
                            <w:div w:id="1064060447">
                              <w:marLeft w:val="0"/>
                              <w:marRight w:val="0"/>
                              <w:marTop w:val="0"/>
                              <w:marBottom w:val="0"/>
                              <w:divBdr>
                                <w:top w:val="none" w:sz="0" w:space="0" w:color="auto"/>
                                <w:left w:val="none" w:sz="0" w:space="0" w:color="auto"/>
                                <w:bottom w:val="none" w:sz="0" w:space="0" w:color="auto"/>
                                <w:right w:val="none" w:sz="0" w:space="0" w:color="auto"/>
                              </w:divBdr>
                              <w:divsChild>
                                <w:div w:id="859005066">
                                  <w:marLeft w:val="0"/>
                                  <w:marRight w:val="0"/>
                                  <w:marTop w:val="0"/>
                                  <w:marBottom w:val="136"/>
                                  <w:divBdr>
                                    <w:top w:val="none" w:sz="0" w:space="0" w:color="auto"/>
                                    <w:left w:val="none" w:sz="0" w:space="0" w:color="auto"/>
                                    <w:bottom w:val="none" w:sz="0" w:space="0" w:color="auto"/>
                                    <w:right w:val="none" w:sz="0" w:space="0" w:color="auto"/>
                                  </w:divBdr>
                                </w:div>
                              </w:divsChild>
                            </w:div>
                          </w:divsChild>
                        </w:div>
                      </w:divsChild>
                    </w:div>
                  </w:divsChild>
                </w:div>
                <w:div w:id="2126001149">
                  <w:marLeft w:val="0"/>
                  <w:marRight w:val="0"/>
                  <w:marTop w:val="0"/>
                  <w:marBottom w:val="272"/>
                  <w:divBdr>
                    <w:top w:val="none" w:sz="0" w:space="0" w:color="auto"/>
                    <w:left w:val="none" w:sz="0" w:space="0" w:color="auto"/>
                    <w:bottom w:val="none" w:sz="0" w:space="0" w:color="auto"/>
                    <w:right w:val="none" w:sz="0" w:space="0" w:color="auto"/>
                  </w:divBdr>
                  <w:divsChild>
                    <w:div w:id="1083641681">
                      <w:marLeft w:val="272"/>
                      <w:marRight w:val="0"/>
                      <w:marTop w:val="0"/>
                      <w:marBottom w:val="0"/>
                      <w:divBdr>
                        <w:top w:val="none" w:sz="0" w:space="0" w:color="auto"/>
                        <w:left w:val="none" w:sz="0" w:space="31" w:color="auto"/>
                        <w:bottom w:val="single" w:sz="6" w:space="0" w:color="DFDFDF"/>
                        <w:right w:val="none" w:sz="0" w:space="0" w:color="auto"/>
                      </w:divBdr>
                    </w:div>
                  </w:divsChild>
                </w:div>
                <w:div w:id="270555003">
                  <w:marLeft w:val="0"/>
                  <w:marRight w:val="0"/>
                  <w:marTop w:val="0"/>
                  <w:marBottom w:val="272"/>
                  <w:divBdr>
                    <w:top w:val="none" w:sz="0" w:space="0" w:color="auto"/>
                    <w:left w:val="none" w:sz="0" w:space="0" w:color="auto"/>
                    <w:bottom w:val="none" w:sz="0" w:space="0" w:color="auto"/>
                    <w:right w:val="none" w:sz="0" w:space="0" w:color="auto"/>
                  </w:divBdr>
                  <w:divsChild>
                    <w:div w:id="1622835086">
                      <w:marLeft w:val="0"/>
                      <w:marRight w:val="0"/>
                      <w:marTop w:val="0"/>
                      <w:marBottom w:val="0"/>
                      <w:divBdr>
                        <w:top w:val="none" w:sz="0" w:space="0" w:color="auto"/>
                        <w:left w:val="none" w:sz="0" w:space="0" w:color="auto"/>
                        <w:bottom w:val="none" w:sz="0" w:space="0" w:color="auto"/>
                        <w:right w:val="none" w:sz="0" w:space="0" w:color="auto"/>
                      </w:divBdr>
                      <w:divsChild>
                        <w:div w:id="1449616470">
                          <w:marLeft w:val="0"/>
                          <w:marRight w:val="0"/>
                          <w:marTop w:val="0"/>
                          <w:marBottom w:val="0"/>
                          <w:divBdr>
                            <w:top w:val="none" w:sz="0" w:space="0" w:color="auto"/>
                            <w:left w:val="none" w:sz="0" w:space="0" w:color="auto"/>
                            <w:bottom w:val="none" w:sz="0" w:space="0" w:color="auto"/>
                            <w:right w:val="none" w:sz="0" w:space="0" w:color="auto"/>
                          </w:divBdr>
                          <w:divsChild>
                            <w:div w:id="275065471">
                              <w:marLeft w:val="0"/>
                              <w:marRight w:val="0"/>
                              <w:marTop w:val="0"/>
                              <w:marBottom w:val="0"/>
                              <w:divBdr>
                                <w:top w:val="none" w:sz="0" w:space="0" w:color="auto"/>
                                <w:left w:val="none" w:sz="0" w:space="0" w:color="auto"/>
                                <w:bottom w:val="none" w:sz="0" w:space="0" w:color="auto"/>
                                <w:right w:val="none" w:sz="0" w:space="0" w:color="auto"/>
                              </w:divBdr>
                              <w:divsChild>
                                <w:div w:id="2141678707">
                                  <w:marLeft w:val="0"/>
                                  <w:marRight w:val="0"/>
                                  <w:marTop w:val="0"/>
                                  <w:marBottom w:val="136"/>
                                  <w:divBdr>
                                    <w:top w:val="none" w:sz="0" w:space="0" w:color="auto"/>
                                    <w:left w:val="none" w:sz="0" w:space="0" w:color="auto"/>
                                    <w:bottom w:val="none" w:sz="0" w:space="0" w:color="auto"/>
                                    <w:right w:val="none" w:sz="0" w:space="0" w:color="auto"/>
                                  </w:divBdr>
                                </w:div>
                              </w:divsChild>
                            </w:div>
                          </w:divsChild>
                        </w:div>
                      </w:divsChild>
                    </w:div>
                  </w:divsChild>
                </w:div>
              </w:divsChild>
            </w:div>
            <w:div w:id="942224940">
              <w:marLeft w:val="272"/>
              <w:marRight w:val="0"/>
              <w:marTop w:val="0"/>
              <w:marBottom w:val="0"/>
              <w:divBdr>
                <w:top w:val="none" w:sz="0" w:space="0" w:color="auto"/>
                <w:left w:val="none" w:sz="0" w:space="0" w:color="auto"/>
                <w:bottom w:val="none" w:sz="0" w:space="0" w:color="auto"/>
                <w:right w:val="none" w:sz="0" w:space="0" w:color="auto"/>
              </w:divBdr>
              <w:divsChild>
                <w:div w:id="2029257886">
                  <w:marLeft w:val="0"/>
                  <w:marRight w:val="0"/>
                  <w:marTop w:val="0"/>
                  <w:marBottom w:val="0"/>
                  <w:divBdr>
                    <w:top w:val="none" w:sz="0" w:space="0" w:color="auto"/>
                    <w:left w:val="none" w:sz="0" w:space="0" w:color="auto"/>
                    <w:bottom w:val="none" w:sz="0" w:space="0" w:color="auto"/>
                    <w:right w:val="none" w:sz="0" w:space="0" w:color="auto"/>
                  </w:divBdr>
                  <w:divsChild>
                    <w:div w:id="803348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674362">
      <w:bodyDiv w:val="1"/>
      <w:marLeft w:val="0"/>
      <w:marRight w:val="0"/>
      <w:marTop w:val="0"/>
      <w:marBottom w:val="0"/>
      <w:divBdr>
        <w:top w:val="none" w:sz="0" w:space="0" w:color="auto"/>
        <w:left w:val="none" w:sz="0" w:space="0" w:color="auto"/>
        <w:bottom w:val="none" w:sz="0" w:space="0" w:color="auto"/>
        <w:right w:val="none" w:sz="0" w:space="0" w:color="auto"/>
      </w:divBdr>
      <w:divsChild>
        <w:div w:id="1772582428">
          <w:marLeft w:val="0"/>
          <w:marRight w:val="0"/>
          <w:marTop w:val="136"/>
          <w:marBottom w:val="136"/>
          <w:divBdr>
            <w:top w:val="dashed" w:sz="6" w:space="0" w:color="787878"/>
            <w:left w:val="dashed" w:sz="6" w:space="0" w:color="787878"/>
            <w:bottom w:val="dashed" w:sz="6" w:space="0" w:color="787878"/>
            <w:right w:val="dashed" w:sz="6" w:space="0" w:color="787878"/>
          </w:divBdr>
        </w:div>
        <w:div w:id="946889173">
          <w:marLeft w:val="0"/>
          <w:marRight w:val="0"/>
          <w:marTop w:val="136"/>
          <w:marBottom w:val="136"/>
          <w:divBdr>
            <w:top w:val="dashed" w:sz="6" w:space="0" w:color="787878"/>
            <w:left w:val="dashed" w:sz="6" w:space="0" w:color="787878"/>
            <w:bottom w:val="dashed" w:sz="6" w:space="0" w:color="787878"/>
            <w:right w:val="dashed" w:sz="6" w:space="0" w:color="787878"/>
          </w:divBdr>
        </w:div>
        <w:div w:id="533004981">
          <w:marLeft w:val="0"/>
          <w:marRight w:val="0"/>
          <w:marTop w:val="136"/>
          <w:marBottom w:val="136"/>
          <w:divBdr>
            <w:top w:val="dashed" w:sz="6" w:space="0" w:color="787878"/>
            <w:left w:val="dashed" w:sz="6" w:space="0" w:color="787878"/>
            <w:bottom w:val="dashed" w:sz="6" w:space="0" w:color="787878"/>
            <w:right w:val="dashed" w:sz="6" w:space="0" w:color="787878"/>
          </w:divBdr>
          <w:divsChild>
            <w:div w:id="1280450503">
              <w:marLeft w:val="0"/>
              <w:marRight w:val="0"/>
              <w:marTop w:val="0"/>
              <w:marBottom w:val="0"/>
              <w:divBdr>
                <w:top w:val="none" w:sz="0" w:space="0" w:color="auto"/>
                <w:left w:val="none" w:sz="0" w:space="0" w:color="auto"/>
                <w:bottom w:val="none" w:sz="0" w:space="0" w:color="auto"/>
                <w:right w:val="none" w:sz="0" w:space="0" w:color="auto"/>
              </w:divBdr>
            </w:div>
            <w:div w:id="798573186">
              <w:marLeft w:val="0"/>
              <w:marRight w:val="0"/>
              <w:marTop w:val="0"/>
              <w:marBottom w:val="0"/>
              <w:divBdr>
                <w:top w:val="none" w:sz="0" w:space="0" w:color="auto"/>
                <w:left w:val="none" w:sz="0" w:space="0" w:color="auto"/>
                <w:bottom w:val="none" w:sz="0" w:space="0" w:color="auto"/>
                <w:right w:val="none" w:sz="0" w:space="0" w:color="auto"/>
              </w:divBdr>
            </w:div>
          </w:divsChild>
        </w:div>
        <w:div w:id="1664696697">
          <w:marLeft w:val="0"/>
          <w:marRight w:val="0"/>
          <w:marTop w:val="136"/>
          <w:marBottom w:val="136"/>
          <w:divBdr>
            <w:top w:val="dashed" w:sz="6" w:space="0" w:color="787878"/>
            <w:left w:val="dashed" w:sz="6" w:space="0" w:color="787878"/>
            <w:bottom w:val="dashed" w:sz="6" w:space="0" w:color="787878"/>
            <w:right w:val="dashed" w:sz="6" w:space="0" w:color="787878"/>
          </w:divBdr>
        </w:div>
        <w:div w:id="1536387859">
          <w:marLeft w:val="0"/>
          <w:marRight w:val="0"/>
          <w:marTop w:val="136"/>
          <w:marBottom w:val="136"/>
          <w:divBdr>
            <w:top w:val="dashed" w:sz="6" w:space="0" w:color="787878"/>
            <w:left w:val="dashed" w:sz="6" w:space="0" w:color="787878"/>
            <w:bottom w:val="dashed" w:sz="6" w:space="0" w:color="787878"/>
            <w:right w:val="dashed" w:sz="6" w:space="0" w:color="787878"/>
          </w:divBdr>
        </w:div>
        <w:div w:id="1807552135">
          <w:marLeft w:val="0"/>
          <w:marRight w:val="0"/>
          <w:marTop w:val="136"/>
          <w:marBottom w:val="136"/>
          <w:divBdr>
            <w:top w:val="dashed" w:sz="6" w:space="0" w:color="787878"/>
            <w:left w:val="dashed" w:sz="6" w:space="0" w:color="787878"/>
            <w:bottom w:val="dashed" w:sz="6" w:space="0" w:color="787878"/>
            <w:right w:val="dashed" w:sz="6" w:space="0" w:color="787878"/>
          </w:divBdr>
        </w:div>
        <w:div w:id="1628000411">
          <w:marLeft w:val="0"/>
          <w:marRight w:val="0"/>
          <w:marTop w:val="136"/>
          <w:marBottom w:val="136"/>
          <w:divBdr>
            <w:top w:val="dashed" w:sz="6" w:space="0" w:color="787878"/>
            <w:left w:val="dashed" w:sz="6" w:space="0" w:color="787878"/>
            <w:bottom w:val="dashed" w:sz="6" w:space="0" w:color="787878"/>
            <w:right w:val="dashed" w:sz="6" w:space="0" w:color="787878"/>
          </w:divBdr>
        </w:div>
        <w:div w:id="1699235317">
          <w:marLeft w:val="0"/>
          <w:marRight w:val="0"/>
          <w:marTop w:val="136"/>
          <w:marBottom w:val="136"/>
          <w:divBdr>
            <w:top w:val="dashed" w:sz="6" w:space="0" w:color="787878"/>
            <w:left w:val="dashed" w:sz="6" w:space="0" w:color="787878"/>
            <w:bottom w:val="dashed" w:sz="6" w:space="0" w:color="787878"/>
            <w:right w:val="dashed" w:sz="6" w:space="0" w:color="787878"/>
          </w:divBdr>
        </w:div>
      </w:divsChild>
    </w:div>
    <w:div w:id="1840078542">
      <w:bodyDiv w:val="1"/>
      <w:marLeft w:val="0"/>
      <w:marRight w:val="0"/>
      <w:marTop w:val="0"/>
      <w:marBottom w:val="0"/>
      <w:divBdr>
        <w:top w:val="none" w:sz="0" w:space="0" w:color="auto"/>
        <w:left w:val="none" w:sz="0" w:space="0" w:color="auto"/>
        <w:bottom w:val="none" w:sz="0" w:space="0" w:color="auto"/>
        <w:right w:val="none" w:sz="0" w:space="0" w:color="auto"/>
      </w:divBdr>
    </w:div>
    <w:div w:id="1969313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ru.wikipedia.org/w/index.php?title=Mojave_Solar_Project&amp;action=edit&amp;redlink=1" TargetMode="External"/><Relationship Id="rId671" Type="http://schemas.openxmlformats.org/officeDocument/2006/relationships/hyperlink" Target="https://commons.wikimedia.org/wiki/File:Flag_of_the_United_Kingdom.svg?uselang=ru" TargetMode="External"/><Relationship Id="rId769" Type="http://schemas.openxmlformats.org/officeDocument/2006/relationships/hyperlink" Target="https://ru.wikipedia.org/wiki/%D0%98%D1%80%D1%80%D0%B8%D0%B3%D0%B0%D1%86%D0%B8%D1%8F" TargetMode="External"/><Relationship Id="rId976" Type="http://schemas.openxmlformats.org/officeDocument/2006/relationships/hyperlink" Target="https://ru.wikipedia.org/wiki/%D0%92%D0%BE%D1%81%D1%82%D0%BE%D1%87%D0%BD%D0%BE-%D0%9A%D0%B0%D0%B7%D0%B0%D1%85%D1%81%D1%82%D0%B0%D0%BD%D1%81%D0%BA%D0%B0%D1%8F_%D0%BE%D0%B1%D0%BB%D0%B0%D1%81%D1%82%D1%8C" TargetMode="External"/><Relationship Id="rId21" Type="http://schemas.openxmlformats.org/officeDocument/2006/relationships/hyperlink" Target="https://ru.wikipedia.org/wiki/%D0%AD%D0%BB%D0%B5%D0%BA%D1%82%D1%80%D0%BE%D1%8D%D0%BD%D0%B5%D1%80%D0%B3%D0%B8%D1%8F" TargetMode="External"/><Relationship Id="rId324" Type="http://schemas.openxmlformats.org/officeDocument/2006/relationships/hyperlink" Target="https://commons.wikimedia.org/wiki/File:Flag_of_Kazakhstan.svg?uselang=ru" TargetMode="External"/><Relationship Id="rId531" Type="http://schemas.openxmlformats.org/officeDocument/2006/relationships/hyperlink" Target="https://ru.wikipedia.org/wiki/%D0%AD%D0%BB%D0%B5%D0%BA%D1%82%D1%80%D0%B8%D1%87%D0%B5%D1%81%D0%BA%D0%B0%D1%8F_%D1%8D%D0%BD%D0%B5%D1%80%D0%B3%D0%B8%D1%8F" TargetMode="External"/><Relationship Id="rId629" Type="http://schemas.openxmlformats.org/officeDocument/2006/relationships/hyperlink" Target="https://ru.wikipedia.org/wiki/%D0%9A%D0%B0%D1%81%D0%BF%D0%B8%D0%B9%D1%81%D0%BA%D0%BE%D0%B5_%D0%BC%D0%BE%D1%80%D0%B5" TargetMode="External"/><Relationship Id="rId1161" Type="http://schemas.openxmlformats.org/officeDocument/2006/relationships/hyperlink" Target="https://ru.wikipedia.org/wiki/%D0%9A%D0%B0%D1%80%D0%B0%D0%B3%D0%B0%D0%BD%D0%B4%D0%B8%D0%BD%D1%81%D0%BA%D0%B0%D1%8F_%D0%A2%D0%AD%D0%A6-1" TargetMode="External"/><Relationship Id="rId170" Type="http://schemas.openxmlformats.org/officeDocument/2006/relationships/hyperlink" Target="https://yandex.ru/maps/?ll=-6.28889,37.41667&amp;pt=-6.28889,37.41667&amp;spn=0.03,0.03&amp;l=sat,skl" TargetMode="External"/><Relationship Id="rId836" Type="http://schemas.openxmlformats.org/officeDocument/2006/relationships/hyperlink" Target="https://ru.wikipedia.org/wiki/%D0%9A%D0%B8%D1%82%D0%B0%D0%B9" TargetMode="External"/><Relationship Id="rId1021" Type="http://schemas.openxmlformats.org/officeDocument/2006/relationships/hyperlink" Target="https://ru.wikipedia.org/wiki/%D0%A2%D0%BE%D0%BF%D0%BB%D0%B8%D0%B2%D0%BE" TargetMode="External"/><Relationship Id="rId1119" Type="http://schemas.openxmlformats.org/officeDocument/2006/relationships/hyperlink" Target="https://ru.wikipedia.org/wiki/%D0%90%D1%82%D1%8B%D1%80%D0%B0%D1%83%D1%81%D0%BA%D0%B0%D1%8F_%D0%BE%D0%B1%D0%BB%D0%B0%D1%81%D1%82%D1%8C" TargetMode="External"/><Relationship Id="rId268" Type="http://schemas.openxmlformats.org/officeDocument/2006/relationships/hyperlink" Target="https://ru.wikipedia.org/wiki/%D0%9D%D0%BE%D0%B9%D1%85%D0%B0%D1%80%D0%B4%D0%B5%D0%BD%D0%B1%D0%B5%D1%80%D0%B3" TargetMode="External"/><Relationship Id="rId475" Type="http://schemas.openxmlformats.org/officeDocument/2006/relationships/hyperlink" Target="https://ru.wikipedia.org/wiki/%D0%9F%D0%B0%D1%80%D1%83%D1%81" TargetMode="External"/><Relationship Id="rId682" Type="http://schemas.openxmlformats.org/officeDocument/2006/relationships/hyperlink" Target="https://ru.wikipedia.org/wiki/%D0%93%D1%80%D1%8F%D0%B7%D0%BD%D0%B0%D1%8F_%D0%B1%D0%BE%D0%BC%D0%B1%D0%B0" TargetMode="External"/><Relationship Id="rId903" Type="http://schemas.openxmlformats.org/officeDocument/2006/relationships/hyperlink" Target="https://ru.wikipedia.org/wiki/%D0%A2%D0%B0%D0%BB%D0%B0%D0%BA%D0%B0%D0%BD_(%D0%90%D0%BC%D1%83%D1%80%D1%81%D0%BA%D0%B0%D1%8F_%D0%BE%D0%B1%D0%BB%D0%B0%D1%81%D1%82%D1%8C)" TargetMode="External"/><Relationship Id="rId32" Type="http://schemas.openxmlformats.org/officeDocument/2006/relationships/hyperlink" Target="https://ru.wikipedia.org/wiki/%D0%9A%D0%B0%D0%B4%D0%BC%D0%B8%D0%B9" TargetMode="External"/><Relationship Id="rId128" Type="http://schemas.openxmlformats.org/officeDocument/2006/relationships/hyperlink" Target="https://en.wikipedia.org/wiki/Solana_Generating_Station" TargetMode="External"/><Relationship Id="rId335" Type="http://schemas.openxmlformats.org/officeDocument/2006/relationships/hyperlink" Target="https://ru.wikipedia.org/wiki/%D0%A3%D0%BA%D1%80%D0%B0%D0%B8%D0%BD%D0%B0" TargetMode="External"/><Relationship Id="rId542" Type="http://schemas.openxmlformats.org/officeDocument/2006/relationships/hyperlink" Target="https://ru.wikipedia.org/wiki/%D0%96%D0%B0%D0%BC%D0%B1%D1%8B%D0%BB%D1%81%D0%BA%D0%B0%D1%8F_%D0%BE%D0%B1%D0%BB%D0%B0%D1%81%D1%82%D1%8C" TargetMode="External"/><Relationship Id="rId987" Type="http://schemas.openxmlformats.org/officeDocument/2006/relationships/hyperlink" Target="https://ru.wikipedia.org/wiki/%D0%96%D0%B0%D0%BC%D0%B1%D1%8B%D0%BB%D1%81%D0%BA%D0%B0%D1%8F_%D0%BE%D0%B1%D0%BB%D0%B0%D1%81%D1%82%D1%8C" TargetMode="External"/><Relationship Id="rId1172" Type="http://schemas.openxmlformats.org/officeDocument/2006/relationships/hyperlink" Target="https://ru.wikipedia.org/wiki/%D0%9A%D0%B0%D1%80%D0%B0%D0%B3%D0%B0%D0%BD%D0%B4%D0%B8%D0%BD%D1%81%D0%BA%D0%B0%D1%8F_%D0%BE%D0%B1%D0%BB%D0%B0%D1%81%D1%82%D1%8C" TargetMode="External"/><Relationship Id="rId181" Type="http://schemas.openxmlformats.org/officeDocument/2006/relationships/hyperlink" Target="http://www.openstreetmap.org/?mlat=37.2285278&amp;mlon=-3.0685361&amp;zoom=14" TargetMode="External"/><Relationship Id="rId402" Type="http://schemas.openxmlformats.org/officeDocument/2006/relationships/hyperlink" Target="https://ru.wikipedia.org/wiki/%D0%A6%D0%9D%D0%98%D0%98%D0%BC%D0%B0%D1%88" TargetMode="External"/><Relationship Id="rId847" Type="http://schemas.openxmlformats.org/officeDocument/2006/relationships/hyperlink" Target="https://ru.wikipedia.org/wiki/%D0%9A%D0%B0%D1%80%D0%BE%D0%BD%D0%B8" TargetMode="External"/><Relationship Id="rId1032" Type="http://schemas.openxmlformats.org/officeDocument/2006/relationships/hyperlink" Target="https://ru.wikipedia.org/wiki/%D0%9F%D0%B0%D1%80%D0%BE%D0%BF%D1%80%D0%BE%D0%B2%D0%BE%D0%B4" TargetMode="External"/><Relationship Id="rId279" Type="http://schemas.openxmlformats.org/officeDocument/2006/relationships/hyperlink" Target="https://ru.wikipedia.org/wiki/%D0%98%D0%BC%D0%BF%D0%B5%D1%80%D0%B8%D0%B0%D0%BB_(%D0%BE%D0%BA%D1%80%D1%83%D0%B3)" TargetMode="External"/><Relationship Id="rId486" Type="http://schemas.openxmlformats.org/officeDocument/2006/relationships/hyperlink" Target="https://ru.wikipedia.org/wiki/%D0%92%D0%B5%D1%82%D1%80%D0%BE%D1%8D%D0%BD%D0%B5%D1%80%D0%B3%D0%B5%D1%82%D0%B8%D0%BA%D0%B0" TargetMode="External"/><Relationship Id="rId693" Type="http://schemas.openxmlformats.org/officeDocument/2006/relationships/hyperlink" Target="https://ru.wikipedia.org/wiki/%D0%A2%D0%B5%D0%BF%D0%BB%D0%BE%D0%B2%D0%BE%D0%B5_%D0%B7%D0%B0%D0%B3%D1%80%D1%8F%D0%B7%D0%BD%D0%B5%D0%BD%D0%B8%D0%B5" TargetMode="External"/><Relationship Id="rId707" Type="http://schemas.openxmlformats.org/officeDocument/2006/relationships/hyperlink" Target="https://commons.wikimedia.org/wiki/File:NSF_picture_of_Yamal.jpg?uselang=ru" TargetMode="External"/><Relationship Id="rId914" Type="http://schemas.openxmlformats.org/officeDocument/2006/relationships/hyperlink" Target="https://ru.wikipedia.org/wiki/%D0%97%D0%B5%D0%B9%D1%81%D0%BA%D0%B0%D1%8F_%D0%93%D0%AD%D0%A1" TargetMode="External"/><Relationship Id="rId43" Type="http://schemas.openxmlformats.org/officeDocument/2006/relationships/hyperlink" Target="https://ru.wikipedia.org/wiki/%D0%AD%D0%BB%D0%B5%D0%BA%D1%82%D1%80%D0%B8%D1%87%D0%B5%D1%81%D0%BA%D0%B8%D0%B9_%D0%B0%D0%BA%D0%BA%D1%83%D0%BC%D1%83%D0%BB%D1%8F%D1%82%D0%BE%D1%80" TargetMode="External"/><Relationship Id="rId139" Type="http://schemas.openxmlformats.org/officeDocument/2006/relationships/hyperlink" Target="https://tools.wmflabs.org/geohack/geohack.php?language=ru&amp;pagename=%D0%A1%D0%BE%D0%BB%D0%BD%D0%B5%D1%87%D0%BD%D0%B0%D1%8F_%D1%8D%D0%BB%D0%B5%D0%BA%D1%82%D1%80%D0%BE%D1%81%D1%82%D0%B0%D0%BD%D1%86%D0%B8%D1%8F&amp;params=33_38_37.68_N_114_59_16.8_W&amp;title=Genesis+Solar" TargetMode="External"/><Relationship Id="rId346" Type="http://schemas.openxmlformats.org/officeDocument/2006/relationships/hyperlink" Target="https://ru.wikipedia.org/wiki/%D0%A1%D0%BE%D0%BB%D0%B0%D1%80_II" TargetMode="External"/><Relationship Id="rId553" Type="http://schemas.openxmlformats.org/officeDocument/2006/relationships/hyperlink" Target="https://ru.wikipedia.org/wiki/%D0%A6%D0%B5%D0%BF%D0%BD%D0%B0%D1%8F_%D1%8F%D0%B4%D0%B5%D1%80%D0%BD%D0%B0%D1%8F_%D1%80%D0%B5%D0%B0%D0%BA%D1%86%D0%B8%D1%8F" TargetMode="External"/><Relationship Id="rId760" Type="http://schemas.openxmlformats.org/officeDocument/2006/relationships/hyperlink" Target="https://ru.wikipedia.org/wiki/%D0%9A%D0%BE%D0%B2%D1%88%D0%BE%D0%B2%D0%B0%D1%8F_%D1%82%D1%83%D1%80%D0%B1%D0%B8%D0%BD%D0%B0" TargetMode="External"/><Relationship Id="rId998" Type="http://schemas.openxmlformats.org/officeDocument/2006/relationships/hyperlink" Target="https://ru.wikipedia.org/wiki/%D0%94%D0%B0%D0%BC%D0%B1%D0%B0_%D0%91%D0%B0%D0%BD%D1%8C%D1%86%D1%8F%D0%BE" TargetMode="External"/><Relationship Id="rId1183" Type="http://schemas.openxmlformats.org/officeDocument/2006/relationships/hyperlink" Target="https://ru.wikipedia.org/wiki/%D0%9F%D0%B0%D0%B2%D0%BB%D0%BE%D0%B4%D0%B0%D1%80%D1%81%D0%BA%D0%B0%D1%8F_%D0%BE%D0%B1%D0%BB%D0%B0%D1%81%D1%82%D1%8C" TargetMode="External"/><Relationship Id="rId192" Type="http://schemas.openxmlformats.org/officeDocument/2006/relationships/hyperlink" Target="https://ru.wikipedia.org/wiki/%D0%A1%D0%BE%D0%BB%D0%BD%D0%B5%D1%87%D0%BD%D0%B0%D1%8F_%D1%8D%D0%BB%D0%B5%D0%BA%D1%82%D1%80%D0%BE%D1%81%D1%82%D0%B0%D0%BD%D1%86%D0%B8%D1%8F" TargetMode="External"/><Relationship Id="rId206" Type="http://schemas.openxmlformats.org/officeDocument/2006/relationships/hyperlink" Target="https://ru.wikipedia.org/wiki/%D0%A1%D0%B5%D0%B2%D0%B5%D1%80%D0%BE-%D0%9A%D0%B0%D0%BF%D1%81%D0%BA%D0%B0%D1%8F_%D0%BF%D1%80%D0%BE%D0%B2%D0%B8%D0%BD%D1%86%D0%B8%D1%8F" TargetMode="External"/><Relationship Id="rId413" Type="http://schemas.openxmlformats.org/officeDocument/2006/relationships/hyperlink" Target="https://ru.wikipedia.org/wiki/%D0%9A%D1%80%D0%B0%D1%81%D0%BD%D0%BE%D1%8F%D1%80%D1%81%D0%BA%D0%B0%D1%8F_%D0%93%D0%AD%D0%A1" TargetMode="External"/><Relationship Id="rId858" Type="http://schemas.openxmlformats.org/officeDocument/2006/relationships/hyperlink" Target="https://ru.wikipedia.org/wiki/%D0%9A%D0%B8%D0%BB%D0%BE%D0%B2%D0%B0%D1%82%D1%82-%D1%87%D0%B0%D1%81" TargetMode="External"/><Relationship Id="rId1043" Type="http://schemas.openxmlformats.org/officeDocument/2006/relationships/hyperlink" Target="https://ru.wikipedia.org/wiki/%D0%9A%D0%AD%D0%A1" TargetMode="External"/><Relationship Id="rId497" Type="http://schemas.openxmlformats.org/officeDocument/2006/relationships/hyperlink" Target="https://ru.wikipedia.org/wiki/%D0%92%D0%B5%D1%82%D1%80%D0%BE%D0%B3%D0%B5%D0%BD%D0%B5%D1%80%D0%B0%D1%82%D0%BE%D1%80" TargetMode="External"/><Relationship Id="rId620" Type="http://schemas.openxmlformats.org/officeDocument/2006/relationships/hyperlink" Target="https://ru.wikipedia.org/wiki/%D0%A1%D0%A1%D0%A1%D0%A0" TargetMode="External"/><Relationship Id="rId718" Type="http://schemas.openxmlformats.org/officeDocument/2006/relationships/hyperlink" Target="https://ru.wikipedia.org/wiki/%D0%9A%D1%80%D0%B5%D0%B9%D1%81%D0%B5%D1%80" TargetMode="External"/><Relationship Id="rId925" Type="http://schemas.openxmlformats.org/officeDocument/2006/relationships/hyperlink" Target="https://ru.wikipedia.org/wiki/%D0%A2%D0%B0%D1%82%D1%8D%D0%BD%D0%B5%D1%80%D0%B3%D0%BE" TargetMode="External"/><Relationship Id="rId357" Type="http://schemas.openxmlformats.org/officeDocument/2006/relationships/hyperlink" Target="https://ru.wikipedia.org/wiki/%D0%A0%D0%B0%D0%BB%D0%B5%D0%B2%D0%BA%D0%B0" TargetMode="External"/><Relationship Id="rId1110" Type="http://schemas.openxmlformats.org/officeDocument/2006/relationships/hyperlink" Target="https://ru.wikipedia.org/wiki/%D0%90%D0%BB%D0%BC%D0%B0%D1%82%D0%B8%D0%BD%D1%81%D0%BA%D0%B0%D1%8F_%D0%A2%D0%AD%D0%A6-3" TargetMode="External"/><Relationship Id="rId1194" Type="http://schemas.openxmlformats.org/officeDocument/2006/relationships/hyperlink" Target="https://ru.wikipedia.org/w/index.php?title=%D0%A2%D0%BE%D0%BF%D0%BB%D0%B8%D0%B2%D0%BD%D0%BE-%D1%8D%D0%BD%D0%B5%D1%80%D0%B3%D0%B5%D1%82%D0%B8%D1%87%D0%B5%D1%81%D0%BA%D0%B8%D0%B5_%D1%80%D0%B5%D1%81%D1%83%D1%80%D1%81%D1%8B&amp;action=edit&amp;redlink=1" TargetMode="External"/><Relationship Id="rId1208" Type="http://schemas.openxmlformats.org/officeDocument/2006/relationships/hyperlink" Target="https://ru.wikipedia.org/w/index.php?title=%D0%94%D0%B5%D0%B6%D1%83%D1%80%D0%BD%D1%8B%D0%B9_%D1%80%D0%B5%D0%B6%D0%B8%D0%BC&amp;action=edit&amp;redlink=1" TargetMode="External"/><Relationship Id="rId54" Type="http://schemas.openxmlformats.org/officeDocument/2006/relationships/hyperlink" Target="https://ru.wikipedia.org/wiki/%D0%A1%D0%B5%D0%BB%D0%B5%D0%BD%D0%B8%D0%B4_%D0%BC%D0%B5%D0%B4%D0%B8-%D0%B8%D0%BD%D0%B4%D0%B8%D1%8F-%D0%B3%D0%B0%D0%BB%D0%BB%D0%B8%D1%8F" TargetMode="External"/><Relationship Id="rId217" Type="http://schemas.openxmlformats.org/officeDocument/2006/relationships/hyperlink" Target="https://ru.wikipedia.org/wiki/Desert_Sunlight_Solar_Farm" TargetMode="External"/><Relationship Id="rId564" Type="http://schemas.openxmlformats.org/officeDocument/2006/relationships/hyperlink" Target="https://ru.wikipedia.org/wiki/%D0%90%D1%82%D0%BE%D0%BC%D0%BD%D1%8B%D0%B5_%D0%BF%D0%BE%D0%B4%D0%B2%D0%BE%D0%B4%D0%BD%D1%8B%D0%B5_%D0%BB%D0%BE%D0%B4%D0%BA%D0%B8" TargetMode="External"/><Relationship Id="rId771" Type="http://schemas.openxmlformats.org/officeDocument/2006/relationships/hyperlink" Target="https://ru.wikipedia.org/wiki/%D0%92%D0%BE%D0%B7%D0%BE%D0%B1%D0%BD%D0%BE%D0%B2%D0%BB%D1%8F%D0%B5%D0%BC%D0%B0%D1%8F_%D1%8D%D0%BD%D0%B5%D1%80%D0%B3%D0%B8%D1%8F" TargetMode="External"/><Relationship Id="rId869" Type="http://schemas.openxmlformats.org/officeDocument/2006/relationships/hyperlink" Target="https://ru.wikipedia.org/wiki/%D0%91%D1%80%D0%B0%D1%82%D1%81%D0%BA%D0%B0%D1%8F_%D0%93%D0%AD%D0%A1" TargetMode="External"/><Relationship Id="rId424" Type="http://schemas.openxmlformats.org/officeDocument/2006/relationships/hyperlink" Target="https://ru.wikipedia.org/wiki/%D0%9A%D0%BE%D1%81%D0%BC%D0%B8%D1%87%D0%B5%D1%81%D0%BA%D0%B0%D1%8F_%D1%8D%D0%BD%D0%B5%D1%80%D0%B3%D0%B5%D1%82%D0%B8%D0%BA%D0%B0" TargetMode="External"/><Relationship Id="rId631" Type="http://schemas.openxmlformats.org/officeDocument/2006/relationships/image" Target="media/image34.png"/><Relationship Id="rId729" Type="http://schemas.openxmlformats.org/officeDocument/2006/relationships/hyperlink" Target="https://ru.wikipedia.org/wiki/%D0%91%D1%80%D0%B0%D1%82%D1%81%D0%BA%D0%B0%D1%8F_%D0%93%D0%AD%D0%A1" TargetMode="External"/><Relationship Id="rId1054" Type="http://schemas.openxmlformats.org/officeDocument/2006/relationships/hyperlink" Target="https://ru.wikipedia.org/wiki/%D0%A1%D0%B0%D0%BC%D1%80%D1%83%D0%BA-%D0%AD%D0%BD%D0%B5%D1%80%D0%B3%D0%BE" TargetMode="External"/><Relationship Id="rId270" Type="http://schemas.openxmlformats.org/officeDocument/2006/relationships/hyperlink" Target="https://ru.wikipedia.org/wiki/Catalina_Solar" TargetMode="External"/><Relationship Id="rId936" Type="http://schemas.openxmlformats.org/officeDocument/2006/relationships/hyperlink" Target="https://ru.wikipedia.org/wiki/%D0%9A%D0%B0%D0%BC%D0%B0_(%D1%80%D0%B5%D0%BA%D0%B0)" TargetMode="External"/><Relationship Id="rId1121" Type="http://schemas.openxmlformats.org/officeDocument/2006/relationships/hyperlink" Target="https://ru.wikipedia.org/wiki/%D0%90%D0%BA%D1%82%D1%8E%D0%B1%D0%B8%D0%BD%D1%81%D0%BA%D0%B0%D1%8F_%D0%BE%D0%B1%D0%BB%D0%B0%D1%81%D1%82%D1%8C" TargetMode="External"/><Relationship Id="rId1219" Type="http://schemas.openxmlformats.org/officeDocument/2006/relationships/fontTable" Target="fontTable.xml"/><Relationship Id="rId65" Type="http://schemas.openxmlformats.org/officeDocument/2006/relationships/hyperlink" Target="https://ru.wikipedia.org/wiki/%D0%9F%D0%BE%D0%BB%D0%B8%D1%82%D0%B5%D1%85%D0%BD%D0%B8%D1%87%D0%B5%D1%81%D0%BA%D0%B8%D0%B9_%D0%BC%D1%83%D0%B7%D0%B5%D0%B9" TargetMode="External"/><Relationship Id="rId130" Type="http://schemas.openxmlformats.org/officeDocument/2006/relationships/hyperlink" Target="https://tools.wmflabs.org/geohack/geohack.php?language=ru&amp;pagename=%D0%A1%D0%BE%D0%BB%D0%BD%D0%B5%D1%87%D0%BD%D0%B0%D1%8F_%D1%8D%D0%BB%D0%B5%D0%BA%D1%82%D1%80%D0%BE%D1%81%D1%82%D0%B0%D0%BD%D1%86%D0%B8%D1%8F&amp;params=32_55_N_112_58_W&amp;title=Solana+Generating+Station" TargetMode="External"/><Relationship Id="rId368" Type="http://schemas.openxmlformats.org/officeDocument/2006/relationships/hyperlink" Target="https://ru.wikipedia.org/wiki/%D0%91%D0%B0%D1%82%D0%B0%D0%B3%D0%B0%D0%B9" TargetMode="External"/><Relationship Id="rId575" Type="http://schemas.openxmlformats.org/officeDocument/2006/relationships/hyperlink" Target="https://ru.wikipedia.org/wiki/%D0%93%D0%B5%D0%BA%D1%81%D0%B0%D1%84%D1%82%D0%BE%D1%80%D0%B8%D0%B4_%D1%83%D1%80%D0%B0%D0%BD%D0%B0" TargetMode="External"/><Relationship Id="rId782" Type="http://schemas.openxmlformats.org/officeDocument/2006/relationships/hyperlink" Target="https://ru.wikipedia.org/wiki/%D0%9C%D0%B8%D0%B3%D1%80%D0%B0%D1%86%D0%B8%D1%8F_%D0%BF%D1%82%D0%B8%D1%86" TargetMode="External"/><Relationship Id="rId228" Type="http://schemas.openxmlformats.org/officeDocument/2006/relationships/hyperlink" Target="https://ru.wikipedia.org/wiki/%D0%A1%D0%A8%D0%90" TargetMode="External"/><Relationship Id="rId435" Type="http://schemas.openxmlformats.org/officeDocument/2006/relationships/hyperlink" Target="https://commons.wikimedia.org/wiki/File:4inch_poly_solar_cell.jpg?uselang=ru" TargetMode="External"/><Relationship Id="rId642" Type="http://schemas.openxmlformats.org/officeDocument/2006/relationships/hyperlink" Target="https://ru.wikipedia.org/wiki/%D0%9C%D0%B5%D0%B6%D0%B4%D1%83%D0%BD%D0%B0%D1%80%D0%BE%D0%B4%D0%BD%D0%BE%D0%B5_%D0%B0%D0%B3%D0%B5%D0%BD%D1%82%D1%81%D1%82%D0%B2%D0%BE_%D0%BF%D0%BE_%D0%B0%D1%82%D0%BE%D0%BC%D0%BD%D0%BE%D0%B9_%D1%8D%D0%BD%D0%B5%D1%80%D0%B3%D0%B8%D0%B8" TargetMode="External"/><Relationship Id="rId1065" Type="http://schemas.openxmlformats.org/officeDocument/2006/relationships/hyperlink" Target="https://ru.wikipedia.org/wiki/%D0%AD%D0%BA%D0%B8%D0%B1%D0%B0%D1%81%D1%82%D1%83%D0%B7%D1%81%D0%BA%D0%B0%D1%8F_%D0%93%D0%A0%D0%AD%D0%A1-2" TargetMode="External"/><Relationship Id="rId281" Type="http://schemas.openxmlformats.org/officeDocument/2006/relationships/hyperlink" Target="https://ru.wikipedia.org/wiki/%D0%A1%D0%A8%D0%90" TargetMode="External"/><Relationship Id="rId502" Type="http://schemas.openxmlformats.org/officeDocument/2006/relationships/hyperlink" Target="https://ru.wikipedia.org/wiki/2002_%D0%B3%D0%BE%D0%B4" TargetMode="External"/><Relationship Id="rId947" Type="http://schemas.openxmlformats.org/officeDocument/2006/relationships/hyperlink" Target="https://ru.wikipedia.org/wiki/%D0%91%D1%83%D1%85%D1%82%D0%B0%D1%80%D0%BC%D0%B8%D0%BD%D1%81%D0%BA%D0%B0%D1%8F_%D0%93%D0%AD%D0%A1" TargetMode="External"/><Relationship Id="rId1132" Type="http://schemas.openxmlformats.org/officeDocument/2006/relationships/hyperlink" Target="https://ru.wikipedia.org/w/index.php?title=%D0%93%D0%A2%D0%AD%D0%A1_%D0%9A%D0%B0%D0%BB%D0%B0%D0%BC%D0%BA%D0%B0%D1%81&amp;action=edit&amp;redlink=1" TargetMode="External"/><Relationship Id="rId76" Type="http://schemas.openxmlformats.org/officeDocument/2006/relationships/hyperlink" Target="https://ru.wikipedia.org/wiki/%D0%A1%D0%BE%D0%BB%D0%BD%D0%B5%D1%87%D0%BD%D1%8B%D0%B9_%D0%BA%D0%BE%D0%BB%D0%BB%D0%B5%D0%BA%D1%82%D0%BE%D1%80" TargetMode="External"/><Relationship Id="rId141" Type="http://schemas.openxmlformats.org/officeDocument/2006/relationships/hyperlink" Target="http://www.openstreetmap.org/?mlat=33.6438000&amp;mlon=-114.988000&amp;zoom=14" TargetMode="External"/><Relationship Id="rId379" Type="http://schemas.openxmlformats.org/officeDocument/2006/relationships/hyperlink" Target="https://ru.wikipedia.org/w/index.php?title=Huanghe_Hydropower_Golmud_Solar_Park&amp;action=edit&amp;redlink=1" TargetMode="External"/><Relationship Id="rId586" Type="http://schemas.openxmlformats.org/officeDocument/2006/relationships/hyperlink" Target="https://ru.wikipedia.org/wiki/1945_%D0%B3%D0%BE%D0%B4" TargetMode="External"/><Relationship Id="rId793" Type="http://schemas.openxmlformats.org/officeDocument/2006/relationships/hyperlink" Target="https://ru.wikipedia.org/wiki/%D0%AD%D0%B4%D0%B8%D1%81%D0%BE%D0%BD,_%D0%A2%D0%BE%D0%BC%D0%B0%D1%81_%D0%90%D0%BB%D0%B2%D0%B0" TargetMode="External"/><Relationship Id="rId807" Type="http://schemas.openxmlformats.org/officeDocument/2006/relationships/hyperlink" Target="https://ru.wikipedia.org/w/index.php?title=%D0%9D%D1%8B%D0%B3%D1%80%D0%B8&amp;action=edit&amp;redlink=1" TargetMode="External"/><Relationship Id="rId7" Type="http://schemas.openxmlformats.org/officeDocument/2006/relationships/endnotes" Target="endnotes.xml"/><Relationship Id="rId239" Type="http://schemas.openxmlformats.org/officeDocument/2006/relationships/hyperlink" Target="https://ru.wikipedia.org/wiki/%D0%98%D0%BC%D0%BF%D0%B5%D1%80%D0%B8%D0%B0%D0%BB_(%D0%BE%D0%BA%D1%80%D1%83%D0%B3)" TargetMode="External"/><Relationship Id="rId446" Type="http://schemas.openxmlformats.org/officeDocument/2006/relationships/hyperlink" Target="https://ru.wikipedia.org/wiki/%D0%90%D0%BD%D1%82%D0%B5%D0%BD%D0%BD%D0%B0" TargetMode="External"/><Relationship Id="rId653" Type="http://schemas.openxmlformats.org/officeDocument/2006/relationships/hyperlink" Target="https://commons.wikimedia.org/wiki/File:Nuclear_power_station.svg?uselang=ru" TargetMode="External"/><Relationship Id="rId1076" Type="http://schemas.openxmlformats.org/officeDocument/2006/relationships/hyperlink" Target="https://ru.wikipedia.org/w/index.php?title=%D0%9F%D0%B0%D0%B2%D0%BB%D0%BE%D0%B4%D0%B0%D1%80%D1%81%D0%BA%D0%B0%D1%8F_%D0%A2%D0%AD%D0%A6-3&amp;action=edit&amp;redlink=1" TargetMode="External"/><Relationship Id="rId292" Type="http://schemas.openxmlformats.org/officeDocument/2006/relationships/hyperlink" Target="https://ru.wikipedia.org/wiki/Amanecer_Solar_CAP" TargetMode="External"/><Relationship Id="rId306" Type="http://schemas.openxmlformats.org/officeDocument/2006/relationships/hyperlink" Target="https://ru.wikipedia.org/wiki/%D0%98%D1%82%D0%B0%D0%BB%D0%B8%D1%8F" TargetMode="External"/><Relationship Id="rId860" Type="http://schemas.openxmlformats.org/officeDocument/2006/relationships/hyperlink" Target="https://ru.wikipedia.org/wiki/%D0%9E%D0%90%D0%9E" TargetMode="External"/><Relationship Id="rId958" Type="http://schemas.openxmlformats.org/officeDocument/2006/relationships/hyperlink" Target="https://ru.wikipedia.org/wiki/%D0%98%D1%80%D1%82%D1%8B%D1%88_(%D1%80%D0%B5%D0%BA%D0%B0)" TargetMode="External"/><Relationship Id="rId1143" Type="http://schemas.openxmlformats.org/officeDocument/2006/relationships/hyperlink" Target="https://ru.wikipedia.org/wiki/%D0%92%D0%BE%D1%81%D1%82%D0%BE%D1%87%D0%BD%D0%BE-%D0%9A%D0%B0%D0%B7%D0%B0%D1%85%D1%81%D1%82%D0%B0%D0%BD%D1%81%D0%BA%D0%B0%D1%8F_%D0%BE%D0%B1%D0%BB%D0%B0%D1%81%D1%82%D1%8C" TargetMode="External"/><Relationship Id="rId87" Type="http://schemas.openxmlformats.org/officeDocument/2006/relationships/hyperlink" Target="https://ru.wikipedia.org/wiki/%D0%92%D0%B0%D1%82%D1%82" TargetMode="External"/><Relationship Id="rId513" Type="http://schemas.openxmlformats.org/officeDocument/2006/relationships/hyperlink" Target="https://ru.wikipedia.org/wiki/%D0%92%D0%B5%D1%82%D1%80%D0%BE%D0%B3%D0%B5%D0%BD%D0%B5%D1%80%D0%B0%D1%82%D0%BE%D1%80" TargetMode="External"/><Relationship Id="rId597" Type="http://schemas.openxmlformats.org/officeDocument/2006/relationships/hyperlink" Target="https://ru.wikipedia.org/wiki/%D0%AF%D0%B4%D0%B5%D1%80%D0%BD%D0%B0%D1%8F_%D1%8D%D0%BD%D0%B5%D1%80%D0%B3%D0%B5%D1%82%D0%B8%D0%BA%D0%B0" TargetMode="External"/><Relationship Id="rId720" Type="http://schemas.openxmlformats.org/officeDocument/2006/relationships/hyperlink" Target="https://ru.wikipedia.org/wiki/%D0%AD%D0%BB%D0%B5%D0%BA%D1%82%D1%80%D0%BE%D1%81%D1%82%D0%B0%D0%BD%D1%86%D0%B8%D1%8F" TargetMode="External"/><Relationship Id="rId818" Type="http://schemas.openxmlformats.org/officeDocument/2006/relationships/hyperlink" Target="https://ru.wikipedia.org/wiki/1920_%D0%B3%D0%BE%D0%B4" TargetMode="External"/><Relationship Id="rId152" Type="http://schemas.openxmlformats.org/officeDocument/2006/relationships/hyperlink" Target="https://yandex.ru/maps/?ll=-5.39056,39.22472&amp;pt=-5.39056,39.22472&amp;spn=0.03,0.03&amp;l=sat,skl" TargetMode="External"/><Relationship Id="rId457" Type="http://schemas.openxmlformats.org/officeDocument/2006/relationships/hyperlink" Target="https://ru.wikipedia.org/wiki/%D0%9A%D0%BE%D1%81%D0%BC%D0%B8%D1%87%D0%B5%D1%81%D0%BA%D0%B8%D0%B9_%D1%82%D1%83%D1%80%D0%B8%D0%B7%D0%BC" TargetMode="External"/><Relationship Id="rId1003" Type="http://schemas.openxmlformats.org/officeDocument/2006/relationships/hyperlink" Target="https://ru.wikipedia.org/wiki/1943_%D0%B3%D0%BE%D0%B4" TargetMode="External"/><Relationship Id="rId1087" Type="http://schemas.openxmlformats.org/officeDocument/2006/relationships/hyperlink" Target="https://ru.wikipedia.org/wiki/%D0%90%D1%82%D1%8B%D1%80%D0%B0%D1%83%D1%81%D0%BA%D0%B0%D1%8F_%D0%BE%D0%B1%D0%BB%D0%B0%D1%81%D1%82%D1%8C" TargetMode="External"/><Relationship Id="rId1210" Type="http://schemas.openxmlformats.org/officeDocument/2006/relationships/hyperlink" Target="https://ru.wikipedia.org/wiki/%D0%98%D0%BC%D0%BF%D1%83%D0%BB%D1%8C%D1%81%D0%BD%D1%8B%D0%B9_%D1%81%D1%82%D0%B0%D0%B1%D0%B8%D0%BB%D0%B8%D0%B7%D0%B0%D1%82%D0%BE%D1%80_%D0%BD%D0%B0%D0%BF%D1%80%D1%8F%D0%B6%D0%B5%D0%BD%D0%B8%D1%8F" TargetMode="External"/><Relationship Id="rId664" Type="http://schemas.openxmlformats.org/officeDocument/2006/relationships/hyperlink" Target="https://ru.wikipedia.org/wiki/%D0%9A%D0%B8%D1%82%D0%B0%D0%B9" TargetMode="External"/><Relationship Id="rId871" Type="http://schemas.openxmlformats.org/officeDocument/2006/relationships/hyperlink" Target="https://ru.wikipedia.org/wiki/%D0%98%D1%80%D0%BA%D1%83%D1%82%D1%81%D0%BA%D1%8D%D0%BD%D0%B5%D1%80%D0%B3%D0%BE" TargetMode="External"/><Relationship Id="rId969" Type="http://schemas.openxmlformats.org/officeDocument/2006/relationships/hyperlink" Target="https://ru.wikipedia.org/wiki/%D0%90%D0%BB%D0%BC%D0%B0%D1%82%D0%B8%D0%BD%D1%81%D0%BA%D0%B0%D1%8F_%D0%BE%D0%B1%D0%BB%D0%B0%D1%81%D1%82%D1%8C" TargetMode="External"/><Relationship Id="rId14" Type="http://schemas.openxmlformats.org/officeDocument/2006/relationships/hyperlink" Target="https://ru.wikipedia.org/wiki/%D0%90%D1%81%D1%82%D1%80%D0%BE%D0%BD%D0%BE%D0%BC%D0%B8%D1%87%D0%B5%D1%81%D0%BA%D0%B0%D1%8F_%D0%B5%D0%B4%D0%B8%D0%BD%D0%B8%D1%86%D0%B0" TargetMode="External"/><Relationship Id="rId317" Type="http://schemas.openxmlformats.org/officeDocument/2006/relationships/hyperlink" Target="https://ru.wikipedia.org/wiki/%D0%9D%D0%B8%D0%BA%D0%BE%D0%BB%D0%B0%D0%B5%D0%B2%D0%BA%D0%B0_(%D1%8D%D0%BB%D0%B5%D0%BA%D1%82%D1%80%D0%BE%D1%81%D1%82%D0%B0%D0%BD%D1%86%D0%B8%D1%8F)" TargetMode="External"/><Relationship Id="rId524" Type="http://schemas.openxmlformats.org/officeDocument/2006/relationships/hyperlink" Target="https://ru.wikipedia.org/wiki/%D0%A3%D1%81%D1%82%D0%B0%D0%BD%D0%BE%D0%B2%D0%BB%D0%B5%D0%BD%D0%BD%D0%B0%D1%8F_%D0%BC%D0%BE%D1%89%D0%BD%D0%BE%D1%81%D1%82%D1%8C" TargetMode="External"/><Relationship Id="rId731" Type="http://schemas.openxmlformats.org/officeDocument/2006/relationships/image" Target="media/image43.jpeg"/><Relationship Id="rId1154" Type="http://schemas.openxmlformats.org/officeDocument/2006/relationships/hyperlink" Target="https://ru.wikipedia.org/wiki/%D0%91%D0%B0%D0%B9%D0%BA%D0%BE%D0%BD%D1%83%D1%80%D1%81%D0%BA%D0%B0%D1%8F_%D0%A2%D0%AD%D0%A6" TargetMode="External"/><Relationship Id="rId98" Type="http://schemas.openxmlformats.org/officeDocument/2006/relationships/hyperlink" Target="https://ru.wikipedia.org/wiki/%D0%A1%D0%BE%D0%BB%D0%BD%D0%B5%D1%87%D0%BD%D0%B0%D1%8F_%D1%8D%D0%BB%D0%B5%D0%BA%D1%82%D1%80%D0%BE%D1%81%D1%82%D0%B0%D0%BD%D1%86%D0%B8%D1%8F" TargetMode="External"/><Relationship Id="rId163" Type="http://schemas.openxmlformats.org/officeDocument/2006/relationships/hyperlink" Target="https://ru.wikipedia.org/wiki/%D0%A1%D0%BE%D0%BB%D0%BD%D0%B5%D1%87%D0%BD%D0%B0%D1%8F_%D1%8D%D0%BB%D0%B5%D0%BA%D1%82%D1%80%D0%BE%D1%81%D1%82%D0%B0%D0%BD%D1%86%D0%B8%D1%8F" TargetMode="External"/><Relationship Id="rId370" Type="http://schemas.openxmlformats.org/officeDocument/2006/relationships/hyperlink" Target="https://ru.wikipedia.org/wiki/%D0%A1%D0%BE%D0%BB%D0%BD%D0%B5%D1%87%D0%BD%D0%B0%D1%8F_%D1%8D%D0%BB%D0%B5%D0%BA%D1%82%D1%80%D0%BE%D1%81%D1%82%D0%B0%D0%BD%D1%86%D0%B8%D1%8F" TargetMode="External"/><Relationship Id="rId829" Type="http://schemas.openxmlformats.org/officeDocument/2006/relationships/hyperlink" Target="https://ru.wikipedia.org/wiki/%D0%9D%D0%B8%D0%B6%D0%BD%D0%B5%D1%81%D0%B2%D0%B8%D1%80%D1%81%D0%BA%D0%B0%D1%8F_%D0%93%D0%AD%D0%A1" TargetMode="External"/><Relationship Id="rId1014" Type="http://schemas.openxmlformats.org/officeDocument/2006/relationships/hyperlink" Target="https://ru.wikipedia.org/wiki/5_%D0%BE%D0%BA%D1%82%D1%8F%D0%B1%D1%80%D1%8F" TargetMode="External"/><Relationship Id="rId230" Type="http://schemas.openxmlformats.org/officeDocument/2006/relationships/hyperlink" Target="https://ru.wikipedia.org/w/index.php?title=%D0%A1%D0%B0%D0%BD-%D0%9B%D1%83%D0%B8%D1%81-%D0%9E%D0%B1%D0%B8%D1%81%D0%BF%D0%BE&amp;action=edit&amp;redlink=1" TargetMode="External"/><Relationship Id="rId468" Type="http://schemas.openxmlformats.org/officeDocument/2006/relationships/hyperlink" Target="https://ru.wikipedia.org/wiki/%D0%9F%D1%8C%D0%B5%D0%B7%D0%BE%D1%8D%D0%BB%D0%B5%D0%BA%D1%82%D1%80%D0%B8%D1%87%D0%B5%D1%81%D0%BA%D0%B8%D0%B9_%D1%8D%D1%84%D1%84%D0%B5%D0%BA%D1%82" TargetMode="External"/><Relationship Id="rId675" Type="http://schemas.openxmlformats.org/officeDocument/2006/relationships/hyperlink" Target="https://commons.wikimedia.org/wiki/File:2011-05-10_18-57-46_Switzerland_-_Wil.jpg?uselang=ru" TargetMode="External"/><Relationship Id="rId882" Type="http://schemas.openxmlformats.org/officeDocument/2006/relationships/hyperlink" Target="https://ru.wikipedia.org/wiki/%D0%9E%D0%90%D0%9E" TargetMode="External"/><Relationship Id="rId1098" Type="http://schemas.openxmlformats.org/officeDocument/2006/relationships/hyperlink" Target="https://ru.wikipedia.org/wiki/%D0%9A%D0%BE%D1%81%D1%82%D0%B0%D0%BD%D0%B0%D0%B9%D1%81%D0%BA%D0%B0%D1%8F_%D0%BE%D0%B1%D0%BB%D0%B0%D1%81%D1%82%D1%8C" TargetMode="External"/><Relationship Id="rId25" Type="http://schemas.openxmlformats.org/officeDocument/2006/relationships/hyperlink" Target="https://ru.wikipedia.org/w/index.php?title=%D0%A1%D0%BE%D0%BB%D0%BD%D0%B5%D1%87%D0%BD%D1%8B%D0%B5_%D1%81%D0%B8%D1%81%D1%82%D0%B5%D0%BC%D1%8B_%D0%BA%D0%BE%D0%BD%D1%86%D0%B5%D0%BD%D1%82%D1%80%D0%B8%D1%80%D1%83%D1%8E%D1%89%D0%B5%D0%B3%D0%BE_%D1%82%D0%B8%D0%BF%D0%B0&amp;action=edit&amp;redlink=1" TargetMode="External"/><Relationship Id="rId328" Type="http://schemas.openxmlformats.org/officeDocument/2006/relationships/hyperlink" Target="https://ru.wikipedia.org/wiki/%D0%90%D0%BC%D0%B0%D1%80%D0%B5%D0%BB%D0%B5%D0%B6%D0%B0" TargetMode="External"/><Relationship Id="rId535" Type="http://schemas.openxmlformats.org/officeDocument/2006/relationships/hyperlink" Target="http://www.wwindea.org/" TargetMode="External"/><Relationship Id="rId742" Type="http://schemas.openxmlformats.org/officeDocument/2006/relationships/hyperlink" Target="https://ru.wikipedia.org/wiki/%D0%A2%D1%80%D0%B0%D0%BD%D1%81%D1%84%D0%BE%D1%80%D0%BC%D0%B0%D1%82%D0%BE%D1%80%D0%BD%D0%B0%D1%8F_%D1%81%D1%82%D0%B0%D0%BD%D1%86%D0%B8%D1%8F" TargetMode="External"/><Relationship Id="rId1165" Type="http://schemas.openxmlformats.org/officeDocument/2006/relationships/hyperlink" Target="https://ru.wikipedia.org/w/index.php?title=%D0%A2%D0%B5%D0%BA%D0%B5%D0%BB%D0%B8%D0%B9%D1%81%D0%BA%D0%B0%D1%8F_%D0%A2%D0%AD%D0%A6-2&amp;action=edit&amp;redlink=1" TargetMode="External"/><Relationship Id="rId174" Type="http://schemas.openxmlformats.org/officeDocument/2006/relationships/hyperlink" Target="https://ru.wikipedia.org/wiki/%D0%A1%D0%BE%D0%BB%D0%BD%D0%B5%D1%87%D0%BD%D0%B0%D1%8F_%D1%8D%D0%BB%D0%B5%D0%BA%D1%82%D1%80%D0%BE%D1%81%D1%82%D0%B0%D0%BD%D1%86%D0%B8%D1%8F" TargetMode="External"/><Relationship Id="rId381" Type="http://schemas.openxmlformats.org/officeDocument/2006/relationships/hyperlink" Target="https://ru.wikipedia.org/wiki/Topaz_Solar_Farm" TargetMode="External"/><Relationship Id="rId602" Type="http://schemas.openxmlformats.org/officeDocument/2006/relationships/hyperlink" Target="https://ru.wikipedia.org/wiki/%D0%AD%D0%BB%D0%B5%D0%BA%D1%82%D1%80%D0%BE%D1%81%D0%B5%D1%82%D1%8C" TargetMode="External"/><Relationship Id="rId1025" Type="http://schemas.openxmlformats.org/officeDocument/2006/relationships/hyperlink" Target="https://en.wikipedia.org/wiki/Pearl_Street_Station" TargetMode="External"/><Relationship Id="rId241" Type="http://schemas.openxmlformats.org/officeDocument/2006/relationships/hyperlink" Target="https://ru.wikipedia.org/wiki/%D0%A1%D0%A8%D0%90" TargetMode="External"/><Relationship Id="rId479" Type="http://schemas.openxmlformats.org/officeDocument/2006/relationships/hyperlink" Target="https://ru.wikipedia.org/wiki/%D0%A1%D0%BE%D0%BB%D0%BD%D1%86%D0%B5" TargetMode="External"/><Relationship Id="rId686" Type="http://schemas.openxmlformats.org/officeDocument/2006/relationships/hyperlink" Target="https://ru.wikipedia.org/wiki/%D0%AF%D0%B4%D0%B5%D1%80%D0%BD%D0%BE%D0%B5_%D0%BE%D1%80%D1%83%D0%B6%D0%B8%D0%B5" TargetMode="External"/><Relationship Id="rId893" Type="http://schemas.openxmlformats.org/officeDocument/2006/relationships/hyperlink" Target="https://ru.wikipedia.org/wiki/%D0%92%D0%BE%D0%BB%D0%B6%D1%81%D0%BA%D0%B8%D0%B9" TargetMode="External"/><Relationship Id="rId907" Type="http://schemas.openxmlformats.org/officeDocument/2006/relationships/hyperlink" Target="https://ru.wikipedia.org/wiki/%D0%92%D0%BE%D0%BB%D0%B3%D0%B0" TargetMode="External"/><Relationship Id="rId36" Type="http://schemas.openxmlformats.org/officeDocument/2006/relationships/hyperlink" Target="https://ru.wikipedia.org/wiki/%D0%A1%D0%BF%D0%B5%D0%BA%D1%82%D1%80" TargetMode="External"/><Relationship Id="rId339" Type="http://schemas.openxmlformats.org/officeDocument/2006/relationships/image" Target="media/image24.png"/><Relationship Id="rId546" Type="http://schemas.openxmlformats.org/officeDocument/2006/relationships/hyperlink" Target="https://ru.wikipedia.org/wiki/%D0%96%D0%B0%D0%BC%D0%B1%D1%8B%D0%BB%D1%81%D0%BA%D0%B0%D1%8F_%D0%BE%D0%B1%D0%BB%D0%B0%D1%81%D1%82%D1%8C" TargetMode="External"/><Relationship Id="rId753" Type="http://schemas.openxmlformats.org/officeDocument/2006/relationships/hyperlink" Target="https://ru.wikipedia.org/wiki/%D0%9C%D0%B5%D0%B3%D0%B0%D0%B2%D0%B0%D1%82%D1%82" TargetMode="External"/><Relationship Id="rId1176" Type="http://schemas.openxmlformats.org/officeDocument/2006/relationships/hyperlink" Target="https://ru.wikipedia.org/w/index.php?title=%D0%AE%D0%B6%D0%BF%D0%BE%D0%BB%D0%B8%D0%BC%D0%B5%D1%82%D0%B0%D0%BB%D0%BB&amp;action=edit&amp;redlink=1" TargetMode="External"/><Relationship Id="rId101" Type="http://schemas.openxmlformats.org/officeDocument/2006/relationships/hyperlink" Target="https://en.wikipedia.org/wiki/Solar_Energy_Generating_Systems" TargetMode="External"/><Relationship Id="rId185" Type="http://schemas.openxmlformats.org/officeDocument/2006/relationships/hyperlink" Target="https://ru.wikipedia.org/w/index.php?title=Extresol_Solar_Power_Station&amp;action=edit&amp;redlink=1" TargetMode="External"/><Relationship Id="rId406" Type="http://schemas.openxmlformats.org/officeDocument/2006/relationships/hyperlink" Target="https://commons.wikimedia.org/wiki/File:Space_solar_power.svg?uselang=ru" TargetMode="External"/><Relationship Id="rId960" Type="http://schemas.openxmlformats.org/officeDocument/2006/relationships/hyperlink" Target="https://ru.wikipedia.org/wiki/%D0%A1%D0%B0%D0%BC%D1%80%D1%83%D0%BA-%D0%AD%D0%BD%D0%B5%D1%80%D0%B3%D0%BE" TargetMode="External"/><Relationship Id="rId1036" Type="http://schemas.openxmlformats.org/officeDocument/2006/relationships/hyperlink" Target="https://ru.wikipedia.org/wiki/%D0%93%D0%B0%D0%B7%D0%BE%D1%82%D1%83%D1%80%D0%B1%D0%B8%D0%BD%D0%BD%D0%B0%D1%8F_%D1%8D%D0%BB%D0%B5%D0%BA%D1%82%D1%80%D0%BE%D1%81%D1%82%D0%B0%D0%BD%D1%86%D0%B8%D1%8F" TargetMode="External"/><Relationship Id="rId392" Type="http://schemas.openxmlformats.org/officeDocument/2006/relationships/hyperlink" Target="https://ru.wikipedia.org/wiki/%D0%92%D0%92%D0%A1_%D0%A1%D0%A8%D0%90" TargetMode="External"/><Relationship Id="rId613" Type="http://schemas.openxmlformats.org/officeDocument/2006/relationships/hyperlink" Target="https://ru.wikipedia.org/wiki/%D0%90%D1%82%D0%BE%D0%BC%D0%BD%D0%B0%D1%8F_%D0%BF%D0%BE%D0%B4%D0%B2%D0%BE%D0%B4%D0%BD%D0%B0%D1%8F_%D0%BB%D0%BE%D0%B4%D0%BA%D0%B0_%C2%AB%D0%9D%D0%B0%D1%83%D1%82%D0%B8%D0%BB%D1%83%D1%81%C2%BB" TargetMode="External"/><Relationship Id="rId697" Type="http://schemas.openxmlformats.org/officeDocument/2006/relationships/hyperlink" Target="https://commons.wikimedia.org/wiki/File:Kernkraftwerk_Saporischschja.JPG?uselang=ru" TargetMode="External"/><Relationship Id="rId820" Type="http://schemas.openxmlformats.org/officeDocument/2006/relationships/hyperlink" Target="https://ru.wikipedia.org/wiki/%D0%94%D0%B5%D0%BD%D1%8C_%D1%8D%D0%BD%D0%B5%D1%80%D0%B3%D0%B5%D1%82%D0%B8%D0%BA%D0%B0" TargetMode="External"/><Relationship Id="rId918" Type="http://schemas.openxmlformats.org/officeDocument/2006/relationships/hyperlink" Target="https://ru.wikipedia.org/wiki/%D0%97%D0%B5%D1%8F_(%D0%B3%D0%BE%D1%80%D0%BE%D0%B4)" TargetMode="External"/><Relationship Id="rId252" Type="http://schemas.openxmlformats.org/officeDocument/2006/relationships/hyperlink" Target="https://ru.wikipedia.org/wiki/%D0%9A%D0%B0%D0%BB%D0%B8%D1%84%D0%BE%D1%80%D0%BD%D0%B8%D1%8F" TargetMode="External"/><Relationship Id="rId1103" Type="http://schemas.openxmlformats.org/officeDocument/2006/relationships/hyperlink" Target="https://ru.wikipedia.org/wiki/%D0%92%D0%BE%D1%81%D1%82%D0%BE%D1%87%D0%BD%D0%BE-%D0%9A%D0%B0%D0%B7%D0%B0%D1%85%D1%81%D1%82%D0%B0%D0%BD%D1%81%D0%BA%D0%B0%D1%8F_%D0%BE%D0%B1%D0%BB%D0%B0%D1%81%D1%82%D1%8C" TargetMode="External"/><Relationship Id="rId1187" Type="http://schemas.openxmlformats.org/officeDocument/2006/relationships/hyperlink" Target="https://ru.wikipedia.org/wiki/%D0%AD%D0%BD%D0%B5%D1%80%D0%B3%D0%B8%D1%8F" TargetMode="External"/><Relationship Id="rId47" Type="http://schemas.openxmlformats.org/officeDocument/2006/relationships/hyperlink" Target="https://ru.wikipedia.org/wiki/2005" TargetMode="External"/><Relationship Id="rId112" Type="http://schemas.openxmlformats.org/officeDocument/2006/relationships/hyperlink" Target="https://ru.wikipedia.org/wiki/%D0%A1%D0%BE%D0%BB%D0%BD%D0%B5%D1%87%D0%BD%D0%B0%D1%8F_%D1%8D%D0%BB%D0%B5%D0%BA%D1%82%D1%80%D0%BE%D1%81%D1%82%D0%B0%D0%BD%D1%86%D0%B8%D1%8F" TargetMode="External"/><Relationship Id="rId557" Type="http://schemas.openxmlformats.org/officeDocument/2006/relationships/hyperlink" Target="https://ru.wikipedia.org/wiki/%D0%9D%D0%B5%D0%B9%D1%82%D1%80%D0%BE%D0%BD" TargetMode="External"/><Relationship Id="rId764" Type="http://schemas.openxmlformats.org/officeDocument/2006/relationships/hyperlink" Target="https://ru.wikipedia.org/wiki/%D0%94%D0%B5%D1%80%D0%B8%D0%B2%D0%B0%D1%86%D0%B8%D1%8F_(%D0%B3%D0%B8%D0%B4%D1%80%D0%BE%D1%82%D0%B5%D1%85%D0%BD%D0%B8%D0%BA%D0%B0)" TargetMode="External"/><Relationship Id="rId971" Type="http://schemas.openxmlformats.org/officeDocument/2006/relationships/hyperlink" Target="https://ru.wikipedia.org/wiki/%D0%9C%D0%B0%D0%BB%D0%B0%D1%8F_%D0%90%D0%BB%D0%BC%D0%B0%D1%82%D0%B8%D0%BD%D0%BA%D0%B0" TargetMode="External"/><Relationship Id="rId196" Type="http://schemas.openxmlformats.org/officeDocument/2006/relationships/hyperlink" Target="https://ru.wikipedia.org/wiki/%D0%9D%D0%B0%D0%B9_(%D0%BE%D0%BA%D1%80%D1%83%D0%B3,_%D0%9D%D0%B5%D0%B2%D0%B0%D0%B4%D0%B0)" TargetMode="External"/><Relationship Id="rId417" Type="http://schemas.openxmlformats.org/officeDocument/2006/relationships/hyperlink" Target="https://ru.wikipedia.org/wiki/%D0%9A%D0%BE%D1%81%D0%BC%D0%B8%D1%87%D0%B5%D1%81%D0%BA%D0%B0%D1%8F_%D1%8D%D0%BD%D0%B5%D1%80%D0%B3%D0%B5%D1%82%D0%B8%D0%BA%D0%B0" TargetMode="External"/><Relationship Id="rId624" Type="http://schemas.openxmlformats.org/officeDocument/2006/relationships/hyperlink" Target="https://ru.wikipedia.org/wiki/%D0%91%D0%B5%D0%BB%D0%BE%D1%8F%D1%80%D1%81%D0%BA%D0%B0%D1%8F_%D0%90%D0%AD%D0%A1" TargetMode="External"/><Relationship Id="rId831" Type="http://schemas.openxmlformats.org/officeDocument/2006/relationships/hyperlink" Target="https://ru.wikipedia.org/wiki/%D0%92%D0%B0%D1%82%D1%82" TargetMode="External"/><Relationship Id="rId1047" Type="http://schemas.openxmlformats.org/officeDocument/2006/relationships/hyperlink" Target="https://ru.wikipedia.org/wiki/%D0%9F%D0%B0%D1%80%D0%BE%D0%B3%D0%B0%D0%B7%D0%BE%D0%B2%D0%B0%D1%8F_%D1%83%D1%81%D1%82%D0%B0%D0%BD%D0%BE%D0%B2%D0%BA%D0%B0" TargetMode="External"/><Relationship Id="rId263" Type="http://schemas.openxmlformats.org/officeDocument/2006/relationships/hyperlink" Target="https://ru.wikipedia.org/wiki/Mesquite_Solar_project" TargetMode="External"/><Relationship Id="rId470" Type="http://schemas.openxmlformats.org/officeDocument/2006/relationships/hyperlink" Target="https://ru.wikipedia.org/wiki/%D0%AD%D0%BB%D0%B5%D0%BA%D1%82%D1%80%D0%B8%D1%87%D0%B5%D1%81%D0%BA%D0%B8%D0%B9_%D1%82%D0%BE%D0%BA" TargetMode="External"/><Relationship Id="rId929" Type="http://schemas.openxmlformats.org/officeDocument/2006/relationships/hyperlink" Target="https://ru.wikipedia.org/wiki/%D0%9E%D0%90%D0%9E" TargetMode="External"/><Relationship Id="rId1114" Type="http://schemas.openxmlformats.org/officeDocument/2006/relationships/hyperlink" Target="https://ru.wikipedia.org/wiki/%D0%96%D0%B5%D0%B7%D0%BA%D0%B0%D0%B7%D0%B3%D0%B0%D0%BD%D1%81%D0%BA%D0%B0%D1%8F_%D0%A2%D0%AD%D0%A6" TargetMode="External"/><Relationship Id="rId58" Type="http://schemas.openxmlformats.org/officeDocument/2006/relationships/hyperlink" Target="https://ru.wikipedia.org/wiki/2006_%D0%B3%D0%BE%D0%B4" TargetMode="External"/><Relationship Id="rId123" Type="http://schemas.openxmlformats.org/officeDocument/2006/relationships/hyperlink" Target="https://yandex.ru/maps/?ll=-117.32500,35.01111&amp;pt=-117.32500,35.01111&amp;spn=0.03,0.03&amp;l=sat,skl" TargetMode="External"/><Relationship Id="rId330" Type="http://schemas.openxmlformats.org/officeDocument/2006/relationships/hyperlink" Target="https://ru.wikipedia.org/wiki/%D0%94%D1%83%D0%BD%D0%B0%D0%B9%D1%81%D0%BA%D0%B0%D1%8F_(%D1%8D%D0%BB%D0%B5%D0%BA%D1%82%D1%80%D0%BE%D1%81%D1%82%D0%B0%D0%BD%D1%86%D0%B8%D1%8F)" TargetMode="External"/><Relationship Id="rId568" Type="http://schemas.openxmlformats.org/officeDocument/2006/relationships/hyperlink" Target="https://ru.wikipedia.org/wiki/%D0%90%D1%82%D0%BE%D0%BC%D0%BE%D0%BB%D1%91%D1%82" TargetMode="External"/><Relationship Id="rId775" Type="http://schemas.openxmlformats.org/officeDocument/2006/relationships/hyperlink" Target="https://ru.wikipedia.org/wiki/%D0%97%D0%B0%D0%B3%D1%80%D1%8F%D0%B7%D0%BD%D0%B5%D0%BD%D0%B8%D0%B5_%D0%BF%D1%80%D0%B5%D1%81%D0%BD%D1%8B%D1%85_%D0%B2%D0%BE%D0%B4" TargetMode="External"/><Relationship Id="rId982" Type="http://schemas.openxmlformats.org/officeDocument/2006/relationships/hyperlink" Target="https://ru.wikipedia.org/wiki/%D0%A8%D1%83_(%D1%80%D0%B5%D0%BA%D0%B0)" TargetMode="External"/><Relationship Id="rId1198" Type="http://schemas.openxmlformats.org/officeDocument/2006/relationships/hyperlink" Target="https://ru.wikipedia.org/wiki/%D0%96%D0%9A%D0%A5" TargetMode="External"/><Relationship Id="rId428" Type="http://schemas.openxmlformats.org/officeDocument/2006/relationships/hyperlink" Target="https://ru.wikipedia.org/w/index.php?title=%D0%9A%D0%BE%D1%81%D0%BC%D0%B8%D1%87%D0%B5%D1%81%D0%BA%D0%B0%D1%8F_%D1%8D%D0%BD%D0%B5%D1%80%D0%B3%D0%B5%D1%82%D0%B8%D0%BA%D0%B0&amp;action=edit&amp;section=10" TargetMode="External"/><Relationship Id="rId635" Type="http://schemas.openxmlformats.org/officeDocument/2006/relationships/hyperlink" Target="https://ru.wikipedia.org/wiki/%D0%91%D0%B5%D0%BB%D1%8C%D0%B3%D0%B8%D1%8F" TargetMode="External"/><Relationship Id="rId842" Type="http://schemas.openxmlformats.org/officeDocument/2006/relationships/hyperlink" Target="https://ru.wikipedia.org/wiki/%D0%9F%D0%B0%D1%80%D0%B0%D0%B3%D0%B2%D0%B0%D0%B9" TargetMode="External"/><Relationship Id="rId1058" Type="http://schemas.openxmlformats.org/officeDocument/2006/relationships/hyperlink" Target="https://ru.wikipedia.org/wiki/%D0%9F%D0%B0%D0%B2%D0%BB%D0%BE%D0%B4%D0%B0%D1%80%D1%81%D0%BA%D0%B0%D1%8F_%D0%BE%D0%B1%D0%BB%D0%B0%D1%81%D1%82%D1%8C" TargetMode="External"/><Relationship Id="rId274" Type="http://schemas.openxmlformats.org/officeDocument/2006/relationships/hyperlink" Target="https://ru.wikipedia.org/wiki/Campo_Verde_Solar" TargetMode="External"/><Relationship Id="rId481" Type="http://schemas.openxmlformats.org/officeDocument/2006/relationships/hyperlink" Target="https://ru.wikipedia.org/wiki/%D0%93%D0%B8%D0%B3%D0%B0%D0%B2%D0%B0%D1%82%D1%82" TargetMode="External"/><Relationship Id="rId702" Type="http://schemas.openxmlformats.org/officeDocument/2006/relationships/hyperlink" Target="https://ru.wikipedia.org/wiki/%D0%AF%D0%B4%D0%B5%D1%80%D0%BD%D0%B0%D1%8F_%D1%83%D1%81%D1%82%D0%B0%D0%BD%D0%BE%D0%B2%D0%BA%D0%B0" TargetMode="External"/><Relationship Id="rId1125" Type="http://schemas.openxmlformats.org/officeDocument/2006/relationships/hyperlink" Target="https://ru.wikipedia.org/wiki/%D0%9A%D0%B0%D1%80%D0%B0%D0%B3%D0%B0%D0%BD%D0%B4%D0%B8%D0%BD%D1%81%D0%BA%D0%B0%D1%8F_%D0%BE%D0%B1%D0%BB%D0%B0%D1%81%D1%82%D1%8C" TargetMode="External"/><Relationship Id="rId69" Type="http://schemas.openxmlformats.org/officeDocument/2006/relationships/hyperlink" Target="https://ru.wikipedia.org/wiki/%D0%9A%D0%BE%D1%88-%D0%90%D0%B3%D0%B0%D1%87%D1%81%D0%BA%D0%B0%D1%8F_%D1%81%D0%BE%D0%BB%D0%BD%D0%B5%D1%87%D0%BD%D0%B0%D1%8F_%D1%8D%D0%BB%D0%B5%D0%BA%D1%82%D1%80%D0%BE%D1%81%D1%82%D0%B0%D0%BD%D1%86%D0%B8%D1%8F" TargetMode="External"/><Relationship Id="rId134" Type="http://schemas.openxmlformats.org/officeDocument/2006/relationships/hyperlink" Target="https://ru.wikipedia.org/wiki/%D0%A1%D0%BE%D0%BB%D0%BD%D0%B5%D1%87%D0%BD%D0%B0%D1%8F_%D1%8D%D0%BB%D0%B5%D0%BA%D1%82%D1%80%D0%BE%D1%81%D1%82%D0%B0%D0%BD%D1%86%D0%B8%D1%8F" TargetMode="External"/><Relationship Id="rId579" Type="http://schemas.openxmlformats.org/officeDocument/2006/relationships/hyperlink" Target="https://ru.wikipedia.org/wiki/%D0%92%D1%8B%D0%B2%D0%BE%D0%B4_%D0%B8%D0%B7_%D1%8D%D0%BA%D1%81%D0%BF%D0%BB%D1%83%D0%B0%D1%82%D0%B0%D1%86%D0%B8%D0%B8_%D1%8D%D0%BD%D0%B5%D1%80%D0%B3%D0%BE%D0%B1%D0%BB%D0%BE%D0%BA%D0%BE%D0%B2_%D0%90%D0%AD%D0%A1" TargetMode="External"/><Relationship Id="rId786" Type="http://schemas.openxmlformats.org/officeDocument/2006/relationships/hyperlink" Target="https://ru.wikipedia.org/w/index.php?title=%D0%91%D0%B5%D1%80%D0%BD%D0%B0%D1%80_%D0%A4%D0%BE%D1%80%D0%B5%D1%81%D1%82_%D0%B4%D0%B5_B%C3%A9lidor&amp;action=edit&amp;redlink=1" TargetMode="External"/><Relationship Id="rId993" Type="http://schemas.openxmlformats.org/officeDocument/2006/relationships/hyperlink" Target="https://ru.wikipedia.org/wiki/%D0%9C%D0%B0%D0%BB%D1%8B%D0%B5_%D0%93%D0%AD%D0%A1_%D0%9A%D0%B0%D0%B7%D0%B0%D1%85%D1%81%D1%82%D0%B0%D0%BD%D0%B0" TargetMode="External"/><Relationship Id="rId341" Type="http://schemas.openxmlformats.org/officeDocument/2006/relationships/hyperlink" Target="https://ru.wikipedia.org/wiki/%D0%A4%D1%80%D0%B0%D0%BD%D1%86%D0%B8%D1%8F" TargetMode="External"/><Relationship Id="rId439" Type="http://schemas.openxmlformats.org/officeDocument/2006/relationships/hyperlink" Target="https://ru.wikipedia.org/wiki/%D0%AD%D0%BB%D0%B5%D0%BA%D1%82%D1%80%D0%B8%D1%87%D0%B5%D1%81%D0%BA%D0%B0%D1%8F_%D1%8D%D0%BD%D0%B5%D1%80%D0%B3%D0%B8%D1%8F" TargetMode="External"/><Relationship Id="rId646" Type="http://schemas.openxmlformats.org/officeDocument/2006/relationships/hyperlink" Target="https://ru.wikipedia.org/wiki/%D0%9A%D0%B8%D0%BB%D0%BE%D0%B2%D0%B0%D1%82%D1%82-%D1%87%D0%B0%D1%81" TargetMode="External"/><Relationship Id="rId1069" Type="http://schemas.openxmlformats.org/officeDocument/2006/relationships/hyperlink" Target="https://ru.wikipedia.org/wiki/%D0%9A%D0%B0%D1%80%D0%B0%D0%B3%D0%B0%D0%BD%D0%B4%D0%B8%D0%BD%D1%81%D0%BA%D0%B0%D1%8F_%D0%BE%D0%B1%D0%BB%D0%B0%D1%81%D1%82%D1%8C" TargetMode="External"/><Relationship Id="rId201" Type="http://schemas.openxmlformats.org/officeDocument/2006/relationships/hyperlink" Target="https://ru.wikipedia.org/wiki/%D0%A1%D0%BE%D0%BB%D0%BD%D0%B5%D1%87%D0%BD%D0%B0%D1%8F_%D1%8D%D0%BB%D0%B5%D0%BA%D1%82%D1%80%D0%BE%D1%81%D1%82%D0%B0%D0%BD%D1%86%D0%B8%D1%8F" TargetMode="External"/><Relationship Id="rId285" Type="http://schemas.openxmlformats.org/officeDocument/2006/relationships/hyperlink" Target="https://ru.wikipedia.org/wiki/%D0%A1%D0%A8%D0%90" TargetMode="External"/><Relationship Id="rId506" Type="http://schemas.openxmlformats.org/officeDocument/2006/relationships/hyperlink" Target="https://ru.wikipedia.org/wiki/%D0%93%D0%B5%D1%80%D0%BC%D0%B0%D0%BD%D0%B8%D1%8F" TargetMode="External"/><Relationship Id="rId853" Type="http://schemas.openxmlformats.org/officeDocument/2006/relationships/hyperlink" Target="https://ru.wikipedia.org/w/index.php?title=Eletrobr%C3%A1s&amp;action=edit&amp;redlink=1" TargetMode="External"/><Relationship Id="rId1136" Type="http://schemas.openxmlformats.org/officeDocument/2006/relationships/hyperlink" Target="https://ru.wikipedia.org/wiki/%D0%90%D0%BA%D1%82%D1%8E%D0%B1%D0%B8%D0%BD%D1%81%D0%BA%D0%B0%D1%8F_%D0%BE%D0%B1%D0%BB%D0%B0%D1%81%D1%82%D1%8C" TargetMode="External"/><Relationship Id="rId492" Type="http://schemas.openxmlformats.org/officeDocument/2006/relationships/hyperlink" Target="https://ru.wikipedia.org/wiki/%D0%92%D0%B5%D1%82%D1%80%D0%BE%D1%8D%D0%BD%D0%B5%D1%80%D0%B3%D0%B5%D1%82%D0%B8%D0%BA%D0%B0_%D0%93%D0%B5%D1%80%D0%BC%D0%B0%D0%BD%D0%B8%D0%B8" TargetMode="External"/><Relationship Id="rId713" Type="http://schemas.openxmlformats.org/officeDocument/2006/relationships/hyperlink" Target="https://ru.wikipedia.org/wiki/%D0%AF%D0%B4%D0%B5%D1%80%D0%BD%D0%B0%D1%8F_%D1%81%D0%B8%D0%BB%D0%BE%D0%B2%D0%B0%D1%8F_%D1%83%D1%81%D1%82%D0%B0%D0%BD%D0%BE%D0%B2%D0%BA%D0%B0" TargetMode="External"/><Relationship Id="rId797" Type="http://schemas.openxmlformats.org/officeDocument/2006/relationships/hyperlink" Target="https://ru.wikipedia.org/w/index.php?title=%D0%9C%D0%B5%D0%B6%D0%B4%D1%83%D0%BD%D0%B0%D1%80%D0%BE%D0%B4%D0%BD%D0%B0%D1%8F_%D0%B2%D1%8B%D1%81%D1%82%D0%B0%D0%B2%D0%BA%D0%B0_%D0%B3%D0%B8%D0%B4%D1%80%D0%BE%D1%8D%D0%BD%D0%B5%D1%80%D0%B3%D0%B5%D1%82%D0%B8%D0%BA%D0%B8_%D0%B8_%D1%82%D1%83%D1%80%D0%B8%D0%B7%D0%BC%D0%B0&amp;action=edit&amp;redlink=1" TargetMode="External"/><Relationship Id="rId920" Type="http://schemas.openxmlformats.org/officeDocument/2006/relationships/hyperlink" Target="https://ru.wikipedia.org/wiki/%D0%93%D0%B8%D0%B4%D1%80%D0%BE%D1%8D%D0%BB%D0%B5%D0%BA%D1%82%D1%80%D0%BE%D1%81%D1%82%D0%B0%D0%BD%D1%86%D0%B8%D1%8F" TargetMode="External"/><Relationship Id="rId145" Type="http://schemas.openxmlformats.org/officeDocument/2006/relationships/hyperlink" Target="https://ru.wikipedia.org/wiki/%D0%A1%D0%BE%D0%BB%D0%BD%D0%B5%D1%87%D0%BD%D0%B0%D1%8F_%D1%8D%D0%BB%D0%B5%D0%BA%D1%82%D1%80%D0%BE%D1%81%D1%82%D0%B0%D0%BD%D1%86%D0%B8%D1%8F" TargetMode="External"/><Relationship Id="rId352" Type="http://schemas.openxmlformats.org/officeDocument/2006/relationships/hyperlink" Target="https://ru.wikipedia.org/wiki/%D0%9F%D0%BE%D1%80%D1%82%D1%83%D0%B3%D0%B0%D0%BB%D0%B8%D1%8F" TargetMode="External"/><Relationship Id="rId1203" Type="http://schemas.openxmlformats.org/officeDocument/2006/relationships/hyperlink" Target="https://ru.wikipedia.org/wiki/%D0%A7%D0%A0%D0%9F" TargetMode="External"/><Relationship Id="rId212" Type="http://schemas.openxmlformats.org/officeDocument/2006/relationships/hyperlink" Target="https://ru.wikipedia.org/wiki/%D0%92%D0%B0%D1%82%D1%82" TargetMode="External"/><Relationship Id="rId657" Type="http://schemas.openxmlformats.org/officeDocument/2006/relationships/hyperlink" Target="https://ru.wikipedia.org/wiki/%D0%A1%D0%A8%D0%90" TargetMode="External"/><Relationship Id="rId864" Type="http://schemas.openxmlformats.org/officeDocument/2006/relationships/hyperlink" Target="https://ru.wikipedia.org/wiki/%D0%9A%D1%80%D0%B0%D1%81%D0%BD%D0%BE%D1%8F%D1%80%D1%81%D0%BA%D0%B0%D1%8F_%D0%93%D0%AD%D0%A1" TargetMode="External"/><Relationship Id="rId296" Type="http://schemas.openxmlformats.org/officeDocument/2006/relationships/hyperlink" Target="https://ru.wikipedia.org/wiki/%D0%A7%D0%B8%D0%BB%D0%B8" TargetMode="External"/><Relationship Id="rId517" Type="http://schemas.openxmlformats.org/officeDocument/2006/relationships/hyperlink" Target="https://ru.wikipedia.org/wiki/Statoil" TargetMode="External"/><Relationship Id="rId724" Type="http://schemas.openxmlformats.org/officeDocument/2006/relationships/hyperlink" Target="https://ru.wikipedia.org/wiki/%D0%92%D0%BE%D0%B4%D0%BE%D1%85%D1%80%D0%B0%D0%BD%D0%B8%D0%BB%D0%B8%D1%89%D0%B5" TargetMode="External"/><Relationship Id="rId931" Type="http://schemas.openxmlformats.org/officeDocument/2006/relationships/hyperlink" Target="https://ru.wikipedia.org/wiki/%D0%9A%D1%83%D0%BD%D1%8C%D1%8F_(%D0%BF%D1%80%D0%B8%D1%82%D0%BE%D0%BA_%D0%94%D1%83%D0%B1%D0%BD%D1%8B)" TargetMode="External"/><Relationship Id="rId1147" Type="http://schemas.openxmlformats.org/officeDocument/2006/relationships/hyperlink" Target="https://ru.wikipedia.org/wiki/%D0%96%D0%B0%D0%BC%D0%B1%D1%8B%D0%BB%D1%81%D0%BA%D0%B0%D1%8F_%D0%BE%D0%B1%D0%BB%D0%B0%D1%81%D1%82%D1%8C" TargetMode="External"/><Relationship Id="rId60" Type="http://schemas.openxmlformats.org/officeDocument/2006/relationships/hyperlink" Target="https://ru.wikipedia.org/wiki/1999_%D0%B3%D0%BE%D0%B4" TargetMode="External"/><Relationship Id="rId156" Type="http://schemas.openxmlformats.org/officeDocument/2006/relationships/image" Target="media/image11.png"/><Relationship Id="rId363" Type="http://schemas.openxmlformats.org/officeDocument/2006/relationships/hyperlink" Target="https://ru.wikipedia.org/wiki/%D0%A0%D0%BE%D0%B4%D0%BD%D0%B8%D0%BA%D0%BE%D0%B2%D0%BE_(%D0%9A%D1%80%D1%8B%D0%BC)" TargetMode="External"/><Relationship Id="rId570" Type="http://schemas.openxmlformats.org/officeDocument/2006/relationships/hyperlink" Target="https://ru.wikipedia.org/wiki/%D0%AF%D0%B4%D0%B5%D1%80%D0%BD%D1%8B%D0%B9_%D1%82%D0%BE%D0%BF%D0%BB%D0%B8%D0%B2%D0%BD%D1%8B%D0%B9_%D1%86%D0%B8%D0%BA%D0%BB" TargetMode="External"/><Relationship Id="rId1007" Type="http://schemas.openxmlformats.org/officeDocument/2006/relationships/hyperlink" Target="https://ru.wikipedia.org/wiki/1963_%D0%B3%D0%BE%D0%B4" TargetMode="External"/><Relationship Id="rId1214" Type="http://schemas.openxmlformats.org/officeDocument/2006/relationships/hyperlink" Target="https://ru.wikipedia.org/wiki/%D0%A2%D0%B5%D0%BF%D0%BB%D0%BE%D0%BE%D0%B1%D0%BC%D0%B5%D0%BD%D0%BD%D0%B8%D0%BA" TargetMode="External"/><Relationship Id="rId223" Type="http://schemas.openxmlformats.org/officeDocument/2006/relationships/hyperlink" Target="https://ru.wikipedia.org/wiki/%D0%A1%D0%A8%D0%90" TargetMode="External"/><Relationship Id="rId430" Type="http://schemas.openxmlformats.org/officeDocument/2006/relationships/hyperlink" Target="https://ru.wikipedia.org/wiki/%D0%9B%D0%B0%D0%B7%D0%B5%D1%80" TargetMode="External"/><Relationship Id="rId668" Type="http://schemas.openxmlformats.org/officeDocument/2006/relationships/hyperlink" Target="https://commons.wikimedia.org/wiki/File:Flag_of_Sweden.svg?uselang=ru" TargetMode="External"/><Relationship Id="rId875" Type="http://schemas.openxmlformats.org/officeDocument/2006/relationships/hyperlink" Target="https://ru.wikipedia.org/wiki/%D0%A3%D1%81%D1%82%D1%8C-%D0%98%D0%BB%D0%B8%D0%BC%D1%81%D0%BA%D0%B0%D1%8F_%D0%93%D0%AD%D0%A1" TargetMode="External"/><Relationship Id="rId1060" Type="http://schemas.openxmlformats.org/officeDocument/2006/relationships/hyperlink" Target="https://ru.wikipedia.org/w/index.php?title=%D0%95%D0%B2%D1%80%D0%BE%D0%B0%D0%B7%D0%B8%D0%B0%D1%82%D1%81%D0%BA%D0%B0%D1%8F_%D1%8D%D0%BD%D0%B5%D1%80%D0%B3%D0%B5%D1%82%D0%B8%D1%87%D0%B5%D1%81%D0%BA%D0%B0%D1%8F_%D0%BA%D0%BE%D1%80%D0%BF%D0%BE%D1%80%D0%B0%D1%86%D0%B8%D1%8F&amp;action=edit&amp;redlink=1" TargetMode="External"/><Relationship Id="rId18" Type="http://schemas.openxmlformats.org/officeDocument/2006/relationships/hyperlink" Target="https://ru.wikipedia.org/wiki/%D0%9F%D0%B8_(%D1%87%D0%B8%D1%81%D0%BB%D0%BE)" TargetMode="External"/><Relationship Id="rId528" Type="http://schemas.openxmlformats.org/officeDocument/2006/relationships/hyperlink" Target="https://ru.wikipedia.org/wiki/2014_%D0%B3%D0%BE%D0%B4" TargetMode="External"/><Relationship Id="rId735" Type="http://schemas.openxmlformats.org/officeDocument/2006/relationships/hyperlink" Target="https://ru.wikipedia.org/wiki/%D0%91%D0%BE%D0%B3%D1%83%D1%87%D0%B0%D0%BD%D1%81%D0%BA%D0%B0%D1%8F_%D0%93%D0%AD%D0%A1" TargetMode="External"/><Relationship Id="rId942" Type="http://schemas.openxmlformats.org/officeDocument/2006/relationships/hyperlink" Target="https://ru.wikipedia.org/wiki/%D0%94%D1%83%D0%B1%D0%BA%D0%B8_(%D0%94%D0%B0%D0%B3%D0%B5%D1%81%D1%82%D0%B0%D0%BD)" TargetMode="External"/><Relationship Id="rId1158" Type="http://schemas.openxmlformats.org/officeDocument/2006/relationships/hyperlink" Target="https://ru.wikipedia.org/wiki/%D0%9A%D1%8B%D0%B7%D1%8B%D0%BB%D0%BE%D1%80%D0%B4%D0%B8%D0%BD%D1%81%D0%BA%D0%B0%D1%8F_%D0%BE%D0%B1%D0%BB%D0%B0%D1%81%D1%82%D1%8C" TargetMode="External"/><Relationship Id="rId167" Type="http://schemas.openxmlformats.org/officeDocument/2006/relationships/hyperlink" Target="https://tools.wmflabs.org/geohack/geohack.php?language=ru&amp;pagename=%D0%A1%D0%BE%D0%BB%D0%BD%D0%B5%D1%87%D0%BD%D0%B0%D1%8F_%D1%8D%D0%BB%D0%B5%D0%BA%D1%82%D1%80%D0%BE%D1%81%D1%82%D0%B0%D0%BD%D1%86%D0%B8%D1%8F&amp;params=37_25_00_N_06_17_20_W&amp;title=Solnova+Solar+Power+Station" TargetMode="External"/><Relationship Id="rId374" Type="http://schemas.openxmlformats.org/officeDocument/2006/relationships/hyperlink" Target="https://ru.wikipedia.org/wiki/%D0%9C%D0%92%D1%82" TargetMode="External"/><Relationship Id="rId581" Type="http://schemas.openxmlformats.org/officeDocument/2006/relationships/hyperlink" Target="https://ru.wikipedia.org/wiki/%D0%A1%D0%A8%D0%90" TargetMode="External"/><Relationship Id="rId1018" Type="http://schemas.openxmlformats.org/officeDocument/2006/relationships/hyperlink" Target="https://ru.wikipedia.org/wiki/2009_%D0%B3%D0%BE%D0%B4" TargetMode="External"/><Relationship Id="rId71" Type="http://schemas.openxmlformats.org/officeDocument/2006/relationships/image" Target="media/image5.jpeg"/><Relationship Id="rId234" Type="http://schemas.openxmlformats.org/officeDocument/2006/relationships/image" Target="media/image13.png"/><Relationship Id="rId679" Type="http://schemas.openxmlformats.org/officeDocument/2006/relationships/hyperlink" Target="https://ru.wikipedia.org/wiki/%D0%AD%D0%BA%D0%BE%D0%BB%D0%BE%D0%B3%D0%B8%D1%87%D0%B5%D1%81%D0%BA%D0%B0%D1%8F_%D0%BA%D0%B0%D1%82%D0%B0%D1%81%D1%82%D1%80%D0%BE%D1%84%D0%B0" TargetMode="External"/><Relationship Id="rId802" Type="http://schemas.openxmlformats.org/officeDocument/2006/relationships/hyperlink" Target="https://ru.wikipedia.org/wiki/%D0%A0%D1%83%D0%B4%D0%BD%D1%8B%D0%B9_%D0%90%D0%BB%D1%82%D0%B0%D0%B9" TargetMode="External"/><Relationship Id="rId886" Type="http://schemas.openxmlformats.org/officeDocument/2006/relationships/hyperlink" Target="https://ru.wikipedia.org/wiki/%D0%90%D0%BD%D0%B3%D0%B0%D1%80%D0%B0" TargetMode="External"/><Relationship Id="rId2" Type="http://schemas.openxmlformats.org/officeDocument/2006/relationships/numbering" Target="numbering.xml"/><Relationship Id="rId29" Type="http://schemas.openxmlformats.org/officeDocument/2006/relationships/hyperlink" Target="https://ru.wikipedia.org/wiki/%D0%90%D0%BB%D1%8C%D0%B1%D0%B5%D0%B4%D0%BE" TargetMode="External"/><Relationship Id="rId441" Type="http://schemas.openxmlformats.org/officeDocument/2006/relationships/hyperlink" Target="https://ru.wikipedia.org/wiki/%D0%9F%D0%BE%D0%BB%D1%83%D0%BF%D1%80%D0%BE%D0%B2%D0%BE%D0%B4%D0%BD%D0%B8%D0%BA" TargetMode="External"/><Relationship Id="rId539" Type="http://schemas.openxmlformats.org/officeDocument/2006/relationships/hyperlink" Target="https://ru.wikipedia.org/wiki/%D0%92%D0%AD%D0%A1" TargetMode="External"/><Relationship Id="rId746" Type="http://schemas.openxmlformats.org/officeDocument/2006/relationships/hyperlink" Target="https://ru.wikipedia.org/wiki/%D0%9A%D0%B8%D0%B5%D0%B2%D1%81%D0%BA%D0%B0%D1%8F_%D0%93%D0%AD%D0%A1" TargetMode="External"/><Relationship Id="rId1071" Type="http://schemas.openxmlformats.org/officeDocument/2006/relationships/hyperlink" Target="https://ru.wikipedia.org/wiki/%D0%9A%D0%B0%D0%B7%D0%B0%D1%85%D0%BC%D1%8B%D1%81" TargetMode="External"/><Relationship Id="rId1169" Type="http://schemas.openxmlformats.org/officeDocument/2006/relationships/hyperlink" Target="https://ru.wikipedia.org/wiki/%D0%9A%D0%B0%D0%B7%D0%B0%D1%82%D0%BE%D0%BC%D0%BF%D1%80%D0%BE%D0%BC" TargetMode="External"/><Relationship Id="rId178" Type="http://schemas.openxmlformats.org/officeDocument/2006/relationships/hyperlink" Target="https://ru.wikipedia.org/wiki/%D0%93%D1%83%D0%B0%D0%B4%D0%B8%D0%BA%D1%81" TargetMode="External"/><Relationship Id="rId301" Type="http://schemas.openxmlformats.org/officeDocument/2006/relationships/hyperlink" Target="https://ru.wikipedia.org/wiki/%D0%AD%D0%B1%D0%B5%D1%80%D1%81%D0%B2%D0%B0%D0%BB%D1%8C%D0%B4%D0%B5" TargetMode="External"/><Relationship Id="rId953" Type="http://schemas.openxmlformats.org/officeDocument/2006/relationships/hyperlink" Target="https://ru.wikipedia.org/wiki/%D0%90%D0%BB%D0%BC%D0%B0%D1%82%D0%B8%D0%BD%D1%81%D0%BA%D0%B0%D1%8F_%D0%BE%D0%B1%D0%BB%D0%B0%D1%81%D1%82%D1%8C" TargetMode="External"/><Relationship Id="rId1029" Type="http://schemas.openxmlformats.org/officeDocument/2006/relationships/hyperlink" Target="https://ru.wikipedia.org/wiki/1882_%D0%B3%D0%BE%D0%B4" TargetMode="External"/><Relationship Id="rId82" Type="http://schemas.openxmlformats.org/officeDocument/2006/relationships/hyperlink" Target="https://ru.wikipedia.org/wiki/%D0%9A%D1%80%D0%B8%D0%B2%D0%BE%D1%88%D0%B8%D0%BF%D0%BD%D0%BE-%D1%88%D0%B0%D1%82%D1%83%D0%BD%D0%BD%D1%8B%D0%B9_%D0%BC%D0%B5%D1%85%D0%B0%D0%BD%D0%B8%D0%B7%D0%BC" TargetMode="External"/><Relationship Id="rId385" Type="http://schemas.openxmlformats.org/officeDocument/2006/relationships/hyperlink" Target="https://commons.wikimedia.org/wiki/File:Solardisk.jpg?uselang=ru" TargetMode="External"/><Relationship Id="rId592" Type="http://schemas.openxmlformats.org/officeDocument/2006/relationships/hyperlink" Target="https://ru.wikipedia.org/wiki/%D0%9A%D0%B8%D0%BF%D1%8F%D1%89%D0%B8%D0%B9_%D1%80%D0%B5%D0%B0%D0%BA%D1%82%D0%BE%D1%80" TargetMode="External"/><Relationship Id="rId606" Type="http://schemas.openxmlformats.org/officeDocument/2006/relationships/hyperlink" Target="https://ru.wikipedia.org/wiki/%D0%A1%D0%A8%D0%90" TargetMode="External"/><Relationship Id="rId813" Type="http://schemas.openxmlformats.org/officeDocument/2006/relationships/hyperlink" Target="https://ru.wikipedia.org/wiki/%D0%A7%D0%B0%D1%81%D1%82%D0%BD%D0%B0%D1%8F_%D0%BA%D0%BE%D0%BC%D0%BF%D0%B0%D0%BD%D0%B8%D1%8F" TargetMode="External"/><Relationship Id="rId245" Type="http://schemas.openxmlformats.org/officeDocument/2006/relationships/hyperlink" Target="https://ru.wikipedia.org/wiki/%D0%9A%D0%B8%D1%82%D0%B0%D0%B9" TargetMode="External"/><Relationship Id="rId452" Type="http://schemas.openxmlformats.org/officeDocument/2006/relationships/hyperlink" Target="https://ru.wikipedia.org/wiki/%D0%94%D0%B0%D0%B2%D0%BB%D0%B5%D0%BD%D0%B8%D0%B5_%D1%8D%D0%BB%D0%B5%D0%BA%D1%82%D1%80%D0%BE%D0%BC%D0%B0%D0%B3%D0%BD%D0%B8%D1%82%D0%BD%D0%BE%D0%B3%D0%BE_%D0%B8%D0%B7%D0%BB%D1%83%D1%87%D0%B5%D0%BD%D0%B8%D1%8F" TargetMode="External"/><Relationship Id="rId897" Type="http://schemas.openxmlformats.org/officeDocument/2006/relationships/hyperlink" Target="https://ru.wikipedia.org/wiki/%D0%92%D0%BE%D0%BB%D0%B3%D0%B0" TargetMode="External"/><Relationship Id="rId1082" Type="http://schemas.openxmlformats.org/officeDocument/2006/relationships/hyperlink" Target="https://ru.wikipedia.org/wiki/%D0%90%D1%80%D1%81%D0%B5%D0%BB%D0%BE%D1%80%D0%9C%D0%B8%D1%82%D1%82%D0%B0%D0%BB_%D0%A2%D0%B5%D0%BC%D0%B8%D1%80%D1%82%D0%B0%D1%83" TargetMode="External"/><Relationship Id="rId105" Type="http://schemas.openxmlformats.org/officeDocument/2006/relationships/hyperlink" Target="https://maps.google.com/maps?ll=35.03167,-117.34806&amp;q=35.03167,-117.34806&amp;spn=0.03,0.03&amp;t=h&amp;hl=ru" TargetMode="External"/><Relationship Id="rId312" Type="http://schemas.openxmlformats.org/officeDocument/2006/relationships/hyperlink" Target="https://ru.wikipedia.org/wiki/%D0%93%D0%B5%D1%80%D0%BC%D0%B0%D0%BD%D0%B8%D1%8F" TargetMode="External"/><Relationship Id="rId757" Type="http://schemas.openxmlformats.org/officeDocument/2006/relationships/hyperlink" Target="https://ru.wikipedia.org/wiki/%D0%98%D1%87%D0%B0%D0%BD" TargetMode="External"/><Relationship Id="rId964" Type="http://schemas.openxmlformats.org/officeDocument/2006/relationships/hyperlink" Target="https://ru.wikipedia.org/wiki/%D0%A1%D0%B0%D0%BC%D1%80%D1%83%D0%BA-%D0%AD%D0%BD%D0%B5%D1%80%D0%B3%D0%BE" TargetMode="External"/><Relationship Id="rId93" Type="http://schemas.openxmlformats.org/officeDocument/2006/relationships/hyperlink" Target="https://tools.wmflabs.org/geohack/geohack.php?language=ru&amp;pagename=%D0%A1%D0%BE%D0%BB%D0%BD%D0%B5%D1%87%D0%BD%D0%B0%D1%8F_%D1%8D%D0%BB%D0%B5%D0%BA%D1%82%D1%80%D0%BE%D1%81%D1%82%D0%B0%D0%BD%D1%86%D0%B8%D1%8F&amp;params=35_34_N_115_28_W&amp;title=Ivanpah+Solar+Power+Facility" TargetMode="External"/><Relationship Id="rId189" Type="http://schemas.openxmlformats.org/officeDocument/2006/relationships/hyperlink" Target="https://maps.google.com/maps?ll=38.650,-6.733&amp;q=38.650,-6.733&amp;spn=0.03,0.03&amp;t=h&amp;hl=ru" TargetMode="External"/><Relationship Id="rId396" Type="http://schemas.openxmlformats.org/officeDocument/2006/relationships/hyperlink" Target="https://ru.wikipedia.org/wiki/%D0%9A%D0%BE%D1%81%D0%BC%D0%B8%D1%87%D0%B5%D1%81%D0%BA%D0%B0%D1%8F_%D1%8D%D0%BD%D0%B5%D1%80%D0%B3%D0%B5%D1%82%D0%B8%D0%BA%D0%B0" TargetMode="External"/><Relationship Id="rId617" Type="http://schemas.openxmlformats.org/officeDocument/2006/relationships/hyperlink" Target="https://ru.wikipedia.org/wiki/%D0%9C%D0%B0%D1%80%D0%BA%D1%83%D0%BB%D1%8C" TargetMode="External"/><Relationship Id="rId824" Type="http://schemas.openxmlformats.org/officeDocument/2006/relationships/hyperlink" Target="https://ru.wikipedia.org/wiki/%D0%A2%D1%83%D1%80%D0%BA%D0%B5%D1%81%D1%82%D0%B0%D0%BD_(%D1%80%D0%B5%D0%B3%D0%B8%D0%BE%D0%BD)" TargetMode="External"/><Relationship Id="rId256" Type="http://schemas.openxmlformats.org/officeDocument/2006/relationships/image" Target="media/image15.png"/><Relationship Id="rId463" Type="http://schemas.openxmlformats.org/officeDocument/2006/relationships/hyperlink" Target="https://ru.wikipedia.org/wiki/%D0%92%D0%B5%D1%82%D1%80%D0%BE%D0%B3%D0%B5%D0%BD%D0%B5%D1%80%D0%B0%D1%82%D0%BE%D1%80" TargetMode="External"/><Relationship Id="rId670" Type="http://schemas.openxmlformats.org/officeDocument/2006/relationships/hyperlink" Target="https://ru.wikipedia.org/wiki/%D0%A8%D0%B2%D0%B5%D1%86%D0%B8%D1%8F" TargetMode="External"/><Relationship Id="rId1093" Type="http://schemas.openxmlformats.org/officeDocument/2006/relationships/hyperlink" Target="https://ru.wikipedia.org/w/index.php?title=%D0%93%D0%A2%D0%AD%D0%A1_%D0%9A%D0%B0%D1%88%D0%B0%D0%B3%D0%B0%D0%BD&amp;action=edit&amp;redlink=1" TargetMode="External"/><Relationship Id="rId1107" Type="http://schemas.openxmlformats.org/officeDocument/2006/relationships/hyperlink" Target="https://ru.wikipedia.org/wiki/%D0%9A%D0%B0%D1%80%D0%B0%D0%B3%D0%B0%D0%BD%D0%B4%D0%B8%D0%BD%D1%81%D0%BA%D0%B0%D1%8F_%D0%BE%D0%B1%D0%BB%D0%B0%D1%81%D1%82%D1%8C" TargetMode="External"/><Relationship Id="rId116" Type="http://schemas.openxmlformats.org/officeDocument/2006/relationships/hyperlink" Target="https://ru.wikipedia.org/wiki/%D0%A1%D0%BE%D0%BB%D0%BD%D0%B5%D1%87%D0%BD%D0%B0%D1%8F_%D1%8D%D0%BB%D0%B5%D0%BA%D1%82%D1%80%D0%BE%D1%81%D1%82%D0%B0%D0%BD%D1%86%D0%B8%D1%8F" TargetMode="External"/><Relationship Id="rId323" Type="http://schemas.openxmlformats.org/officeDocument/2006/relationships/hyperlink" Target="https://ru.wikipedia.org/wiki/%D0%A3%D0%BA%D1%80%D0%B0%D0%B8%D0%BD%D0%B0" TargetMode="External"/><Relationship Id="rId530" Type="http://schemas.openxmlformats.org/officeDocument/2006/relationships/hyperlink" Target="https://ru.wikipedia.org/wiki/%D0%93%D0%B5%D1%80%D0%BC%D0%B0%D0%BD%D0%B8%D1%8F" TargetMode="External"/><Relationship Id="rId768" Type="http://schemas.openxmlformats.org/officeDocument/2006/relationships/hyperlink" Target="https://ru.wikipedia.org/wiki/%D0%A0%D1%8B%D0%B1%D0%BE%D0%BF%D1%80%D0%BE%D0%BF%D1%83%D1%81%D0%BA%D0%BD%D1%8B%D0%B5_%D1%81%D0%BE%D0%BE%D1%80%D1%83%D0%B6%D0%B5%D0%BD%D0%B8%D1%8F" TargetMode="External"/><Relationship Id="rId975" Type="http://schemas.openxmlformats.org/officeDocument/2006/relationships/hyperlink" Target="https://ru.wikipedia.org/wiki/%D0%9B%D0%B5%D0%BD%D0%B8%D0%BD%D0%BE%D0%B3%D0%BE%D1%80%D1%81%D0%BA%D0%B8%D0%B9_%D0%BA%D0%B0%D1%81%D0%BA%D0%B0%D0%B4_%D0%93%D0%AD%D0%A1" TargetMode="External"/><Relationship Id="rId1160" Type="http://schemas.openxmlformats.org/officeDocument/2006/relationships/hyperlink" Target="https://ru.wikipedia.org/wiki/%D0%90%D0%BA%D1%82%D1%8E%D0%B1%D0%B8%D0%BD%D1%81%D0%BA%D0%B0%D1%8F_%D0%BE%D0%B1%D0%BB%D0%B0%D1%81%D1%82%D1%8C" TargetMode="External"/><Relationship Id="rId20" Type="http://schemas.openxmlformats.org/officeDocument/2006/relationships/hyperlink" Target="https://ru.wikipedia.org/wiki/%D0%A4%D0%BE%D1%82%D0%BE%D0%B2%D0%BE%D0%BB%D1%8C%D1%82%D0%B0%D0%B8%D0%BA%D0%B0" TargetMode="External"/><Relationship Id="rId628" Type="http://schemas.openxmlformats.org/officeDocument/2006/relationships/hyperlink" Target="https://ru.wikipedia.org/wiki/%D0%9A%D0%B0%D0%B7%D0%B0%D1%85%D1%81%D1%82%D0%B0%D0%BD" TargetMode="External"/><Relationship Id="rId835" Type="http://schemas.openxmlformats.org/officeDocument/2006/relationships/hyperlink" Target="https://ru.wikipedia.org/w/index.php?title=%D0%A1%D0%B0%D0%BD%D0%B4%D0%BE%D1%83%D0%BF%D0%B8%D0%BD&amp;action=edit&amp;redlink=1" TargetMode="External"/><Relationship Id="rId267" Type="http://schemas.openxmlformats.org/officeDocument/2006/relationships/hyperlink" Target="https://ru.wikipedia.org/wiki/Neuhardenberg_Solarpark" TargetMode="External"/><Relationship Id="rId474" Type="http://schemas.openxmlformats.org/officeDocument/2006/relationships/hyperlink" Target="https://ru.wikipedia.org/wiki/%D0%92%D0%B5%D1%82%D1%80%D1%8F%D0%BD%D0%B0%D1%8F_%D0%BC%D0%B5%D0%BB%D1%8C%D0%BD%D0%B8%D1%86%D0%B0" TargetMode="External"/><Relationship Id="rId1020" Type="http://schemas.openxmlformats.org/officeDocument/2006/relationships/hyperlink" Target="https://ru.wikipedia.org/wiki/%D0%AD%D0%BB%D0%B5%D0%BA%D1%82%D1%80%D0%BE%D1%81%D1%82%D0%B0%D0%BD%D1%86%D0%B8%D1%8F" TargetMode="External"/><Relationship Id="rId1118" Type="http://schemas.openxmlformats.org/officeDocument/2006/relationships/hyperlink" Target="https://ru.wikipedia.org/wiki/%D0%97%D0%B0%D0%BF%D0%B0%D0%B4%D0%BD%D0%BE-%D0%9A%D0%B0%D0%B7%D0%B0%D1%85%D1%81%D1%82%D0%B0%D0%BD%D1%81%D0%BA%D0%B0%D1%8F_%D0%BE%D0%B1%D0%BB%D0%B0%D1%81%D1%82%D1%8C" TargetMode="External"/><Relationship Id="rId127" Type="http://schemas.openxmlformats.org/officeDocument/2006/relationships/hyperlink" Target="https://ru.wikipedia.org/w/index.php?title=Solana_Generating_Station&amp;action=edit&amp;redlink=1" TargetMode="External"/><Relationship Id="rId681" Type="http://schemas.openxmlformats.org/officeDocument/2006/relationships/hyperlink" Target="https://ru.wikipedia.org/wiki/%D0%93%D0%AD%D0%A1" TargetMode="External"/><Relationship Id="rId779" Type="http://schemas.openxmlformats.org/officeDocument/2006/relationships/hyperlink" Target="https://ru.wikipedia.org/wiki/%D0%91%D0%B5%D1%81%D0%BF%D0%BE%D0%B7%D0%B2%D0%BE%D0%BD%D0%BE%D1%87%D0%BD%D1%8B%D0%B5" TargetMode="External"/><Relationship Id="rId902" Type="http://schemas.openxmlformats.org/officeDocument/2006/relationships/hyperlink" Target="https://ru.wikipedia.org/wiki/%D0%91%D1%83%D1%80%D0%B5%D1%8F_(%D1%80%D0%B5%D0%BA%D0%B0)" TargetMode="External"/><Relationship Id="rId986" Type="http://schemas.openxmlformats.org/officeDocument/2006/relationships/hyperlink" Target="https://ru.wikipedia.org/wiki/%D0%98%D1%81%D1%81%D1%8B%D0%BA_(%D1%80%D0%B5%D0%BA%D0%B0)" TargetMode="External"/><Relationship Id="rId31" Type="http://schemas.openxmlformats.org/officeDocument/2006/relationships/hyperlink" Target="https://ru.wikipedia.org/wiki/%D0%A1%D0%B2%D0%B8%D0%BD%D0%B5%D1%86" TargetMode="External"/><Relationship Id="rId334" Type="http://schemas.openxmlformats.org/officeDocument/2006/relationships/hyperlink" Target="https://ru.wikipedia.org/wiki/%D0%A1%D1%82%D0%B0%D1%80%D0%BE%D0%BA%D0%B0%D0%B7%D0%B0%D1%87%D1%8C%D0%B5" TargetMode="External"/><Relationship Id="rId541" Type="http://schemas.openxmlformats.org/officeDocument/2006/relationships/hyperlink" Target="https://ru.wikipedia.org/wiki/%D0%92%D0%AD%D0%A1" TargetMode="External"/><Relationship Id="rId639" Type="http://schemas.openxmlformats.org/officeDocument/2006/relationships/hyperlink" Target="https://ru.wikipedia.org/wiki/%D0%A8%D0%B2%D0%B5%D0%B9%D1%86%D0%B0%D1%80%D0%B8%D1%8F" TargetMode="External"/><Relationship Id="rId1171" Type="http://schemas.openxmlformats.org/officeDocument/2006/relationships/hyperlink" Target="https://ru.wikipedia.org/wiki/%D0%A8%D0%B0%D1%85%D1%82%D0%B8%D0%BD%D1%81%D0%BA%D0%B0%D1%8F_%D0%A2%D0%AD%D0%A6_(%D0%9A%D0%B0%D0%B7%D0%B0%D1%85%D1%81%D1%82%D0%B0%D0%BD)" TargetMode="External"/><Relationship Id="rId180" Type="http://schemas.openxmlformats.org/officeDocument/2006/relationships/hyperlink" Target="https://maps.google.com/maps?ll=37.2285278,-3.0685361&amp;q=37.2285278,-3.0685361&amp;spn=0.03,0.03&amp;t=h&amp;hl=ru" TargetMode="External"/><Relationship Id="rId278" Type="http://schemas.openxmlformats.org/officeDocument/2006/relationships/hyperlink" Target="https://ru.wikipedia.org/wiki/Imperial_Solar_Energy_Center_South" TargetMode="External"/><Relationship Id="rId401" Type="http://schemas.openxmlformats.org/officeDocument/2006/relationships/hyperlink" Target="https://ru.wikipedia.org/wiki/%D0%A0%D0%BE%D1%81%D0%BA%D0%BE%D1%81%D0%BC%D0%BE%D1%81" TargetMode="External"/><Relationship Id="rId846" Type="http://schemas.openxmlformats.org/officeDocument/2006/relationships/hyperlink" Target="https://ru.wikipedia.org/wiki/%D0%93%D1%83%D1%80%D0%B8" TargetMode="External"/><Relationship Id="rId1031" Type="http://schemas.openxmlformats.org/officeDocument/2006/relationships/hyperlink" Target="https://ru.wikipedia.org/wiki/%D0%9F%D0%B5%D1%80%D0%B5%D0%B3%D1%80%D0%B5%D1%82%D1%8B%D0%B9_%D0%BF%D0%B0%D1%80" TargetMode="External"/><Relationship Id="rId1129" Type="http://schemas.openxmlformats.org/officeDocument/2006/relationships/hyperlink" Target="https://ru.wikipedia.org/wiki/%D0%93%D0%A2%D0%AD%D0%A1_%D0%9A%D1%83%D0%BC%D0%BA%D0%BE%D0%BB%D1%8C" TargetMode="External"/><Relationship Id="rId485" Type="http://schemas.openxmlformats.org/officeDocument/2006/relationships/hyperlink" Target="https://ru.wikipedia.org/wiki/%D0%9A%D0%B8%D0%BB%D0%BE%D0%B2%D0%B0%D1%82%D1%82-%D1%87%D0%B0%D1%81" TargetMode="External"/><Relationship Id="rId692" Type="http://schemas.openxmlformats.org/officeDocument/2006/relationships/hyperlink" Target="https://ru.wikipedia.org/wiki/%D0%90%D0%AD%D0%A1_%D0%9E%D0%BB%D0%BA%D0%B8%D0%BB%D1%83%D0%BE%D1%82%D0%BE" TargetMode="External"/><Relationship Id="rId706" Type="http://schemas.openxmlformats.org/officeDocument/2006/relationships/hyperlink" Target="https://ru.wikipedia.org/wiki/%D0%9E%D0%B1%D1%89%D0%B8%D0%B5_%D0%BF%D0%BE%D0%BB%D0%BE%D0%B6%D0%B5%D0%BD%D0%B8%D1%8F_%D0%BE%D0%B1%D0%B5%D1%81%D0%BF%D0%B5%D1%87%D0%B5%D0%BD%D0%B8%D1%8F_%D0%B1%D0%B5%D0%B7%D0%BE%D0%BF%D0%B0%D1%81%D0%BD%D0%BE%D1%81%D1%82%D0%B8_%D0%B0%D1%82%D0%BE%D0%BC%D0%BD%D1%8B%D1%85_%D1%81%D1%82%D0%B0%D0%BD%D1%86%D0%B8%D0%B9" TargetMode="External"/><Relationship Id="rId913" Type="http://schemas.openxmlformats.org/officeDocument/2006/relationships/hyperlink" Target="https://ru.wikipedia.org/wiki/%D0%91%D0%B0%D0%BB%D0%B0%D0%BA%D0%BE%D0%B2%D0%BE" TargetMode="External"/><Relationship Id="rId42" Type="http://schemas.openxmlformats.org/officeDocument/2006/relationships/hyperlink" Target="https://ru.wikipedia.org/wiki/%D0%A1%D0%B0%D1%85%D0%B0%D1%80%D0%B0" TargetMode="External"/><Relationship Id="rId138" Type="http://schemas.openxmlformats.org/officeDocument/2006/relationships/hyperlink" Target="https://ru.wikipedia.org/wiki/%D0%91%D0%BB%D0%B0%D0%B9%D1%82_(%D0%9A%D0%B0%D0%BB%D0%B8%D1%84%D0%BE%D1%80%D0%BD%D0%B8%D1%8F)" TargetMode="External"/><Relationship Id="rId345" Type="http://schemas.openxmlformats.org/officeDocument/2006/relationships/hyperlink" Target="https://ru.wikipedia.org/wiki/%D0%A1%D0%BE%D0%BB%D0%BD%D0%B5%D1%87%D0%BD%D0%B0%D1%8F_%D1%8D%D0%BB%D0%B5%D0%BA%D1%82%D1%80%D0%BE%D1%81%D1%82%D0%B0%D0%BD%D1%86%D0%B8%D1%8F" TargetMode="External"/><Relationship Id="rId552" Type="http://schemas.openxmlformats.org/officeDocument/2006/relationships/hyperlink" Target="https://ru.wikipedia.org/wiki/%D0%AF%D0%B4%D0%B5%D1%80%D0%BD%D0%B0%D1%8F_%D1%8D%D0%BD%D0%B5%D1%80%D0%B3%D0%B8%D1%8F" TargetMode="External"/><Relationship Id="rId997" Type="http://schemas.openxmlformats.org/officeDocument/2006/relationships/hyperlink" Target="https://ru.wikipedia.org/wiki/%D0%9A%D0%B5%D0%BB%D0%B5%D1%81_(%D1%80%D0%B5%D0%BA%D0%B0)" TargetMode="External"/><Relationship Id="rId1182" Type="http://schemas.openxmlformats.org/officeDocument/2006/relationships/hyperlink" Target="https://ru.wikipedia.org/wiki/%D0%AD%D0%BA%D0%B8%D0%B1%D0%B0%D1%81%D1%82%D1%83%D0%B7%D1%81%D0%BA%D0%B0%D1%8F_%D0%A2%D0%AD%D0%A6" TargetMode="External"/><Relationship Id="rId191" Type="http://schemas.openxmlformats.org/officeDocument/2006/relationships/hyperlink" Target="https://yandex.ru/maps/?ll=-6.733,38.650&amp;pt=-6.733,38.650&amp;spn=0.03,0.03&amp;l=sat,skl" TargetMode="External"/><Relationship Id="rId205" Type="http://schemas.openxmlformats.org/officeDocument/2006/relationships/image" Target="media/image12.png"/><Relationship Id="rId412" Type="http://schemas.openxmlformats.org/officeDocument/2006/relationships/hyperlink" Target="https://ru.wikipedia.org/wiki/%D0%9C%D0%B5%D0%B3%D0%B0%D0%B2%D0%B0%D1%82%D1%82" TargetMode="External"/><Relationship Id="rId857" Type="http://schemas.openxmlformats.org/officeDocument/2006/relationships/hyperlink" Target="https://ru.wikipedia.org/wiki/%D0%92%D0%B0%D1%82%D1%82" TargetMode="External"/><Relationship Id="rId1042" Type="http://schemas.openxmlformats.org/officeDocument/2006/relationships/hyperlink" Target="https://ru.wikipedia.org/wiki/%D0%9A%D0%BE%D0%BD%D0%B4%D0%B5%D0%BD%D1%81%D0%B0%D1%86%D0%B8%D0%BE%D0%BD%D0%BD%D0%B0%D1%8F_%D1%8D%D0%BB%D0%B5%D0%BA%D1%82%D1%80%D0%BE%D1%81%D1%82%D0%B0%D0%BD%D1%86%D0%B8%D1%8F" TargetMode="External"/><Relationship Id="rId289" Type="http://schemas.openxmlformats.org/officeDocument/2006/relationships/hyperlink" Target="https://ru.wikipedia.org/wiki/%D0%9F%D0%B5%D1%80%D0%BE%D0%B2%D0%BE_(%D0%9A%D1%80%D1%8B%D0%BC)" TargetMode="External"/><Relationship Id="rId496" Type="http://schemas.openxmlformats.org/officeDocument/2006/relationships/hyperlink" Target="https://ru.wikipedia.org/wiki/%D0%92%D0%B5%D1%82%D1%80%D1%8F%D0%BD%D0%B0%D1%8F_%D1%8D%D0%BB%D0%B5%D0%BA%D1%82%D1%80%D0%BE%D1%81%D1%82%D0%B0%D0%BD%D1%86%D0%B8%D1%8F" TargetMode="External"/><Relationship Id="rId717" Type="http://schemas.openxmlformats.org/officeDocument/2006/relationships/hyperlink" Target="https://ru.wikipedia.org/wiki/%D0%9F%D0%BE%D0%B4%D0%B2%D0%BE%D0%B4%D0%BD%D0%B0%D1%8F_%D0%BB%D0%BE%D0%B4%D0%BA%D0%B0" TargetMode="External"/><Relationship Id="rId924" Type="http://schemas.openxmlformats.org/officeDocument/2006/relationships/hyperlink" Target="https://ru.wikipedia.org/wiki/%D0%9E%D0%90%D0%9E" TargetMode="External"/><Relationship Id="rId53" Type="http://schemas.openxmlformats.org/officeDocument/2006/relationships/hyperlink" Target="https://ru.wikipedia.org/wiki/%D0%9A%D1%80%D0%B5%D0%BC%D0%BD%D0%B8%D0%B9" TargetMode="External"/><Relationship Id="rId149" Type="http://schemas.openxmlformats.org/officeDocument/2006/relationships/hyperlink" Target="https://tools.wmflabs.org/geohack/geohack.php?language=ru&amp;pagename=%D0%A1%D0%BE%D0%BB%D0%BD%D0%B5%D1%87%D0%BD%D0%B0%D1%8F_%D1%8D%D0%BB%D0%B5%D0%BA%D1%82%D1%80%D0%BE%D1%81%D1%82%D0%B0%D0%BD%D1%86%D0%B8%D1%8F&amp;params=39_13_29_N_5_23_26_W&amp;title=Solaben+Solar+Power+Station" TargetMode="External"/><Relationship Id="rId356" Type="http://schemas.openxmlformats.org/officeDocument/2006/relationships/hyperlink" Target="https://ru.wikipedia.org/w/index.php?title=%D0%A1%D0%B0%D0%BC%D0%B1%D0%BE%D1%80%D1%81%D0%BA%D0%B0%D1%8F_(%D1%8D%D0%BB%D0%B5%D0%BA%D1%82%D1%80%D0%BE%D1%81%D1%82%D0%B0%D0%BD%D1%86%D0%B8%D1%8F)&amp;action=edit&amp;redlink=1" TargetMode="External"/><Relationship Id="rId563" Type="http://schemas.openxmlformats.org/officeDocument/2006/relationships/hyperlink" Target="https://ru.wikipedia.org/wiki/%D0%90%D1%82%D0%BE%D0%BC%D0%BD%D1%8B%D0%B9_%D0%BB%D0%B5%D0%B4%D0%BE%D0%BA%D0%BE%D0%BB" TargetMode="External"/><Relationship Id="rId770" Type="http://schemas.openxmlformats.org/officeDocument/2006/relationships/hyperlink" Target="https://ru.wikipedia.org/wiki/%D0%92%D0%BE%D0%B7%D0%BE%D0%B1%D0%BD%D0%BE%D0%B2%D0%BB%D1%8F%D0%B5%D0%BC%D1%8B%D0%B5_%D1%80%D0%B5%D1%81%D1%83%D1%80%D1%81%D1%8B" TargetMode="External"/><Relationship Id="rId1193" Type="http://schemas.openxmlformats.org/officeDocument/2006/relationships/hyperlink" Target="https://ru.wikipedia.org/wiki/%D0%AD%D0%BD%D0%B5%D1%80%D0%B3%D0%BE%D1%8D%D1%84%D1%84%D0%B5%D0%BA%D1%82%D0%B8%D0%B2%D0%BD%D0%BE%D1%81%D1%82%D1%8C" TargetMode="External"/><Relationship Id="rId1207" Type="http://schemas.openxmlformats.org/officeDocument/2006/relationships/hyperlink" Target="https://ru.wikipedia.org/wiki/%D0%9A%D0%BE%D0%BD%D0%B4%D0%B8%D1%86%D0%B8%D0%BE%D0%BD%D0%B5%D1%80" TargetMode="External"/><Relationship Id="rId216" Type="http://schemas.openxmlformats.org/officeDocument/2006/relationships/hyperlink" Target="https://ru.wikipedia.org/wiki/%D0%A1%D0%A8%D0%90" TargetMode="External"/><Relationship Id="rId423" Type="http://schemas.openxmlformats.org/officeDocument/2006/relationships/hyperlink" Target="https://ru.wikipedia.org/wiki/2010_%D0%B3%D0%BE%D0%B4" TargetMode="External"/><Relationship Id="rId868" Type="http://schemas.openxmlformats.org/officeDocument/2006/relationships/hyperlink" Target="https://ru.wikipedia.org/wiki/%D0%94%D0%B8%D0%B2%D0%BD%D0%BE%D0%B3%D0%BE%D1%80%D1%81%D0%BA" TargetMode="External"/><Relationship Id="rId1053" Type="http://schemas.openxmlformats.org/officeDocument/2006/relationships/hyperlink" Target="https://ru.wikipedia.org/wiki/%D0%A1%D0%B0%D0%BC%D1%80%D1%83%D0%BA-%D0%AD%D0%BD%D0%B5%D1%80%D0%B3%D0%BE" TargetMode="External"/><Relationship Id="rId630" Type="http://schemas.openxmlformats.org/officeDocument/2006/relationships/hyperlink" Target="https://commons.wikimedia.org/wiki/File:Nuclear_power_percentage.svg?uselang=ru" TargetMode="External"/><Relationship Id="rId728" Type="http://schemas.openxmlformats.org/officeDocument/2006/relationships/image" Target="media/image42.jpeg"/><Relationship Id="rId935" Type="http://schemas.openxmlformats.org/officeDocument/2006/relationships/hyperlink" Target="https://ru.wikipedia.org/wiki/%D0%A0%D1%83%D1%81%D0%93%D0%B8%D0%B4%D1%80%D0%BE" TargetMode="External"/><Relationship Id="rId64" Type="http://schemas.openxmlformats.org/officeDocument/2006/relationships/hyperlink" Target="https://ru.wikipedia.org/wiki/%D0%A1%D0%AD%D0%A1-5" TargetMode="External"/><Relationship Id="rId367" Type="http://schemas.openxmlformats.org/officeDocument/2006/relationships/image" Target="media/image26.png"/><Relationship Id="rId574" Type="http://schemas.openxmlformats.org/officeDocument/2006/relationships/hyperlink" Target="https://ru.wikipedia.org/wiki/%D0%94%D0%B8%D0%BE%D0%BA%D1%81%D0%B8%D0%B4_%D1%83%D1%80%D0%B0%D0%BD%D0%B0" TargetMode="External"/><Relationship Id="rId1120" Type="http://schemas.openxmlformats.org/officeDocument/2006/relationships/hyperlink" Target="https://ru.wikipedia.org/w/index.php?title=%D0%9A%D0%B0%D0%B7%D1%85%D1%80%D0%BE%D0%BC&amp;action=edit&amp;redlink=1" TargetMode="External"/><Relationship Id="rId1218" Type="http://schemas.openxmlformats.org/officeDocument/2006/relationships/footer" Target="footer1.xml"/><Relationship Id="rId227" Type="http://schemas.openxmlformats.org/officeDocument/2006/relationships/hyperlink" Target="https://ru.wikipedia.org/wiki/%D0%90%D1%80%D0%B8%D0%B7%D0%BE%D0%BD%D0%B0" TargetMode="External"/><Relationship Id="rId781" Type="http://schemas.openxmlformats.org/officeDocument/2006/relationships/hyperlink" Target="https://ru.wikipedia.org/wiki/%D0%93%D0%BD%D0%B5%D0%B7%D0%B4%D0%BE%D0%B2%D0%B0%D0%BD%D0%B8%D0%B5" TargetMode="External"/><Relationship Id="rId879" Type="http://schemas.openxmlformats.org/officeDocument/2006/relationships/hyperlink" Target="https://ru.wikipedia.org/wiki/%D0%90%D0%BD%D0%B3%D0%B0%D1%80%D0%B0" TargetMode="External"/><Relationship Id="rId434" Type="http://schemas.openxmlformats.org/officeDocument/2006/relationships/hyperlink" Target="https://ru.wikipedia.org/wiki/%D0%9A%D0%BE%D1%81%D0%BC%D0%B8%D1%87%D0%B5%D1%81%D0%BA%D0%B0%D1%8F_%D1%8D%D0%BD%D0%B5%D1%80%D0%B3%D0%B5%D1%82%D0%B8%D0%BA%D0%B0" TargetMode="External"/><Relationship Id="rId641" Type="http://schemas.openxmlformats.org/officeDocument/2006/relationships/hyperlink" Target="https://ru.wikipedia.org/wiki/%D0%90%D0%AD%D0%A1" TargetMode="External"/><Relationship Id="rId739" Type="http://schemas.openxmlformats.org/officeDocument/2006/relationships/hyperlink" Target="https://ru.wikipedia.org/wiki/%D0%9F%D0%BB%D0%BE%D1%82%D0%B8%D0%BD%D0%B0" TargetMode="External"/><Relationship Id="rId1064" Type="http://schemas.openxmlformats.org/officeDocument/2006/relationships/hyperlink" Target="https://ru.wikipedia.org/wiki/%D0%96%D0%B0%D0%BC%D0%B1%D1%8B%D0%BB%D1%81%D0%BA%D0%B0%D1%8F_%D0%BE%D0%B1%D0%BB%D0%B0%D1%81%D1%82%D1%8C" TargetMode="External"/><Relationship Id="rId280" Type="http://schemas.openxmlformats.org/officeDocument/2006/relationships/hyperlink" Target="https://ru.wikipedia.org/wiki/%D0%9A%D0%B0%D0%BB%D0%B8%D1%84%D0%BE%D1%80%D0%BD%D0%B8%D1%8F" TargetMode="External"/><Relationship Id="rId501" Type="http://schemas.openxmlformats.org/officeDocument/2006/relationships/hyperlink" Target="https://ru.wikipedia.org/wiki/%D0%9F%D0%BB%D0%B0%D0%BD%D0%B5%D1%82%D0%B0%D1%80%D0%BD%D1%8B%D0%B9_%D0%BF%D0%BE%D0%B3%D1%80%D0%B0%D0%BD%D0%B8%D1%87%D0%BD%D1%8B%D0%B9_%D1%81%D0%BB%D0%BE%D0%B9" TargetMode="External"/><Relationship Id="rId946" Type="http://schemas.openxmlformats.org/officeDocument/2006/relationships/hyperlink" Target="https://ru.wikipedia.org/wiki/%D0%98%D1%80%D1%82%D1%8B%D1%88_(%D1%80%D0%B5%D0%BA%D0%B0)" TargetMode="External"/><Relationship Id="rId1131" Type="http://schemas.openxmlformats.org/officeDocument/2006/relationships/hyperlink" Target="https://ru.wikipedia.org/wiki/%D0%9A%D0%B0%D1%80%D0%B0%D0%B3%D0%B0%D0%BD%D0%B4%D0%B8%D0%BD%D1%81%D0%BA%D0%B0%D1%8F_%D0%BE%D0%B1%D0%BB%D0%B0%D1%81%D1%82%D1%8C" TargetMode="External"/><Relationship Id="rId75" Type="http://schemas.openxmlformats.org/officeDocument/2006/relationships/image" Target="media/image6.jpeg"/><Relationship Id="rId140" Type="http://schemas.openxmlformats.org/officeDocument/2006/relationships/hyperlink" Target="https://maps.google.com/maps?ll=33.6438000,-114.988000&amp;q=33.6438000,-114.988000&amp;spn=0.03,0.03&amp;t=h&amp;hl=ru" TargetMode="External"/><Relationship Id="rId378" Type="http://schemas.openxmlformats.org/officeDocument/2006/relationships/hyperlink" Target="https://ru.wikipedia.org/w/index.php?title=Sarnia_Photovoltaic_Power_Plant&amp;action=edit&amp;redlink=1" TargetMode="External"/><Relationship Id="rId585" Type="http://schemas.openxmlformats.org/officeDocument/2006/relationships/hyperlink" Target="https://ru.wikipedia.org/wiki/5_%D1%81%D0%B5%D0%BD%D1%82%D1%8F%D0%B1%D1%80%D1%8F" TargetMode="External"/><Relationship Id="rId792" Type="http://schemas.openxmlformats.org/officeDocument/2006/relationships/hyperlink" Target="https://ru.wikipedia.org/wiki/%D0%9D%D0%B8%D0%B0%D0%B3%D0%B0%D1%80%D1%81%D0%BA%D0%B8%D0%B9_%D0%B2%D0%BE%D0%B4%D0%BE%D0%BF%D0%B0%D0%B4" TargetMode="External"/><Relationship Id="rId806" Type="http://schemas.openxmlformats.org/officeDocument/2006/relationships/hyperlink" Target="https://ru.wikipedia.org/wiki/%D0%98%D1%80%D0%BA%D1%83%D1%82%D1%81%D0%BA%D0%B0%D1%8F_%D0%B3%D1%83%D0%B1%D0%B5%D1%80%D0%BD%D0%B8%D1%8F" TargetMode="External"/><Relationship Id="rId6" Type="http://schemas.openxmlformats.org/officeDocument/2006/relationships/footnotes" Target="footnotes.xml"/><Relationship Id="rId238" Type="http://schemas.openxmlformats.org/officeDocument/2006/relationships/hyperlink" Target="https://ru.wikipedia.org/wiki/Mount_Signal_Solar" TargetMode="External"/><Relationship Id="rId445" Type="http://schemas.openxmlformats.org/officeDocument/2006/relationships/hyperlink" Target="https://ru.wikipedia.org/wiki/%D0%92%D1%8B%D0%BF%D1%80%D1%8F%D0%BC%D0%B8%D1%82%D0%B5%D0%BB%D1%8C" TargetMode="External"/><Relationship Id="rId487" Type="http://schemas.openxmlformats.org/officeDocument/2006/relationships/hyperlink" Target="https://ru.wikipedia.org/wiki/%D0%92%D0%B5%D1%82%D1%80%D0%BE%D1%8D%D0%BD%D0%B5%D1%80%D0%B3%D0%B5%D1%82%D0%B8%D0%BA%D0%B0_%D0%94%D0%B0%D0%BD%D0%B8%D0%B8" TargetMode="External"/><Relationship Id="rId610" Type="http://schemas.openxmlformats.org/officeDocument/2006/relationships/hyperlink" Target="https://ru.wikipedia.org/wiki/USS_Enterprise_(CVN-65)" TargetMode="External"/><Relationship Id="rId652" Type="http://schemas.openxmlformats.org/officeDocument/2006/relationships/hyperlink" Target="https://ru.wikipedia.org/wiki/2010_%D0%B3%D0%BE%D0%B4" TargetMode="External"/><Relationship Id="rId694" Type="http://schemas.openxmlformats.org/officeDocument/2006/relationships/hyperlink" Target="https://ru.wikipedia.org/wiki/%D0%A2%D0%B5%D0%BF%D0%BB%D0%BE%D0%B2%D0%B0%D1%8F_%D1%8D%D0%BB%D0%B5%D0%BA%D1%82%D1%80%D0%BE%D1%81%D1%82%D0%B0%D0%BD%D1%86%D0%B8%D1%8F" TargetMode="External"/><Relationship Id="rId708" Type="http://schemas.openxmlformats.org/officeDocument/2006/relationships/image" Target="media/image41.jpeg"/><Relationship Id="rId915" Type="http://schemas.openxmlformats.org/officeDocument/2006/relationships/hyperlink" Target="https://ru.wikipedia.org/wiki/%D0%9E%D0%90%D0%9E" TargetMode="External"/><Relationship Id="rId1075" Type="http://schemas.openxmlformats.org/officeDocument/2006/relationships/hyperlink" Target="https://ru.wikipedia.org/wiki/%D0%9C%D0%B0%D0%BD%D0%B3%D0%B8%D1%81%D1%82%D0%B0%D1%83%D1%81%D0%BA%D0%B0%D1%8F_%D0%BE%D0%B1%D0%BB%D0%B0%D1%81%D1%82%D1%8C" TargetMode="External"/><Relationship Id="rId291" Type="http://schemas.openxmlformats.org/officeDocument/2006/relationships/hyperlink" Target="https://ru.wikipedia.org/wiki/%D0%A1%D0%BE%D0%BB%D0%BD%D0%B5%D1%87%D0%BD%D0%B0%D1%8F_%D1%8D%D0%BB%D0%B5%D0%BA%D1%82%D1%80%D0%BE%D1%81%D1%82%D0%B0%D0%BD%D1%86%D0%B8%D1%8F" TargetMode="External"/><Relationship Id="rId305" Type="http://schemas.openxmlformats.org/officeDocument/2006/relationships/hyperlink" Target="https://ru.wikipedia.org/wiki/%D0%9C%D0%BE%D0%BD%D1%82%D0%B0%D0%BB%D1%8C%D1%82%D0%BE-%D0%B4%D0%B8-%D0%9A%D0%B0%D1%81%D1%82%D1%80%D0%BE" TargetMode="External"/><Relationship Id="rId347" Type="http://schemas.openxmlformats.org/officeDocument/2006/relationships/hyperlink" Target="https://commons.wikimedia.org/wiki/File:Flag_of_Belarus.svg?uselang=ru" TargetMode="External"/><Relationship Id="rId512" Type="http://schemas.openxmlformats.org/officeDocument/2006/relationships/hyperlink" Target="https://ru.wikipedia.org/wiki/%D0%92%D0%B5%D1%82%D1%80%D1%8F%D0%BD%D0%B0%D1%8F_%D1%8D%D0%BB%D0%B5%D0%BA%D1%82%D1%80%D0%BE%D1%81%D1%82%D0%B0%D0%BD%D1%86%D0%B8%D1%8F" TargetMode="External"/><Relationship Id="rId957" Type="http://schemas.openxmlformats.org/officeDocument/2006/relationships/hyperlink" Target="https://ru.wikipedia.org/wiki/%D0%92%D0%BE%D1%81%D1%82%D0%BE%D1%87%D0%BD%D0%BE-%D0%9A%D0%B0%D0%B7%D0%B0%D1%85%D1%81%D1%82%D0%B0%D0%BD%D1%81%D0%BA%D0%B0%D1%8F_%D0%BE%D0%B1%D0%BB%D0%B0%D1%81%D1%82%D1%8C" TargetMode="External"/><Relationship Id="rId999" Type="http://schemas.openxmlformats.org/officeDocument/2006/relationships/hyperlink" Target="https://ru.wikipedia.org/wiki/%D0%96%D1%83%D1%85%D1%8D" TargetMode="External"/><Relationship Id="rId1100" Type="http://schemas.openxmlformats.org/officeDocument/2006/relationships/hyperlink" Target="https://ru.wikipedia.org/w/index.php?title=AES_Corporation&amp;action=edit&amp;redlink=1" TargetMode="External"/><Relationship Id="rId1142" Type="http://schemas.openxmlformats.org/officeDocument/2006/relationships/hyperlink" Target="https://ru.wikipedia.org/w/index.php?title=%D0%A1%D0%BE%D0%B3%D1%80%D0%B8%D0%BD%D1%81%D0%BA%D0%B0%D1%8F_%D0%A2%D0%AD%D0%A6&amp;action=edit&amp;redlink=1" TargetMode="External"/><Relationship Id="rId1184" Type="http://schemas.openxmlformats.org/officeDocument/2006/relationships/hyperlink" Target="https://ru.wikipedia.org/w/index.php?title=%D0%9A%D0%BE%D1%81%D1%82%D0%B0%D0%BD%D0%B0%D0%B9%D1%81%D0%BA%D0%B0%D1%8F_%D0%A2%D0%AD%D0%A6&amp;action=edit&amp;redlink=1" TargetMode="External"/><Relationship Id="rId44" Type="http://schemas.openxmlformats.org/officeDocument/2006/relationships/hyperlink" Target="https://ru.wikipedia.org/wiki/%D0%93%D0%B8%D0%B4%D1%80%D0%BE%D0%B0%D0%BA%D0%BA%D1%83%D0%BC%D1%83%D0%BB%D0%B8%D1%80%D1%83%D1%8E%D1%89%D0%B0%D1%8F_%D1%81%D1%82%D0%B0%D0%BD%D1%86%D0%B8%D1%8F" TargetMode="External"/><Relationship Id="rId86" Type="http://schemas.openxmlformats.org/officeDocument/2006/relationships/hyperlink" Target="https://ru.wikipedia.org/wiki/%D0%AD%D0%BB%D0%B5%D0%BA%D1%82%D1%80%D0%BE%D0%B3%D0%B5%D0%BD%D0%B5%D1%80%D0%B0%D1%82%D0%BE%D1%80" TargetMode="External"/><Relationship Id="rId151" Type="http://schemas.openxmlformats.org/officeDocument/2006/relationships/hyperlink" Target="http://www.openstreetmap.org/?mlat=39.22472&amp;mlon=-5.39056&amp;zoom=14" TargetMode="External"/><Relationship Id="rId389" Type="http://schemas.openxmlformats.org/officeDocument/2006/relationships/hyperlink" Target="https://ru.wikipedia.org/wiki/%D0%9C%D0%B8%D0%BD%D0%B8%D1%81%D1%82%D0%B5%D1%80%D1%81%D1%82%D0%B2%D0%BE_%D1%8D%D0%BD%D0%B5%D1%80%D0%B3%D0%B5%D1%82%D0%B8%D0%BA%D0%B8_%D0%A1%D0%A8%D0%90" TargetMode="External"/><Relationship Id="rId554" Type="http://schemas.openxmlformats.org/officeDocument/2006/relationships/hyperlink" Target="https://ru.wikipedia.org/wiki/%D0%94%D0%B5%D0%BB%D0%B5%D0%BD%D0%B8%D0%B5_%D1%8F%D0%B4%D1%80%D0%B0" TargetMode="External"/><Relationship Id="rId596" Type="http://schemas.openxmlformats.org/officeDocument/2006/relationships/hyperlink" Target="https://ru.wikipedia.org/wiki/%D0%A2%D1%8F%D0%B6%D0%B5%D0%BB%D0%BE%D0%B2%D0%BE%D0%B4%D0%BD%D1%8B%D0%B9_%D1%8F%D0%B4%D0%B5%D1%80%D0%BD%D1%8B%D0%B9_%D1%80%D0%B5%D0%B0%D0%BA%D1%82%D0%BE%D1%80" TargetMode="External"/><Relationship Id="rId761" Type="http://schemas.openxmlformats.org/officeDocument/2006/relationships/hyperlink" Target="https://ru.wikipedia.org/wiki/%D0%A0%D0%B0%D0%B4%D0%B8%D0%B0%D0%BB%D1%8C%D0%BD%D0%BE-%D0%BE%D1%81%D0%B5%D0%B2%D0%B0%D1%8F_%D1%82%D1%83%D1%80%D0%B1%D0%B8%D0%BD%D0%B0" TargetMode="External"/><Relationship Id="rId817" Type="http://schemas.openxmlformats.org/officeDocument/2006/relationships/hyperlink" Target="https://ru.wikipedia.org/wiki/%D0%93%D0%9E%D0%AD%D0%9B%D0%A0%D0%9E" TargetMode="External"/><Relationship Id="rId859" Type="http://schemas.openxmlformats.org/officeDocument/2006/relationships/hyperlink" Target="https://ru.wikipedia.org/wiki/%D0%A1%D0%B0%D1%8F%D0%BD%D0%BE-%D0%A8%D1%83%D1%88%D0%B5%D0%BD%D1%81%D0%BA%D0%B0%D1%8F_%D0%93%D0%AD%D0%A1" TargetMode="External"/><Relationship Id="rId1002" Type="http://schemas.openxmlformats.org/officeDocument/2006/relationships/hyperlink" Target="https://ru.wikipedia.org/wiki/17_%D0%BC%D0%B0%D1%8F" TargetMode="External"/><Relationship Id="rId193" Type="http://schemas.openxmlformats.org/officeDocument/2006/relationships/hyperlink" Target="https://ru.wikipedia.org/wiki/%D0%A1%D0%BE%D0%BB%D0%BD%D0%B5%D1%87%D0%BD%D0%B0%D1%8F_%D1%8D%D0%BB%D0%B5%D0%BA%D1%82%D1%80%D0%BE%D1%81%D1%82%D0%B0%D0%BD%D1%86%D0%B8%D1%8F" TargetMode="External"/><Relationship Id="rId207" Type="http://schemas.openxmlformats.org/officeDocument/2006/relationships/hyperlink" Target="https://tools.wmflabs.org/geohack/geohack.php?language=ru&amp;pagename=%D0%A1%D0%BE%D0%BB%D0%BD%D0%B5%D1%87%D0%BD%D0%B0%D1%8F_%D1%8D%D0%BB%D0%B5%D0%BA%D1%82%D1%80%D0%BE%D1%81%D1%82%D0%B0%D0%BD%D1%86%D0%B8%D1%8F&amp;params=28_53_40.56_S_19_35_53.52_E_region:ZA-NC_type:landmark&amp;title=KaXu+Solar+One" TargetMode="External"/><Relationship Id="rId249" Type="http://schemas.openxmlformats.org/officeDocument/2006/relationships/hyperlink" Target="https://ru.wikipedia.org/wiki/%D0%A1%D0%A8%D0%90" TargetMode="External"/><Relationship Id="rId414" Type="http://schemas.openxmlformats.org/officeDocument/2006/relationships/hyperlink" Target="https://ru.wikipedia.org/wiki/%D0%93%D0%B5%D0%BE%D1%81%D1%82%D0%B0%D1%86%D0%B8%D0%BE%D0%BD%D0%B0%D1%80%D0%BD%D0%B0%D1%8F_%D0%BE%D1%80%D0%B1%D0%B8%D1%82%D0%B0" TargetMode="External"/><Relationship Id="rId456" Type="http://schemas.openxmlformats.org/officeDocument/2006/relationships/hyperlink" Target="https://ru.wikipedia.org/wiki/%D0%9E%D1%80%D0%B1%D0%B8%D1%82%D0%B0%D0%BB%D1%8C%D0%BD%D0%B0%D1%8F_%D1%8D%D0%BD%D0%B5%D1%80%D0%B3%D0%B5%D1%82%D0%B8%D1%87%D0%B5%D1%81%D0%BA%D0%B0%D1%8F_%D1%81%D0%B8%D1%81%D1%82%D0%B5%D0%BC%D0%B0" TargetMode="External"/><Relationship Id="rId498" Type="http://schemas.openxmlformats.org/officeDocument/2006/relationships/hyperlink" Target="https://ru.wikipedia.org/wiki/%D0%94%D0%B0%D0%BD%D0%B8%D1%8F" TargetMode="External"/><Relationship Id="rId621" Type="http://schemas.openxmlformats.org/officeDocument/2006/relationships/hyperlink" Target="https://ru.wikipedia.org/wiki/%D0%9B%D0%B5%D0%B4%D0%BE%D0%BA%D0%BE%D0%BB_%C2%AB%D0%9B%D0%B5%D0%BD%D0%B8%D0%BD%C2%BB" TargetMode="External"/><Relationship Id="rId663" Type="http://schemas.openxmlformats.org/officeDocument/2006/relationships/hyperlink" Target="https://ru.wikipedia.org/wiki/%D0%AE%D0%B6%D0%BD%D0%B0%D1%8F_%D0%9A%D0%BE%D1%80%D0%B5%D1%8F" TargetMode="External"/><Relationship Id="rId870" Type="http://schemas.openxmlformats.org/officeDocument/2006/relationships/hyperlink" Target="https://ru.wikipedia.org/wiki/%D0%9E%D0%90%D0%9E" TargetMode="External"/><Relationship Id="rId1044" Type="http://schemas.openxmlformats.org/officeDocument/2006/relationships/hyperlink" Target="https://ru.wikipedia.org/wiki/%D0%A2%D0%B5%D0%BF%D0%BB%D0%BE%D1%8D%D0%BB%D0%B5%D0%BA%D1%82%D1%80%D0%BE%D1%86%D0%B5%D0%BD%D1%82%D1%80%D0%B0%D0%BB%D1%8C" TargetMode="External"/><Relationship Id="rId1086" Type="http://schemas.openxmlformats.org/officeDocument/2006/relationships/hyperlink" Target="https://ru.wikipedia.org/wiki/%D0%90%D1%82%D1%8B%D1%80%D0%B0%D1%83%D1%81%D0%BA%D0%B0%D1%8F_%D0%A2%D0%AD%D0%A6" TargetMode="External"/><Relationship Id="rId13" Type="http://schemas.openxmlformats.org/officeDocument/2006/relationships/hyperlink" Target="https://ru.wikipedia.org/wiki/%D0%A0%D0%B0%D1%81%D0%BF%D1%80%D0%B5%D0%B4%D0%B5%D0%BB%D1%91%D0%BD%D0%BD%D0%B0%D1%8F_%D1%8D%D0%BD%D0%B5%D1%80%D0%B3%D0%B5%D1%82%D0%B8%D0%BA%D0%B0" TargetMode="External"/><Relationship Id="rId109" Type="http://schemas.openxmlformats.org/officeDocument/2006/relationships/hyperlink" Target="https://ru.wikipedia.org/wiki/%D0%A1%D0%BE%D0%BB%D0%BD%D0%B5%D1%87%D0%BD%D0%B0%D1%8F_%D1%8D%D0%BB%D0%B5%D0%BA%D1%82%D1%80%D0%BE%D1%81%D1%82%D0%B0%D0%BD%D1%86%D0%B8%D1%8F" TargetMode="External"/><Relationship Id="rId260" Type="http://schemas.openxmlformats.org/officeDocument/2006/relationships/hyperlink" Target="https://ru.wikipedia.org/wiki/%D0%9A%D0%BB%D0%B0%D1%80%D0%BA_(%D0%BE%D0%BA%D1%80%D1%83%D0%B3,_%D0%9D%D0%B5%D0%B2%D0%B0%D0%B4%D0%B0)" TargetMode="External"/><Relationship Id="rId316" Type="http://schemas.openxmlformats.org/officeDocument/2006/relationships/hyperlink" Target="https://ru.wikipedia.org/wiki/%D0%A2%D0%B0%D0%B8%D0%BB%D0%B0%D0%BD%D0%B4" TargetMode="External"/><Relationship Id="rId523" Type="http://schemas.openxmlformats.org/officeDocument/2006/relationships/hyperlink" Target="https://ru.wikipedia.org/wiki/%D0%93%D0%B5%D1%80%D0%BC%D0%B0%D0%BD%D0%B8%D1%8F" TargetMode="External"/><Relationship Id="rId719" Type="http://schemas.openxmlformats.org/officeDocument/2006/relationships/hyperlink" Target="https://ru.wikipedia.org/wiki/%D0%A4%D1%80%D0%B5%D0%B3%D0%B0%D1%82" TargetMode="External"/><Relationship Id="rId926" Type="http://schemas.openxmlformats.org/officeDocument/2006/relationships/hyperlink" Target="https://ru.wikipedia.org/wiki/%D0%9A%D0%B0%D0%BC%D0%B0_(%D1%80%D0%B5%D0%BA%D0%B0)" TargetMode="External"/><Relationship Id="rId968" Type="http://schemas.openxmlformats.org/officeDocument/2006/relationships/hyperlink" Target="https://ru.wikipedia.org/wiki/%D0%A1%D0%B0%D0%BC%D1%80%D1%83%D0%BA-%D0%AD%D0%BD%D0%B5%D1%80%D0%B3%D0%BE" TargetMode="External"/><Relationship Id="rId1111" Type="http://schemas.openxmlformats.org/officeDocument/2006/relationships/hyperlink" Target="https://ru.wikipedia.org/wiki/%D0%90%D0%BB%D0%BC%D0%B0%D1%82%D0%B8%D0%BD%D1%81%D0%BA%D0%B0%D1%8F_%D0%BE%D0%B1%D0%BB%D0%B0%D1%81%D1%82%D1%8C" TargetMode="External"/><Relationship Id="rId1153" Type="http://schemas.openxmlformats.org/officeDocument/2006/relationships/hyperlink" Target="https://ru.wikipedia.org/wiki/%D0%97%D0%B0%D0%BF%D0%B0%D0%B4%D0%BD%D0%BE-%D0%9A%D0%B0%D0%B7%D0%B0%D1%85%D1%81%D1%82%D0%B0%D0%BD%D1%81%D0%BA%D0%B0%D1%8F_%D0%BE%D0%B1%D0%BB%D0%B0%D1%81%D1%82%D1%8C" TargetMode="External"/><Relationship Id="rId55" Type="http://schemas.openxmlformats.org/officeDocument/2006/relationships/hyperlink" Target="https://ru.wikipedia.org/wiki/Shell" TargetMode="External"/><Relationship Id="rId97" Type="http://schemas.openxmlformats.org/officeDocument/2006/relationships/hyperlink" Target="https://ru.wikipedia.org/wiki/%D0%A1%D0%BE%D0%BB%D0%BD%D0%B5%D1%87%D0%BD%D0%B0%D1%8F_%D1%8D%D0%BB%D0%B5%D0%BA%D1%82%D1%80%D0%BE%D1%81%D1%82%D0%B0%D0%BD%D1%86%D0%B8%D1%8F" TargetMode="External"/><Relationship Id="rId120" Type="http://schemas.openxmlformats.org/officeDocument/2006/relationships/hyperlink" Target="https://tools.wmflabs.org/geohack/geohack.php?language=ru&amp;pagename=%D0%A1%D0%BE%D0%BB%D0%BD%D0%B5%D1%87%D0%BD%D0%B0%D1%8F_%D1%8D%D0%BB%D0%B5%D0%BA%D1%82%D1%80%D0%BE%D1%81%D1%82%D0%B0%D0%BD%D1%86%D0%B8%D1%8F&amp;params=35_00_40_N_117_19_30_W&amp;title=Mojave+Solar+Project" TargetMode="External"/><Relationship Id="rId358" Type="http://schemas.openxmlformats.org/officeDocument/2006/relationships/hyperlink" Target="https://ru.wikipedia.org/wiki/%D0%A3%D0%BA%D1%80%D0%B0%D0%B8%D0%BD%D0%B0" TargetMode="External"/><Relationship Id="rId565" Type="http://schemas.openxmlformats.org/officeDocument/2006/relationships/hyperlink" Target="https://ru.wikipedia.org/wiki/%D0%A1%D0%A8%D0%90" TargetMode="External"/><Relationship Id="rId730" Type="http://schemas.openxmlformats.org/officeDocument/2006/relationships/hyperlink" Target="https://ru.wikipedia.org/wiki/%D0%A4%D0%B0%D0%B9%D0%BB:ElSalvadorP125a-1Colon-1977-(ts)_f.jpg" TargetMode="External"/><Relationship Id="rId772" Type="http://schemas.openxmlformats.org/officeDocument/2006/relationships/hyperlink" Target="https://ru.wikipedia.org/wiki/%D0%9F%D0%B0%D1%88%D0%BD%D1%8F" TargetMode="External"/><Relationship Id="rId828" Type="http://schemas.openxmlformats.org/officeDocument/2006/relationships/hyperlink" Target="https://ru.wikipedia.org/wiki/%D0%92%D0%BE%D0%BB%D1%85%D0%BE%D0%B2%D1%81%D0%BA%D0%B0%D1%8F_%D0%93%D0%AD%D0%A1" TargetMode="External"/><Relationship Id="rId1013" Type="http://schemas.openxmlformats.org/officeDocument/2006/relationships/hyperlink" Target="https://ru.wikipedia.org/wiki/%D0%9F%D0%B0%D0%BA%D0%B8%D1%81%D1%82%D0%B0%D0%BD" TargetMode="External"/><Relationship Id="rId1195" Type="http://schemas.openxmlformats.org/officeDocument/2006/relationships/hyperlink" Target="https://ru.wikipedia.org/wiki/%D0%A0%D0%BE%D1%81%D1%81%D0%B8%D0%B9%D1%81%D0%BA%D0%B0%D1%8F_%D0%A4%D0%B5%D0%B4%D0%B5%D1%80%D0%B0%D1%86%D0%B8%D1%8F" TargetMode="External"/><Relationship Id="rId1209" Type="http://schemas.openxmlformats.org/officeDocument/2006/relationships/hyperlink" Target="https://ru.wikipedia.org/wiki/%D0%91%D1%8B%D1%82%D0%BE%D0%B2%D0%B0%D1%8F_%D1%8D%D0%BB%D0%B5%D0%BA%D1%82%D1%80%D0%BE%D0%BD%D0%B8%D0%BA%D0%B0" TargetMode="External"/><Relationship Id="rId162" Type="http://schemas.openxmlformats.org/officeDocument/2006/relationships/hyperlink" Target="https://ru.wikipedia.org/wiki/%D0%A1%D0%BE%D0%BB%D0%BD%D0%B5%D1%87%D0%BD%D0%B0%D1%8F_%D1%8D%D0%BB%D0%B5%D0%BA%D1%82%D1%80%D0%BE%D1%81%D1%82%D0%B0%D0%BD%D1%86%D0%B8%D1%8F" TargetMode="External"/><Relationship Id="rId218" Type="http://schemas.openxmlformats.org/officeDocument/2006/relationships/hyperlink" Target="https://ru.wikipedia.org/wiki/%D0%9C%D0%BE%D1%85%D0%B0%D0%B2%D0%B5_(%D0%BF%D1%83%D1%81%D1%82%D1%8B%D0%BD%D1%8F)" TargetMode="External"/><Relationship Id="rId425" Type="http://schemas.openxmlformats.org/officeDocument/2006/relationships/hyperlink" Target="https://ru.wikipedia.org/wiki/%D0%9A%D0%BE%D1%81%D0%BC%D0%B8%D1%87%D0%B5%D1%81%D0%BA%D0%B0%D1%8F_%D1%8D%D0%BD%D0%B5%D1%80%D0%B3%D0%B5%D1%82%D0%B8%D0%BA%D0%B0" TargetMode="External"/><Relationship Id="rId467" Type="http://schemas.openxmlformats.org/officeDocument/2006/relationships/hyperlink" Target="https://ru.wikipedia.org/wiki/%D0%9E%D0%90%D0%AD" TargetMode="External"/><Relationship Id="rId632" Type="http://schemas.openxmlformats.org/officeDocument/2006/relationships/hyperlink" Target="https://ru.wikipedia.org/w/index.php?title=%D0%AD%D0%BD%D0%B5%D1%80%D0%B3%D0%BE%D1%80%D0%B5%D1%81%D1%83%D1%80%D1%81%D1%8B&amp;action=edit&amp;redlink=1" TargetMode="External"/><Relationship Id="rId1055" Type="http://schemas.openxmlformats.org/officeDocument/2006/relationships/hyperlink" Target="https://ru.wikipedia.org/wiki/%D0%92%D0%B0%D1%82%D1%82" TargetMode="External"/><Relationship Id="rId1097" Type="http://schemas.openxmlformats.org/officeDocument/2006/relationships/hyperlink" Target="https://ru.wikipedia.org/wiki/%D0%A1%D0%A1%D0%93%D0%9F%D0%9E" TargetMode="External"/><Relationship Id="rId1220" Type="http://schemas.openxmlformats.org/officeDocument/2006/relationships/theme" Target="theme/theme1.xml"/><Relationship Id="rId271" Type="http://schemas.openxmlformats.org/officeDocument/2006/relationships/hyperlink" Target="https://ru.wikipedia.org/wiki/%D0%9A%D0%B5%D1%80%D0%BD_(%D0%BE%D0%BA%D1%80%D1%83%D0%B3)" TargetMode="External"/><Relationship Id="rId674" Type="http://schemas.openxmlformats.org/officeDocument/2006/relationships/hyperlink" Target="https://ru.wikipedia.org/wiki/%D0%AF%D0%B4%D0%B5%D1%80%D0%BD%D0%B0%D1%8F_%D0%B1%D0%B5%D0%B7%D0%BE%D0%BF%D0%B0%D1%81%D0%BD%D0%BE%D1%81%D1%82%D1%8C" TargetMode="External"/><Relationship Id="rId881" Type="http://schemas.openxmlformats.org/officeDocument/2006/relationships/hyperlink" Target="https://ru.wikipedia.org/wiki/%D0%91%D0%BE%D0%B3%D1%83%D1%87%D0%B0%D0%BD%D1%81%D0%BA%D0%B0%D1%8F_%D0%93%D0%AD%D0%A1" TargetMode="External"/><Relationship Id="rId937" Type="http://schemas.openxmlformats.org/officeDocument/2006/relationships/hyperlink" Target="https://ru.wikipedia.org/wiki/%D0%A7%D0%B0%D0%B9%D0%BA%D0%BE%D0%B2%D1%81%D0%BA%D0%B8%D0%B9_(%D0%B3%D0%BE%D1%80%D0%BE%D0%B4)" TargetMode="External"/><Relationship Id="rId979" Type="http://schemas.openxmlformats.org/officeDocument/2006/relationships/hyperlink" Target="https://ru.wikipedia.org/wiki/%D0%90%D0%BB%D0%BC%D0%B0%D1%82%D0%B8%D0%BD%D1%81%D0%BA%D0%B0%D1%8F_%D0%BE%D0%B1%D0%BB%D0%B0%D1%81%D1%82%D1%8C" TargetMode="External"/><Relationship Id="rId1122" Type="http://schemas.openxmlformats.org/officeDocument/2006/relationships/hyperlink" Target="https://ru.wikipedia.org/w/index.php?title=%D0%96%D0%B0%D0%BD%D0%B0%D0%B6%D0%BE%D0%BB%D1%81%D0%BA%D0%B0%D1%8F_%D0%93%D0%A2%D0%AD%D0%A1&amp;action=edit&amp;redlink=1" TargetMode="External"/><Relationship Id="rId24" Type="http://schemas.openxmlformats.org/officeDocument/2006/relationships/hyperlink" Target="https://ru.wikipedia.org/wiki/%D0%A2%D0%B5%D0%BF%D0%BB%D0%BE" TargetMode="External"/><Relationship Id="rId66" Type="http://schemas.openxmlformats.org/officeDocument/2006/relationships/hyperlink" Target="https://ru.wikipedia.org/wiki/%D0%9C%D0%BE%D1%81%D0%BA%D0%B2%D0%B0" TargetMode="External"/><Relationship Id="rId131" Type="http://schemas.openxmlformats.org/officeDocument/2006/relationships/hyperlink" Target="https://maps.google.com/maps?ll=32.917,-112.967&amp;q=32.917,-112.967&amp;spn=0.03,0.03&amp;t=h&amp;hl=ru" TargetMode="External"/><Relationship Id="rId327" Type="http://schemas.openxmlformats.org/officeDocument/2006/relationships/image" Target="media/image23.png"/><Relationship Id="rId369" Type="http://schemas.openxmlformats.org/officeDocument/2006/relationships/hyperlink" Target="https://ru.wikipedia.org/wiki/%D0%AF%D0%BA%D1%83%D1%82%D0%B8%D1%8F" TargetMode="External"/><Relationship Id="rId534" Type="http://schemas.openxmlformats.org/officeDocument/2006/relationships/hyperlink" Target="http://www.wwindea.org/" TargetMode="External"/><Relationship Id="rId576" Type="http://schemas.openxmlformats.org/officeDocument/2006/relationships/hyperlink" Target="https://ru.wikipedia.org/wiki/%D0%9E%D0%B1%D0%BE%D0%B3%D0%B0%D1%89%D0%B5%D0%BD%D0%B8%D0%B5_%D1%83%D1%80%D0%B0%D0%BD%D0%B0" TargetMode="External"/><Relationship Id="rId741" Type="http://schemas.openxmlformats.org/officeDocument/2006/relationships/hyperlink" Target="https://ru.wikipedia.org/wiki/%D0%93%D0%B8%D0%B4%D1%80%D0%BE%D0%B0%D0%B3%D1%80%D0%B5%D0%B3%D0%B0%D1%82" TargetMode="External"/><Relationship Id="rId783" Type="http://schemas.openxmlformats.org/officeDocument/2006/relationships/hyperlink" Target="https://ru.wikipedia.org/wiki/%D0%9F%D0%BE%D0%B9%D0%BC%D0%B0" TargetMode="External"/><Relationship Id="rId839" Type="http://schemas.openxmlformats.org/officeDocument/2006/relationships/hyperlink" Target="https://ru.wikipedia.org/wiki/%D0%9F%D0%B0%D1%80%D0%B0%D0%BD%D0%B0_(%D1%80%D0%B5%D0%BA%D0%B0)" TargetMode="External"/><Relationship Id="rId990" Type="http://schemas.openxmlformats.org/officeDocument/2006/relationships/hyperlink" Target="https://ru.wikipedia.org/wiki/%D0%9A%D0%B0%D1%80%D0%B0%D0%BA%D1%8B%D1%81%D1%82%D0%B0%D0%BA" TargetMode="External"/><Relationship Id="rId1164" Type="http://schemas.openxmlformats.org/officeDocument/2006/relationships/hyperlink" Target="https://ru.wikipedia.org/wiki/%D0%90%D1%82%D1%8B%D1%80%D0%B0%D1%83%D1%81%D0%BA%D0%B0%D1%8F_%D0%BE%D0%B1%D0%BB%D0%B0%D1%81%D1%82%D1%8C" TargetMode="External"/><Relationship Id="rId173" Type="http://schemas.openxmlformats.org/officeDocument/2006/relationships/hyperlink" Target="https://ru.wikipedia.org/wiki/%D0%A1%D0%BE%D0%BB%D0%BD%D0%B5%D1%87%D0%BD%D0%B0%D1%8F_%D1%8D%D0%BB%D0%B5%D0%BA%D1%82%D1%80%D0%BE%D1%81%D1%82%D0%B0%D0%BD%D1%86%D0%B8%D1%8F" TargetMode="External"/><Relationship Id="rId229" Type="http://schemas.openxmlformats.org/officeDocument/2006/relationships/hyperlink" Target="https://ru.wikipedia.org/wiki/California_Valley_Solar_Ranch" TargetMode="External"/><Relationship Id="rId380" Type="http://schemas.openxmlformats.org/officeDocument/2006/relationships/hyperlink" Target="https://ru.wikipedia.org/wiki/Agua_Caliente_Solar_Project" TargetMode="External"/><Relationship Id="rId436" Type="http://schemas.openxmlformats.org/officeDocument/2006/relationships/image" Target="media/image29.jpeg"/><Relationship Id="rId601" Type="http://schemas.openxmlformats.org/officeDocument/2006/relationships/hyperlink" Target="https://ru.wikipedia.org/wiki/%D0%9E%D0%B1%D0%BD%D0%B8%D0%BD%D1%81%D0%BA" TargetMode="External"/><Relationship Id="rId643" Type="http://schemas.openxmlformats.org/officeDocument/2006/relationships/hyperlink" Target="https://ru.wikipedia.org/wiki/%D0%A1%D0%A8%D0%90" TargetMode="External"/><Relationship Id="rId1024" Type="http://schemas.openxmlformats.org/officeDocument/2006/relationships/hyperlink" Target="https://ru.wikipedia.org/wiki/%D0%98%D1%81%D0%BA%D0%BE%D0%BF%D0%B0%D0%B5%D0%BC%D0%BE%D0%B5_%D1%82%D0%BE%D0%BF%D0%BB%D0%B8%D0%B2%D0%BE" TargetMode="External"/><Relationship Id="rId1066" Type="http://schemas.openxmlformats.org/officeDocument/2006/relationships/hyperlink" Target="https://ru.wikipedia.org/wiki/%D0%98%D0%BD%D1%82%D0%B5%D1%80_%D0%A0%D0%90%D0%9E" TargetMode="External"/><Relationship Id="rId240" Type="http://schemas.openxmlformats.org/officeDocument/2006/relationships/hyperlink" Target="https://ru.wikipedia.org/wiki/%D0%9A%D0%B0%D0%BB%D0%B8%D1%84%D0%BE%D1%80%D0%BD%D0%B8%D1%8F" TargetMode="External"/><Relationship Id="rId478" Type="http://schemas.openxmlformats.org/officeDocument/2006/relationships/hyperlink" Target="https://ru.wikipedia.org/wiki/%D0%92%D0%BE%D0%B7%D0%BE%D0%B1%D0%BD%D0%BE%D0%B2%D0%BB%D1%8F%D0%B5%D0%BC%D0%B0%D1%8F_%D1%8D%D0%BD%D0%B5%D1%80%D0%B3%D0%B8%D1%8F" TargetMode="External"/><Relationship Id="rId685" Type="http://schemas.openxmlformats.org/officeDocument/2006/relationships/hyperlink" Target="https://ru.wikipedia.org/wiki/%D0%AD%D0%BB%D0%B5%D0%BA%D1%82%D1%80%D0%BE%D1%8D%D0%BD%D0%B5%D1%80%D0%B3%D0%B8%D1%8F" TargetMode="External"/><Relationship Id="rId850" Type="http://schemas.openxmlformats.org/officeDocument/2006/relationships/hyperlink" Target="https://ru.wikipedia.org/wiki/%D0%A0%D0%B5%D0%BA%D0%B0_%D0%A7%D0%B5%D1%80%D1%87%D0%B8%D0%BB%D0%BB_(%D0%90%D1%82%D0%BB%D0%B0%D0%BD%D1%82%D0%B8%D1%87%D0%B5%D1%81%D0%BA%D0%B8%D0%B9_%D0%BE%D0%BA%D0%B5%D0%B0%D0%BD)" TargetMode="External"/><Relationship Id="rId892" Type="http://schemas.openxmlformats.org/officeDocument/2006/relationships/hyperlink" Target="https://ru.wikipedia.org/wiki/%D0%92%D0%BE%D0%BB%D0%B3%D0%BE%D0%B3%D1%80%D0%B0%D0%B4" TargetMode="External"/><Relationship Id="rId906" Type="http://schemas.openxmlformats.org/officeDocument/2006/relationships/hyperlink" Target="https://ru.wikipedia.org/wiki/%D0%A0%D1%83%D1%81%D0%93%D0%B8%D0%B4%D1%80%D0%BE" TargetMode="External"/><Relationship Id="rId948" Type="http://schemas.openxmlformats.org/officeDocument/2006/relationships/hyperlink" Target="https://ru.wikipedia.org/wiki/%D0%A1%D0%B0%D0%BC%D1%80%D1%83%D0%BA-%D0%AD%D0%BD%D0%B5%D1%80%D0%B3%D0%BE" TargetMode="External"/><Relationship Id="rId1133" Type="http://schemas.openxmlformats.org/officeDocument/2006/relationships/hyperlink" Target="https://ru.wikipedia.org/wiki/%D0%9C%D0%B0%D0%BD%D0%B3%D0%B8%D1%81%D1%82%D0%B0%D1%83%D0%BC%D1%83%D0%BD%D0%B0%D0%B9%D0%B3%D0%B0%D0%B7" TargetMode="External"/><Relationship Id="rId35" Type="http://schemas.openxmlformats.org/officeDocument/2006/relationships/hyperlink" Target="https://ru.wikipedia.org/wiki/%D0%A1%D0%A2%D0%AD%D0%A1_%D0%90%D0%B9%D0%B2%D0%BE%D0%BD%D0%BF%D0%B0" TargetMode="External"/><Relationship Id="rId77" Type="http://schemas.openxmlformats.org/officeDocument/2006/relationships/hyperlink" Target="https://ru.wikipedia.org/wiki/%D0%A2%D0%B5%D0%BF%D0%BB%D0%BE%D0%BD%D0%BE%D1%81%D0%B8%D1%82%D0%B5%D0%BB%D1%8C" TargetMode="External"/><Relationship Id="rId100" Type="http://schemas.openxmlformats.org/officeDocument/2006/relationships/hyperlink" Target="https://ru.wikipedia.org/w/index.php?title=Solar_Energy_Generating_Systems&amp;action=edit&amp;redlink=1" TargetMode="External"/><Relationship Id="rId282" Type="http://schemas.openxmlformats.org/officeDocument/2006/relationships/hyperlink" Target="https://ru.wikipedia.org/wiki/Arlington_Valley_Solar_Energy_II" TargetMode="External"/><Relationship Id="rId338" Type="http://schemas.openxmlformats.org/officeDocument/2006/relationships/hyperlink" Target="https://commons.wikimedia.org/wiki/File:Flag_of_France.svg?uselang=ru" TargetMode="External"/><Relationship Id="rId503" Type="http://schemas.openxmlformats.org/officeDocument/2006/relationships/hyperlink" Target="https://ru.wikipedia.org/wiki/Enercon" TargetMode="External"/><Relationship Id="rId545" Type="http://schemas.openxmlformats.org/officeDocument/2006/relationships/hyperlink" Target="https://ru.wikipedia.org/wiki/%D0%92%D0%AD%D0%A1" TargetMode="External"/><Relationship Id="rId587" Type="http://schemas.openxmlformats.org/officeDocument/2006/relationships/hyperlink" Target="https://ru.wikipedia.org/wiki/%D0%A4-1_(%D1%80%D0%B5%D0%B0%D0%BA%D1%82%D0%BE%D1%80)" TargetMode="External"/><Relationship Id="rId710" Type="http://schemas.openxmlformats.org/officeDocument/2006/relationships/hyperlink" Target="https://ru.wikipedia.org/wiki/%D0%AF%D0%BC%D0%B0%D0%BB_(%D0%B0%D1%82%D0%BE%D0%BC%D0%BD%D1%8B%D0%B9_%D0%BB%D0%B5%D0%B4%D0%BE%D0%BA%D0%BE%D0%BB)" TargetMode="External"/><Relationship Id="rId752" Type="http://schemas.openxmlformats.org/officeDocument/2006/relationships/hyperlink" Target="https://ru.wikipedia.org/wiki/%D0%A3%D0%BC%D0%B5%D1%80%D0%B5%D0%BD%D0%BD%D1%8B%D0%B9_%D0%BA%D0%BB%D0%B8%D0%BC%D0%B0%D1%82" TargetMode="External"/><Relationship Id="rId808" Type="http://schemas.openxmlformats.org/officeDocument/2006/relationships/hyperlink" Target="https://ru.wikipedia.org/wiki/%D0%92%D0%B0%D1%87%D0%B0_(%D1%80%D0%B5%D0%BA%D0%B0)" TargetMode="External"/><Relationship Id="rId1175" Type="http://schemas.openxmlformats.org/officeDocument/2006/relationships/hyperlink" Target="https://ru.wikipedia.org/w/index.php?title=%D0%A8%D1%8B%D0%BC%D0%BA%D0%B5%D0%BD%D1%82%D1%81%D0%BA%D0%B0%D1%8F_%D0%A2%D0%AD%D0%A6-1&amp;action=edit&amp;redlink=1" TargetMode="External"/><Relationship Id="rId8" Type="http://schemas.openxmlformats.org/officeDocument/2006/relationships/image" Target="media/image1.jpeg"/><Relationship Id="rId142" Type="http://schemas.openxmlformats.org/officeDocument/2006/relationships/hyperlink" Target="https://yandex.ru/maps/?ll=-114.988000,33.6438000&amp;pt=-114.988000,33.6438000&amp;spn=0.03,0.03&amp;l=sat,skl" TargetMode="External"/><Relationship Id="rId184" Type="http://schemas.openxmlformats.org/officeDocument/2006/relationships/hyperlink" Target="https://ru.wikipedia.org/wiki/%D0%A1%D0%BE%D0%BB%D0%BD%D0%B5%D1%87%D0%BD%D0%B0%D1%8F_%D1%8D%D0%BB%D0%B5%D0%BA%D1%82%D1%80%D0%BE%D1%81%D1%82%D0%B0%D0%BD%D1%86%D0%B8%D1%8F" TargetMode="External"/><Relationship Id="rId391" Type="http://schemas.openxmlformats.org/officeDocument/2006/relationships/hyperlink" Target="https://ru.wikipedia.org/wiki/%D0%A0%D0%B5%D0%BA%D1%82%D0%B5%D0%BD%D0%BD%D0%B0" TargetMode="External"/><Relationship Id="rId405" Type="http://schemas.openxmlformats.org/officeDocument/2006/relationships/hyperlink" Target="https://ru.wikipedia.org/wiki/%D0%9D%D0%9F%D0%9E_%D0%B8%D0%BC._%D0%9B%D0%B0%D0%B2%D0%BE%D1%87%D0%BA%D0%B8%D0%BD%D0%B0" TargetMode="External"/><Relationship Id="rId447" Type="http://schemas.openxmlformats.org/officeDocument/2006/relationships/hyperlink" Target="https://ru.wikipedia.org/wiki/%D0%A3%D1%81%D1%82%D1%80%D0%BE%D0%B9%D1%81%D1%82%D0%B2%D0%BE" TargetMode="External"/><Relationship Id="rId612" Type="http://schemas.openxmlformats.org/officeDocument/2006/relationships/hyperlink" Target="https://ru.wikipedia.org/wiki/%D0%A1%D0%A8%D0%90" TargetMode="External"/><Relationship Id="rId794" Type="http://schemas.openxmlformats.org/officeDocument/2006/relationships/hyperlink" Target="https://ru.wikipedia.org/wiki/%D0%90%D0%BF%D0%BB%D1%82%D0%BE%D0%BD" TargetMode="External"/><Relationship Id="rId1035" Type="http://schemas.openxmlformats.org/officeDocument/2006/relationships/hyperlink" Target="https://ru.wikipedia.org/wiki/%D0%AD%D0%BB%D0%B5%D0%BA%D1%82%D1%80%D0%B8%D1%87%D0%B5%D1%81%D0%BA%D0%B8%D0%B9_%D0%B3%D0%B5%D0%BD%D0%B5%D1%80%D0%B0%D1%82%D0%BE%D1%80" TargetMode="External"/><Relationship Id="rId1077" Type="http://schemas.openxmlformats.org/officeDocument/2006/relationships/hyperlink" Target="https://ru.wikipedia.org/wiki/%D0%A6%D0%B5%D0%BD%D1%82%D1%80%D0%B0%D0%BB%D1%8C%D0%BD%D0%BE-%D0%90%D0%B7%D0%B8%D0%B0%D1%82%D1%81%D0%BA%D0%B0%D1%8F_%D1%8D%D0%BB%D0%B5%D0%BA%D1%82%D1%80%D0%BE%D1%8D%D0%BD%D0%B5%D1%80%D0%B3%D0%B5%D1%82%D0%B8%D1%87%D0%B5%D1%81%D0%BA%D0%B0%D1%8F_%D0%BA%D0%BE%D1%80%D0%BF%D0%BE%D1%80%D0%B0%D1%86%D0%B8%D1%8F" TargetMode="External"/><Relationship Id="rId1200" Type="http://schemas.openxmlformats.org/officeDocument/2006/relationships/hyperlink" Target="https://ru.wikipedia.org/wiki/%D0%9F%D0%B0%D1%81%D1%81%D0%B8%D0%B2%D0%BD%D1%8B%D0%B9_%D0%B4%D0%BE%D0%BC" TargetMode="External"/><Relationship Id="rId251" Type="http://schemas.openxmlformats.org/officeDocument/2006/relationships/hyperlink" Target="https://ru.wikipedia.org/wiki/%D0%98%D0%BC%D0%BF%D0%B5%D1%80%D0%B8%D0%B0%D0%BB_(%D0%BE%D0%BA%D1%80%D1%83%D0%B3)" TargetMode="External"/><Relationship Id="rId489" Type="http://schemas.openxmlformats.org/officeDocument/2006/relationships/hyperlink" Target="https://ru.wikipedia.org/wiki/%D0%9D%D0%B8%D0%BA%D0%B0%D1%80%D0%B0%D0%B3%D1%83%D0%B0" TargetMode="External"/><Relationship Id="rId654" Type="http://schemas.openxmlformats.org/officeDocument/2006/relationships/image" Target="media/image35.png"/><Relationship Id="rId696" Type="http://schemas.openxmlformats.org/officeDocument/2006/relationships/hyperlink" Target="https://ru.wikipedia.org/wiki/%D0%AF%D0%B4%D0%B5%D1%80%D0%BD%D0%B0%D1%8F_%D1%8D%D0%BD%D0%B5%D1%80%D0%B3%D0%B5%D1%82%D0%B8%D0%BA%D0%B0" TargetMode="External"/><Relationship Id="rId861" Type="http://schemas.openxmlformats.org/officeDocument/2006/relationships/hyperlink" Target="https://ru.wikipedia.org/wiki/%D0%A0%D1%83%D1%81%D0%93%D0%B8%D0%B4%D1%80%D0%BE" TargetMode="External"/><Relationship Id="rId917" Type="http://schemas.openxmlformats.org/officeDocument/2006/relationships/hyperlink" Target="https://ru.wikipedia.org/wiki/%D0%97%D0%B5%D1%8F_(%D1%80%D0%B5%D0%BA%D0%B0)" TargetMode="External"/><Relationship Id="rId959" Type="http://schemas.openxmlformats.org/officeDocument/2006/relationships/hyperlink" Target="https://ru.wikipedia.org/wiki/%D0%9C%D0%BE%D0%B9%D0%BD%D0%B0%D0%BA%D1%81%D0%BA%D0%B0%D1%8F_%D0%93%D0%AD%D0%A1" TargetMode="External"/><Relationship Id="rId1102" Type="http://schemas.openxmlformats.org/officeDocument/2006/relationships/hyperlink" Target="https://en.wikipedia.org/wiki/AES_Corporation" TargetMode="External"/><Relationship Id="rId46" Type="http://schemas.openxmlformats.org/officeDocument/2006/relationships/hyperlink" Target="https://ru.wikipedia.org/wiki/1990" TargetMode="External"/><Relationship Id="rId293" Type="http://schemas.openxmlformats.org/officeDocument/2006/relationships/hyperlink" Target="https://commons.wikimedia.org/wiki/File:Flag_of_Chile.svg?uselang=ru" TargetMode="External"/><Relationship Id="rId307" Type="http://schemas.openxmlformats.org/officeDocument/2006/relationships/hyperlink" Target="https://ru.wikipedia.org/wiki/%D0%9E%D1%85%D0%BE%D1%82%D0%BD%D0%B8%D0%BA%D0%BE%D0%B2%D0%BE_(%D0%AD%D0%BB%D0%B5%D0%BA%D1%82%D1%80%D0%BE%D1%81%D1%82%D0%B0%D0%BD%D1%86%D0%B8%D1%8F)" TargetMode="External"/><Relationship Id="rId349" Type="http://schemas.openxmlformats.org/officeDocument/2006/relationships/hyperlink" Target="https://ru.wikipedia.org/wiki/%D0%A1%D0%BE%D0%B1%D0%BE%D0%BB%D0%B8_(%D0%91%D1%80%D0%B0%D0%B3%D0%B8%D0%BD%D1%81%D0%BA%D0%B8%D0%B9_%D1%80%D0%B0%D0%B9%D0%BE%D0%BD)" TargetMode="External"/><Relationship Id="rId514" Type="http://schemas.openxmlformats.org/officeDocument/2006/relationships/hyperlink" Target="http://www.bluehgroup.com/" TargetMode="External"/><Relationship Id="rId556" Type="http://schemas.openxmlformats.org/officeDocument/2006/relationships/hyperlink" Target="https://ru.wikipedia.org/wiki/%D0%A3%D1%80%D0%B0%D0%BD-235" TargetMode="External"/><Relationship Id="rId721" Type="http://schemas.openxmlformats.org/officeDocument/2006/relationships/hyperlink" Target="https://ru.wikipedia.org/wiki/%D0%93%D0%B8%D0%B4%D1%80%D0%BE%D1%8D%D0%BD%D0%B5%D1%80%D0%B3%D0%B8%D1%8F" TargetMode="External"/><Relationship Id="rId763" Type="http://schemas.openxmlformats.org/officeDocument/2006/relationships/hyperlink" Target="https://ru.wikipedia.org/wiki/%D0%A0%D1%83%D1%81%D0%BB%D0%BE%D0%B2%D0%B0%D1%8F_%D0%93%D0%AD%D0%A1" TargetMode="External"/><Relationship Id="rId1144" Type="http://schemas.openxmlformats.org/officeDocument/2006/relationships/hyperlink" Target="https://ru.wikipedia.org/w/index.php?title=%D0%9A%D1%8B%D0%B7%D1%8B%D0%BB%D0%BE%D1%80%D0%B4%D0%B8%D0%BD%D1%81%D0%BA%D0%B0%D1%8F_%D0%A2%D0%AD%D0%A6-6&amp;action=edit&amp;redlink=1" TargetMode="External"/><Relationship Id="rId1186" Type="http://schemas.openxmlformats.org/officeDocument/2006/relationships/hyperlink" Target="https://ru.wikipedia.org/wiki/%D0%AD%D0%BA%D0%BE%D0%BD%D0%BE%D0%BC%D0%B8%D1%8F" TargetMode="External"/><Relationship Id="rId88" Type="http://schemas.openxmlformats.org/officeDocument/2006/relationships/hyperlink" Target="https://ru.wikipedia.org/wiki/%D0%A1%D0%A2%D0%AD%D0%A1_%D0%90%D0%B9%D0%B2%D0%BE%D0%BD%D0%BF%D0%B0" TargetMode="External"/><Relationship Id="rId111" Type="http://schemas.openxmlformats.org/officeDocument/2006/relationships/hyperlink" Target="https://ru.wikipedia.org/wiki/%D0%A1%D0%BE%D0%BB%D0%BD%D0%B5%D1%87%D0%BD%D0%B0%D1%8F_%D1%8D%D0%BB%D0%B5%D0%BA%D1%82%D1%80%D0%BE%D1%81%D1%82%D0%B0%D0%BD%D1%86%D0%B8%D1%8F" TargetMode="External"/><Relationship Id="rId153" Type="http://schemas.openxmlformats.org/officeDocument/2006/relationships/hyperlink" Target="https://ru.wikipedia.org/wiki/%D0%A1%D0%BE%D0%BB%D0%BD%D0%B5%D1%87%D0%BD%D0%B0%D1%8F_%D1%8D%D0%BB%D0%B5%D0%BA%D1%82%D1%80%D0%BE%D1%81%D1%82%D0%B0%D0%BD%D1%86%D0%B8%D1%8F" TargetMode="External"/><Relationship Id="rId195" Type="http://schemas.openxmlformats.org/officeDocument/2006/relationships/hyperlink" Target="https://ru.wikipedia.org/wiki/Crescent_Dunes" TargetMode="External"/><Relationship Id="rId209" Type="http://schemas.openxmlformats.org/officeDocument/2006/relationships/hyperlink" Target="http://www.openstreetmap.org/?mlat=-28.8946000&amp;mlon=19.5982000&amp;zoom=14" TargetMode="External"/><Relationship Id="rId360" Type="http://schemas.openxmlformats.org/officeDocument/2006/relationships/hyperlink" Target="https://ru.wikipedia.org/wiki/%D0%9B%D0%B0%D0%B7%D1%83%D1%80%D0%BD%D0%BE%D0%B5_(%D0%A5%D0%B5%D1%80%D1%81%D0%BE%D0%BD%D1%81%D0%BA%D0%B0%D1%8F_%D0%BE%D0%B1%D0%BB%D0%B0%D1%81%D1%82%D1%8C)" TargetMode="External"/><Relationship Id="rId416" Type="http://schemas.openxmlformats.org/officeDocument/2006/relationships/hyperlink" Target="https://ru.wikipedia.org/wiki/%D0%9B%D0%B0%D0%B7%D0%B5%D1%80" TargetMode="External"/><Relationship Id="rId598" Type="http://schemas.openxmlformats.org/officeDocument/2006/relationships/hyperlink" Target="https://commons.wikimedia.org/w/index.php?title=File:Nuclear_power_history.svg&amp;lang=ru&amp;uselang=ru" TargetMode="External"/><Relationship Id="rId819" Type="http://schemas.openxmlformats.org/officeDocument/2006/relationships/hyperlink" Target="https://ru.wikipedia.org/wiki/%D0%A1%D0%A1%D0%A1%D0%A0" TargetMode="External"/><Relationship Id="rId970" Type="http://schemas.openxmlformats.org/officeDocument/2006/relationships/hyperlink" Target="https://ru.wikipedia.org/wiki/%D0%91%D0%BE%D0%BB%D1%8C%D1%88%D0%B0%D1%8F_%D0%90%D0%BB%D0%BC%D0%B0%D1%82%D0%B8%D0%BD%D0%BA%D0%B0" TargetMode="External"/><Relationship Id="rId1004" Type="http://schemas.openxmlformats.org/officeDocument/2006/relationships/hyperlink" Target="https://ru.wikipedia.org/wiki/%D0%9E%D0%BF%D0%B5%D1%80%D0%B0%D1%86%D0%B8%D1%8F_Chastise" TargetMode="External"/><Relationship Id="rId1046" Type="http://schemas.openxmlformats.org/officeDocument/2006/relationships/hyperlink" Target="https://ru.wikipedia.org/wiki/%D0%93%D0%B0%D0%B7%D0%BE%D1%82%D1%83%D1%80%D0%B1%D0%B8%D0%BD%D0%BD%D0%B0%D1%8F_%D1%8D%D0%BB%D0%B5%D0%BA%D1%82%D1%80%D0%BE%D1%81%D1%82%D0%B0%D0%BD%D1%86%D0%B8%D1%8F" TargetMode="External"/><Relationship Id="rId1211" Type="http://schemas.openxmlformats.org/officeDocument/2006/relationships/hyperlink" Target="https://ru.wikipedia.org/wiki/%D0%97%D0%B0%D1%80%D1%8F%D0%B4%D0%BD%D0%BE%D0%B5_%D1%83%D1%81%D1%82%D1%80%D0%BE%D0%B9%D1%81%D1%82%D0%B2%D0%BE" TargetMode="External"/><Relationship Id="rId220" Type="http://schemas.openxmlformats.org/officeDocument/2006/relationships/hyperlink" Target="https://ru.wikipedia.org/wiki/%D0%A1%D0%A8%D0%90" TargetMode="External"/><Relationship Id="rId458" Type="http://schemas.openxmlformats.org/officeDocument/2006/relationships/hyperlink" Target="https://ru.wikipedia.org/wiki/%D0%9A%D0%BE%D1%81%D0%BC%D0%B8%D1%87%D0%B5%D1%81%D0%BA%D0%B0%D1%8F_%D1%8D%D0%BD%D0%B5%D1%80%D0%B3%D0%B5%D1%82%D0%B8%D0%BA%D0%B0" TargetMode="External"/><Relationship Id="rId623" Type="http://schemas.openxmlformats.org/officeDocument/2006/relationships/hyperlink" Target="https://ru.wikipedia.org/wiki/%D0%90%D0%AD%D0%A1_%D0%94%D1%80%D0%B5%D0%B7%D0%B4%D0%B5%D0%BD" TargetMode="External"/><Relationship Id="rId665" Type="http://schemas.openxmlformats.org/officeDocument/2006/relationships/hyperlink" Target="https://ru.wikipedia.org/wiki/%D0%9A%D0%B0%D0%BD%D0%B0%D0%B4%D0%B0" TargetMode="External"/><Relationship Id="rId830" Type="http://schemas.openxmlformats.org/officeDocument/2006/relationships/hyperlink" Target="https://ru.wikipedia.org/wiki/%D0%9E%D0%B1%D0%BE%D1%80%D0%BE%D0%BD%D0%BD%D0%BE%D0%B5_%D0%BF%D1%80%D0%BE%D0%B8%D0%B7%D0%B2%D0%BE%D0%B4%D1%81%D1%82%D0%B2%D0%BE" TargetMode="External"/><Relationship Id="rId872" Type="http://schemas.openxmlformats.org/officeDocument/2006/relationships/hyperlink" Target="https://ru.wikipedia.org/wiki/%D0%A0%D0%BE%D1%81%D1%81%D0%B8%D0%B9%D1%81%D0%BA%D0%B8%D0%B9_%D1%84%D0%BE%D0%BD%D0%B4_%D1%84%D0%B5%D0%B4%D0%B5%D1%80%D0%B0%D0%BB%D1%8C%D0%BD%D0%BE%D0%B3%D0%BE_%D0%B8%D0%BC%D1%83%D1%89%D0%B5%D1%81%D1%82%D0%B2%D0%B0" TargetMode="External"/><Relationship Id="rId928" Type="http://schemas.openxmlformats.org/officeDocument/2006/relationships/hyperlink" Target="https://ru.wikipedia.org/wiki/%D0%97%D0%B0%D0%B3%D0%BE%D1%80%D1%81%D0%BA%D0%B0%D1%8F_%D0%93%D0%90%D0%AD%D0%A1" TargetMode="External"/><Relationship Id="rId1088" Type="http://schemas.openxmlformats.org/officeDocument/2006/relationships/hyperlink" Target="https://ru.wikipedia.org/w/index.php?title=%D0%90%D0%BA%D0%BC%D0%BE%D0%BB%D0%B8%D0%BD%D1%81%D0%BA%D0%B0%D1%8F_%D0%A2%D0%AD%D0%A6-2&amp;action=edit&amp;redlink=1" TargetMode="External"/><Relationship Id="rId15" Type="http://schemas.openxmlformats.org/officeDocument/2006/relationships/hyperlink" Target="https://ru.wikipedia.org/wiki/%D0%90%D1%82%D0%BC%D0%BE%D1%81%D1%84%D0%B5%D1%80%D0%B0_%D0%97%D0%B5%D0%BC%D0%BB%D0%B8" TargetMode="External"/><Relationship Id="rId57" Type="http://schemas.openxmlformats.org/officeDocument/2006/relationships/hyperlink" Target="https://ru.wikipedia.org/wiki/2005_%D0%B3%D0%BE%D0%B4" TargetMode="External"/><Relationship Id="rId262" Type="http://schemas.openxmlformats.org/officeDocument/2006/relationships/hyperlink" Target="https://ru.wikipedia.org/wiki/%D0%A1%D0%A8%D0%90" TargetMode="External"/><Relationship Id="rId318" Type="http://schemas.openxmlformats.org/officeDocument/2006/relationships/hyperlink" Target="https://ru.wikipedia.org/wiki/%D0%9D%D0%B8%D0%BA%D0%BE%D0%BB%D0%B0%D0%B5%D0%B2%D0%BA%D0%B0_(%D0%A1%D0%B8%D0%BC%D1%84%D0%B5%D1%80%D0%BE%D0%BF%D0%BE%D0%BB%D1%8C%D1%81%D0%BA%D0%B8%D0%B9_%D1%80%D0%B0%D0%B9%D0%BE%D0%BD)" TargetMode="External"/><Relationship Id="rId525" Type="http://schemas.openxmlformats.org/officeDocument/2006/relationships/hyperlink" Target="https://ru.wikipedia.org/wiki/%D0%93%D0%B8%D0%B3%D0%B0%D0%B2%D0%B0%D1%82%D1%82" TargetMode="External"/><Relationship Id="rId567" Type="http://schemas.openxmlformats.org/officeDocument/2006/relationships/hyperlink" Target="https://ru.wikipedia.org/wiki/ANP_(%D0%BF%D1%80%D0%BE%D0%B3%D1%80%D0%B0%D0%BC%D0%BC%D0%B0_%D1%80%D0%B0%D0%B7%D1%80%D0%B0%D0%B1%D0%BE%D1%82%D0%BA%D0%B8_%D0%B0%D0%B2%D0%B8%D0%B0%D1%86%D0%B8%D0%BE%D0%BD%D0%BD%D0%BE%D0%B3%D0%BE_%D1%8F%D0%B4%D0%B5%D1%80%D0%BD%D0%BE%D0%B3%D0%BE_%D0%B4%D0%B2%D0%B8%D0%B3%D0%B0%D1%82%D0%B5%D0%BB%D1%8F)" TargetMode="External"/><Relationship Id="rId732" Type="http://schemas.openxmlformats.org/officeDocument/2006/relationships/hyperlink" Target="https://ru.wikipedia.org/wiki/%D0%9F%D0%BB%D0%BE%D1%82%D0%B8%D0%BD%D0%B0" TargetMode="External"/><Relationship Id="rId1113" Type="http://schemas.openxmlformats.org/officeDocument/2006/relationships/hyperlink" Target="https://ru.wikipedia.org/wiki/%D0%AE%D0%B6%D0%BD%D0%BE-%D0%9A%D0%B0%D0%B7%D0%B0%D1%85%D1%81%D1%82%D0%B0%D0%BD%D1%81%D0%BA%D0%B0%D1%8F_%D0%BE%D0%B1%D0%BB%D0%B0%D1%81%D1%82%D1%8C" TargetMode="External"/><Relationship Id="rId1155" Type="http://schemas.openxmlformats.org/officeDocument/2006/relationships/hyperlink" Target="https://ru.wikipedia.org/wiki/%D0%9A%D1%8B%D0%B7%D1%8B%D0%BB%D0%BE%D1%80%D0%B4%D0%B8%D0%BD%D1%81%D0%BA%D0%B0%D1%8F_%D0%BE%D0%B1%D0%BB%D0%B0%D1%81%D1%82%D1%8C" TargetMode="External"/><Relationship Id="rId1197" Type="http://schemas.openxmlformats.org/officeDocument/2006/relationships/hyperlink" Target="https://ru.wikipedia.org/wiki/%D0%91%D1%8B%D1%82" TargetMode="External"/><Relationship Id="rId99" Type="http://schemas.openxmlformats.org/officeDocument/2006/relationships/hyperlink" Target="https://ru.wikipedia.org/wiki/%D0%A1%D0%BE%D0%BB%D0%BD%D0%B5%D1%87%D0%BD%D0%B0%D1%8F_%D1%8D%D0%BB%D0%B5%D0%BA%D1%82%D1%80%D0%BE%D1%81%D1%82%D0%B0%D0%BD%D1%86%D0%B8%D1%8F" TargetMode="External"/><Relationship Id="rId122" Type="http://schemas.openxmlformats.org/officeDocument/2006/relationships/hyperlink" Target="http://www.openstreetmap.org/?mlat=35.01111&amp;mlon=-117.32500&amp;zoom=14" TargetMode="External"/><Relationship Id="rId164" Type="http://schemas.openxmlformats.org/officeDocument/2006/relationships/hyperlink" Target="https://ru.wikipedia.org/w/index.php?title=Solnova_Solar_Power_Station&amp;action=edit&amp;redlink=1" TargetMode="External"/><Relationship Id="rId371" Type="http://schemas.openxmlformats.org/officeDocument/2006/relationships/hyperlink" Target="https://ru.wikipedia.org/wiki/%D0%A1%D0%BE%D0%BB%D0%BD%D0%B5%D1%87%D0%BD%D0%B0%D1%8F_%D1%8D%D0%BB%D0%B5%D0%BA%D1%82%D1%80%D0%BE%D1%81%D1%82%D0%B0%D0%BD%D1%86%D0%B8%D1%8F" TargetMode="External"/><Relationship Id="rId774" Type="http://schemas.openxmlformats.org/officeDocument/2006/relationships/hyperlink" Target="https://ru.wikipedia.org/wiki/%D0%AD%D0%BA%D0%BE%D1%81%D0%B8%D1%81%D1%82%D0%B5%D0%BC%D0%B0" TargetMode="External"/><Relationship Id="rId981" Type="http://schemas.openxmlformats.org/officeDocument/2006/relationships/hyperlink" Target="https://ru.wikipedia.org/wiki/%D0%96%D0%B0%D0%BC%D0%B1%D1%8B%D0%BB%D1%81%D0%BA%D0%B0%D1%8F_%D0%BE%D0%B1%D0%BB%D0%B0%D1%81%D1%82%D1%8C" TargetMode="External"/><Relationship Id="rId1015" Type="http://schemas.openxmlformats.org/officeDocument/2006/relationships/hyperlink" Target="https://ru.wikipedia.org/wiki/2007_%D0%B3%D0%BE%D0%B4" TargetMode="External"/><Relationship Id="rId1057" Type="http://schemas.openxmlformats.org/officeDocument/2006/relationships/hyperlink" Target="https://ru.wikipedia.org/wiki/%D0%A1%D0%B0%D0%BC%D1%80%D1%83%D0%BA-%D0%AD%D0%BD%D0%B5%D1%80%D0%B3%D0%BE" TargetMode="External"/><Relationship Id="rId427" Type="http://schemas.openxmlformats.org/officeDocument/2006/relationships/hyperlink" Target="https://ru.wikipedia.org/w/index.php?title=%D0%9A%D0%BE%D1%81%D0%BC%D0%B8%D1%87%D0%B5%D1%81%D0%BA%D0%B0%D1%8F_%D1%8D%D0%BD%D0%B5%D1%80%D0%B3%D0%B5%D1%82%D0%B8%D0%BA%D0%B0&amp;veaction=edit&amp;section=10" TargetMode="External"/><Relationship Id="rId469" Type="http://schemas.openxmlformats.org/officeDocument/2006/relationships/hyperlink" Target="https://ru.wikipedia.org/wiki/%D0%9F%D1%8C%D0%B5%D0%B7%D0%BE%D1%8D%D0%BB%D0%B5%D0%BA%D1%82%D1%80%D0%B8%D0%BA%D0%B8" TargetMode="External"/><Relationship Id="rId634" Type="http://schemas.openxmlformats.org/officeDocument/2006/relationships/hyperlink" Target="https://ru.wikipedia.org/wiki/%D0%A3%D0%BA%D1%80%D0%B0%D0%B8%D0%BD%D0%B0" TargetMode="External"/><Relationship Id="rId676" Type="http://schemas.openxmlformats.org/officeDocument/2006/relationships/image" Target="media/image39.jpeg"/><Relationship Id="rId841" Type="http://schemas.openxmlformats.org/officeDocument/2006/relationships/hyperlink" Target="https://ru.wikipedia.org/wiki/%D0%91%D1%80%D0%B0%D0%B7%D0%B8%D0%BB%D0%B8%D1%8F" TargetMode="External"/><Relationship Id="rId883" Type="http://schemas.openxmlformats.org/officeDocument/2006/relationships/hyperlink" Target="https://ru.wikipedia.org/w/index.php?title=%D0%9E%D0%90%D0%9E_%C2%AB%D0%91%D0%BE%D0%B3%D1%83%D1%87%D0%B0%D0%BD%D1%81%D0%BA%D0%B0%D1%8F_%D0%93%D0%AD%D0%A1%C2%BB&amp;action=edit&amp;redlink=1" TargetMode="External"/><Relationship Id="rId1099" Type="http://schemas.openxmlformats.org/officeDocument/2006/relationships/hyperlink" Target="https://ru.wikipedia.org/w/index.php?title=%D0%A3%D1%81%D1%82%D1%8C-%D0%9A%D0%B0%D0%BC%D0%B5%D0%BD%D0%BE%D0%B3%D0%BE%D1%80%D1%81%D0%BA%D0%B0%D1%8F_%D0%A2%D0%AD%D0%A6&amp;action=edit&amp;redlink=1" TargetMode="External"/><Relationship Id="rId26" Type="http://schemas.openxmlformats.org/officeDocument/2006/relationships/image" Target="media/image2.png"/><Relationship Id="rId231" Type="http://schemas.openxmlformats.org/officeDocument/2006/relationships/hyperlink" Target="https://ru.wikipedia.org/wiki/%D0%9A%D0%B0%D0%BB%D0%B8%D1%84%D0%BE%D1%80%D0%BD%D0%B8%D1%8F" TargetMode="External"/><Relationship Id="rId273" Type="http://schemas.openxmlformats.org/officeDocument/2006/relationships/hyperlink" Target="https://ru.wikipedia.org/wiki/%D0%A1%D0%A8%D0%90" TargetMode="External"/><Relationship Id="rId329" Type="http://schemas.openxmlformats.org/officeDocument/2006/relationships/hyperlink" Target="https://ru.wikipedia.org/wiki/%D0%9F%D0%BE%D1%80%D1%82%D1%83%D0%B3%D0%B0%D0%BB%D0%B8%D1%8F" TargetMode="External"/><Relationship Id="rId480" Type="http://schemas.openxmlformats.org/officeDocument/2006/relationships/hyperlink" Target="https://ru.wikipedia.org/wiki/%D0%A3%D1%81%D1%82%D0%B0%D0%BD%D0%BE%D0%B2%D0%BB%D0%B5%D0%BD%D0%BD%D0%B0%D1%8F_%D0%BC%D0%BE%D1%89%D0%BD%D0%BE%D1%81%D1%82%D1%8C" TargetMode="External"/><Relationship Id="rId536" Type="http://schemas.openxmlformats.org/officeDocument/2006/relationships/hyperlink" Target="https://ru.wikipedia.org/wiki/%D0%92%D0%B0%D1%82%D1%82" TargetMode="External"/><Relationship Id="rId701" Type="http://schemas.openxmlformats.org/officeDocument/2006/relationships/hyperlink" Target="https://ru.wikipedia.org/wiki/%D0%90%D1%82%D0%BE%D0%BC%D0%BD%D0%B0%D1%8F_%D1%8D%D0%BB%D0%B5%D0%BA%D1%82%D1%80%D0%BE%D1%81%D1%82%D0%B0%D0%BD%D1%86%D0%B8%D1%8F" TargetMode="External"/><Relationship Id="rId939" Type="http://schemas.openxmlformats.org/officeDocument/2006/relationships/hyperlink" Target="https://ru.wikipedia.org/wiki/%D0%9E%D0%90%D0%9E" TargetMode="External"/><Relationship Id="rId1124" Type="http://schemas.openxmlformats.org/officeDocument/2006/relationships/hyperlink" Target="https://ru.wikipedia.org/wiki/%D0%91%D0%B0%D0%BB%D1%85%D0%B0%D1%88%D1%81%D0%BA%D0%B0%D1%8F_%D0%A2%D0%AD%D0%A6" TargetMode="External"/><Relationship Id="rId1166" Type="http://schemas.openxmlformats.org/officeDocument/2006/relationships/hyperlink" Target="https://ru.wikipedia.org/wiki/%D0%90%D0%BB%D0%BC%D0%B0%D1%82%D0%B8%D0%BD%D1%81%D0%BA%D0%B0%D1%8F_%D0%BE%D0%B1%D0%BB%D0%B0%D1%81%D1%82%D1%8C" TargetMode="External"/><Relationship Id="rId68" Type="http://schemas.openxmlformats.org/officeDocument/2006/relationships/hyperlink" Target="https://ru.wikipedia.org/wiki/%D0%A4%D0%B5%D1%80%D0%BC%D0%B0_(%D0%BA%D0%BE%D0%BD%D1%81%D1%82%D1%80%D1%83%D0%BA%D1%86%D0%B8%D1%8F)" TargetMode="External"/><Relationship Id="rId133" Type="http://schemas.openxmlformats.org/officeDocument/2006/relationships/hyperlink" Target="https://yandex.ru/maps/?ll=-112.967,32.917&amp;pt=-112.967,32.917&amp;spn=0.03,0.03&amp;l=sat,skl" TargetMode="External"/><Relationship Id="rId175" Type="http://schemas.openxmlformats.org/officeDocument/2006/relationships/hyperlink" Target="https://ru.wikipedia.org/wiki/%D0%A1%D0%BE%D0%BB%D0%BD%D0%B5%D1%87%D0%BD%D0%B0%D1%8F_%D1%8D%D0%BB%D0%B5%D0%BA%D1%82%D1%80%D0%BE%D1%81%D1%82%D0%B0%D0%BD%D1%86%D0%B8%D1%8F" TargetMode="External"/><Relationship Id="rId340" Type="http://schemas.openxmlformats.org/officeDocument/2006/relationships/hyperlink" Target="https://ru.wikipedia.org/wiki/%D0%9A%D1%8E%D1%80%D0%B1%D0%B0%D0%BD" TargetMode="External"/><Relationship Id="rId578" Type="http://schemas.openxmlformats.org/officeDocument/2006/relationships/hyperlink" Target="https://ru.wikipedia.org/wiki/%D0%9E%D1%82%D1%80%D0%B0%D0%B1%D0%BE%D1%82%D0%B0%D0%B2%D1%88%D0%B5%D0%B5_%D1%8F%D0%B4%D0%B5%D1%80%D0%BD%D0%BE%D0%B5_%D1%82%D0%BE%D0%BF%D0%BB%D0%B8%D0%B2%D0%BE" TargetMode="External"/><Relationship Id="rId743" Type="http://schemas.openxmlformats.org/officeDocument/2006/relationships/hyperlink" Target="https://ru.wikipedia.org/wiki/%D0%A1%D0%B5%D0%B1%D0%B5%D1%81%D1%82%D0%BE%D0%B8%D0%BC%D0%BE%D1%81%D1%82%D1%8C" TargetMode="External"/><Relationship Id="rId785" Type="http://schemas.openxmlformats.org/officeDocument/2006/relationships/hyperlink" Target="https://ru.wikipedia.org/wiki/%D0%AF%D1%80%D1%83%D1%81_(%D0%B3%D0%B5%D0%BE%D0%B1%D0%BE%D1%82%D0%B0%D0%BD%D0%B8%D0%BA%D0%B0)" TargetMode="External"/><Relationship Id="rId950" Type="http://schemas.openxmlformats.org/officeDocument/2006/relationships/hyperlink" Target="https://ru.wikipedia.org/wiki/%D0%98%D1%80%D1%82%D1%8B%D1%88_(%D1%80%D0%B5%D0%BA%D0%B0)" TargetMode="External"/><Relationship Id="rId992" Type="http://schemas.openxmlformats.org/officeDocument/2006/relationships/hyperlink" Target="https://ru.wikipedia.org/wiki/%D0%92%D0%BE%D1%81%D1%82%D0%BE%D1%87%D0%BD%D0%BE-%D0%9A%D0%B0%D0%B7%D0%B0%D1%85%D1%81%D1%82%D0%B0%D0%BD%D1%81%D0%BA%D0%B0%D1%8F_%D0%BE%D0%B1%D0%BB%D0%B0%D1%81%D1%82%D1%8C" TargetMode="External"/><Relationship Id="rId1026" Type="http://schemas.openxmlformats.org/officeDocument/2006/relationships/hyperlink" Target="https://ru.wikipedia.org/w/index.php?title=Pearl_Street_Station&amp;action=edit&amp;redlink=1" TargetMode="External"/><Relationship Id="rId200" Type="http://schemas.openxmlformats.org/officeDocument/2006/relationships/hyperlink" Target="https://yandex.ru/maps/?ll=-117.367,38.233&amp;pt=-117.367,38.233&amp;spn=0.03,0.03&amp;l=sat,skl" TargetMode="External"/><Relationship Id="rId382" Type="http://schemas.openxmlformats.org/officeDocument/2006/relationships/hyperlink" Target="https://ru.wikipedia.org/wiki/%D0%90%D0%BB%D1%8C%D1%82%D0%B5%D1%80%D0%BD%D0%B0%D1%82%D0%B8%D0%B2%D0%BD%D0%B0%D1%8F_%D1%8D%D0%BD%D0%B5%D1%80%D0%B3%D0%B5%D1%82%D0%B8%D0%BA%D0%B0" TargetMode="External"/><Relationship Id="rId438" Type="http://schemas.openxmlformats.org/officeDocument/2006/relationships/hyperlink" Target="https://ru.wikipedia.org/wiki/%D0%A4%D0%BE%D1%82%D0%BE%D0%BD" TargetMode="External"/><Relationship Id="rId603" Type="http://schemas.openxmlformats.org/officeDocument/2006/relationships/hyperlink" Target="https://ru.wikipedia.org/wiki/%D0%9C%D0%BE%D1%81%D1%8D%D0%BD%D0%B5%D1%80%D0%B3%D0%BE" TargetMode="External"/><Relationship Id="rId645" Type="http://schemas.openxmlformats.org/officeDocument/2006/relationships/hyperlink" Target="https://ru.wikipedia.org/wiki/%D0%98%D0%B3%D0%BD%D0%B0%D0%BB%D0%B8%D0%BD%D1%81%D0%BA%D0%B0%D1%8F_%D0%90%D0%AD%D0%A1" TargetMode="External"/><Relationship Id="rId687" Type="http://schemas.openxmlformats.org/officeDocument/2006/relationships/hyperlink" Target="https://ru.wikipedia.org/wiki/%D0%9E%D0%BF%D0%B5%D1%80%D0%B0%D1%86%D0%B8%D1%8F_%C2%AB%D0%9E%D0%BF%D0%B5%D1%80%D0%B0%C2%BB" TargetMode="External"/><Relationship Id="rId810" Type="http://schemas.openxmlformats.org/officeDocument/2006/relationships/hyperlink" Target="https://ru.wikipedia.org/wiki/%D0%92%D1%8B%D1%81%D0%BE%D0%BA%D0%BE%D0%B2%D0%BE%D0%BB%D1%8C%D1%82%D0%BD%D0%B0%D1%8F_%D0%BB%D0%B8%D0%BD%D0%B8%D1%8F_%D0%BF%D0%BE%D1%81%D1%82%D0%BE%D1%8F%D0%BD%D0%BD%D0%BE%D0%B3%D0%BE_%D1%82%D0%BE%D0%BA%D0%B0" TargetMode="External"/><Relationship Id="rId852" Type="http://schemas.openxmlformats.org/officeDocument/2006/relationships/hyperlink" Target="https://ru.wikipedia.org/wiki/%D0%A2%D1%83%D0%BA%D1%83%D1%80%D1%83%D0%B8_%D0%93%D0%AD%D0%A1" TargetMode="External"/><Relationship Id="rId908" Type="http://schemas.openxmlformats.org/officeDocument/2006/relationships/hyperlink" Target="https://ru.wikipedia.org/wiki/%D0%9D%D0%BE%D0%B2%D0%BE%D1%87%D0%B5%D0%B1%D0%BE%D0%BA%D1%81%D0%B0%D1%80%D1%81%D0%BA" TargetMode="External"/><Relationship Id="rId1068" Type="http://schemas.openxmlformats.org/officeDocument/2006/relationships/hyperlink" Target="https://ru.wikipedia.org/wiki/%D0%9A%D0%B0%D1%80%D0%B0%D0%B3%D0%B0%D0%BD%D0%B4%D0%B8%D0%BD%D1%81%D0%BA%D0%B0%D1%8F_%D0%A2%D0%AD%D0%A6-3" TargetMode="External"/><Relationship Id="rId242" Type="http://schemas.openxmlformats.org/officeDocument/2006/relationships/hyperlink" Target="https://commons.wikimedia.org/wiki/File:Flag_of_the_People's_Republic_of_China.svg?uselang=ru" TargetMode="External"/><Relationship Id="rId284" Type="http://schemas.openxmlformats.org/officeDocument/2006/relationships/hyperlink" Target="https://ru.wikipedia.org/wiki/%D0%90%D1%80%D0%B8%D0%B7%D0%BE%D0%BD%D0%B0" TargetMode="External"/><Relationship Id="rId491" Type="http://schemas.openxmlformats.org/officeDocument/2006/relationships/hyperlink" Target="https://ru.wikipedia.org/w/index.php?title=%D0%92%D0%B5%D1%82%D1%80%D0%BE%D1%8D%D0%BD%D0%B5%D1%80%D0%B3%D0%B5%D1%82%D0%B8%D0%BA%D0%B0_%D0%98%D1%80%D0%BB%D0%B0%D0%BD%D0%B4%D0%B8%D0%B8&amp;action=edit&amp;redlink=1" TargetMode="External"/><Relationship Id="rId505" Type="http://schemas.openxmlformats.org/officeDocument/2006/relationships/hyperlink" Target="https://ru.wikipedia.org/wiki/2004_%D0%B3%D0%BE%D0%B4" TargetMode="External"/><Relationship Id="rId712" Type="http://schemas.openxmlformats.org/officeDocument/2006/relationships/hyperlink" Target="https://ru.wikipedia.org/wiki/%D0%A1%D1%83%D0%B4%D0%BD%D0%BE" TargetMode="External"/><Relationship Id="rId894" Type="http://schemas.openxmlformats.org/officeDocument/2006/relationships/hyperlink" Target="https://ru.wikipedia.org/wiki/%D0%96%D0%B8%D0%B3%D1%83%D0%BB%D1%91%D0%B2%D1%81%D0%BA%D0%B0%D1%8F_%D0%93%D0%AD%D0%A1" TargetMode="External"/><Relationship Id="rId1135" Type="http://schemas.openxmlformats.org/officeDocument/2006/relationships/hyperlink" Target="https://ru.wikipedia.org/w/index.php?title=%D0%90%D0%BA%D1%82%D1%8E%D0%B1%D0%B8%D0%BD%D1%81%D0%BA%D0%B0%D1%8F_%D0%A2%D0%AD%D0%A6&amp;action=edit&amp;redlink=1" TargetMode="External"/><Relationship Id="rId1177" Type="http://schemas.openxmlformats.org/officeDocument/2006/relationships/hyperlink" Target="https://ru.wikipedia.org/wiki/%D0%AE%D0%B6%D0%BD%D0%BE-%D0%9A%D0%B0%D0%B7%D0%B0%D1%85%D1%81%D1%82%D0%B0%D0%BD%D1%81%D0%BA%D0%B0%D1%8F_%D0%BE%D0%B1%D0%BB%D0%B0%D1%81%D1%82%D1%8C" TargetMode="External"/><Relationship Id="rId37" Type="http://schemas.openxmlformats.org/officeDocument/2006/relationships/hyperlink" Target="https://ru.wikipedia.org/wiki/%D0%93%D0%B8%D0%B3%D0%B0%D0%B2%D0%B0%D1%82%D1%82" TargetMode="External"/><Relationship Id="rId79" Type="http://schemas.openxmlformats.org/officeDocument/2006/relationships/hyperlink" Target="https://commons.wikimedia.org/wiki/File:SolarStirlingEngine.jpg?uselang=ru" TargetMode="External"/><Relationship Id="rId102" Type="http://schemas.openxmlformats.org/officeDocument/2006/relationships/hyperlink" Target="https://ru.wikipedia.org/wiki/%D0%9C%D0%BE%D1%85%D0%B0%D0%B2%D0%B5_(%D0%BF%D1%83%D1%81%D1%82%D1%8B%D0%BD%D1%8F)" TargetMode="External"/><Relationship Id="rId144" Type="http://schemas.openxmlformats.org/officeDocument/2006/relationships/hyperlink" Target="https://ru.wikipedia.org/wiki/%D0%A1%D0%BE%D0%BB%D0%BD%D0%B5%D1%87%D0%BD%D0%B0%D1%8F_%D1%8D%D0%BB%D0%B5%D0%BA%D1%82%D1%80%D0%BE%D1%81%D1%82%D0%B0%D0%BD%D1%86%D0%B8%D1%8F" TargetMode="External"/><Relationship Id="rId547" Type="http://schemas.openxmlformats.org/officeDocument/2006/relationships/hyperlink" Target="https://ru.wikipedia.org/wiki/%D0%A1%D0%BE%D0%BB%D0%BD%D0%B5%D1%87%D0%BD%D0%B0%D1%8F_%D1%8D%D0%BB%D0%B5%D0%BA%D1%82%D1%80%D0%BE%D1%81%D1%82%D0%B0%D0%BD%D1%86%D0%B8%D1%8F" TargetMode="External"/><Relationship Id="rId589" Type="http://schemas.openxmlformats.org/officeDocument/2006/relationships/hyperlink" Target="https://ru.wikipedia.org/wiki/1946_%D0%B3%D0%BE%D0%B4" TargetMode="External"/><Relationship Id="rId754" Type="http://schemas.openxmlformats.org/officeDocument/2006/relationships/hyperlink" Target="https://ru.wikipedia.org/wiki/%D0%9C%D0%B0%D0%BB%D0%B0%D1%8F_%D0%B3%D0%B8%D0%B4%D1%80%D0%BE%D1%8D%D0%BB%D0%B5%D0%BA%D1%82%D1%80%D0%BE%D1%81%D1%82%D0%B0%D0%BD%D1%86%D0%B8%D1%8F" TargetMode="External"/><Relationship Id="rId796" Type="http://schemas.openxmlformats.org/officeDocument/2006/relationships/hyperlink" Target="https://ru.wikipedia.org/wiki/%D0%93%D1%80%D0%B5%D0%BD%D0%BE%D0%B1%D0%BB%D1%8C" TargetMode="External"/><Relationship Id="rId961" Type="http://schemas.openxmlformats.org/officeDocument/2006/relationships/hyperlink" Target="https://ru.wikipedia.org/wiki/%D0%90%D0%BB%D0%BC%D0%B0%D1%82%D0%B8%D0%BD%D1%81%D0%BA%D0%B0%D1%8F_%D0%BE%D0%B1%D0%BB%D0%B0%D1%81%D1%82%D1%8C" TargetMode="External"/><Relationship Id="rId1202" Type="http://schemas.openxmlformats.org/officeDocument/2006/relationships/hyperlink" Target="https://ru.wikipedia.org/wiki/%D0%A1%D0%B2%D0%B5%D1%82%D0%BE%D0%B4%D0%B8%D0%BE%D0%B4%D0%BD%D1%8B%D0%B5_%D0%BB%D0%B0%D0%BC%D0%BF%D1%8B" TargetMode="External"/><Relationship Id="rId90" Type="http://schemas.openxmlformats.org/officeDocument/2006/relationships/image" Target="media/image8.png"/><Relationship Id="rId186" Type="http://schemas.openxmlformats.org/officeDocument/2006/relationships/hyperlink" Target="https://en.wikipedia.org/wiki/Extresol_Solar_Power_Station" TargetMode="External"/><Relationship Id="rId351" Type="http://schemas.openxmlformats.org/officeDocument/2006/relationships/hyperlink" Target="https://ru.wikipedia.org/wiki/%D0%A1%D0%B5%D1%80%D0%BF%D0%B0_(%D0%B3%D0%BE%D1%80%D0%BE%D0%B4)" TargetMode="External"/><Relationship Id="rId393" Type="http://schemas.openxmlformats.org/officeDocument/2006/relationships/hyperlink" Target="https://ru.wikipedia.org/wiki/NASA" TargetMode="External"/><Relationship Id="rId407" Type="http://schemas.openxmlformats.org/officeDocument/2006/relationships/image" Target="media/image28.png"/><Relationship Id="rId449" Type="http://schemas.openxmlformats.org/officeDocument/2006/relationships/hyperlink" Target="https://ru.wikipedia.org/wiki/%D0%9A%D0%BE%D1%81%D0%BC%D0%B8%D1%87%D0%B5%D1%81%D0%BA%D0%B0%D1%8F_%D1%8D%D0%BD%D0%B5%D1%80%D0%B3%D0%B5%D1%82%D0%B8%D0%BA%D0%B0" TargetMode="External"/><Relationship Id="rId614" Type="http://schemas.openxmlformats.org/officeDocument/2006/relationships/hyperlink" Target="https://ru.wikipedia.org/wiki/%D0%92%D0%B5%D0%BB%D0%B8%D0%BA%D0%BE%D0%B1%D1%80%D0%B8%D1%82%D0%B0%D0%BD%D0%B8%D1%8F" TargetMode="External"/><Relationship Id="rId656" Type="http://schemas.openxmlformats.org/officeDocument/2006/relationships/hyperlink" Target="https://ru.wikipedia.org/wiki/%D0%9A%D0%B8%D0%BB%D0%BE%D0%B2%D0%B0%D1%82%D1%82-%D1%87%D0%B0%D1%81" TargetMode="External"/><Relationship Id="rId821" Type="http://schemas.openxmlformats.org/officeDocument/2006/relationships/hyperlink" Target="https://ru.wikipedia.org/wiki/%D0%A1%D1%83%D0%B4%D0%BE%D1%85%D0%BE%D0%B4%D1%81%D1%82%D0%B2%D0%BE" TargetMode="External"/><Relationship Id="rId863" Type="http://schemas.openxmlformats.org/officeDocument/2006/relationships/hyperlink" Target="https://ru.wikipedia.org/wiki/%D0%A1%D0%B0%D1%8F%D0%BD%D0%BE%D0%B3%D0%BE%D1%80%D1%81%D0%BA" TargetMode="External"/><Relationship Id="rId1037" Type="http://schemas.openxmlformats.org/officeDocument/2006/relationships/hyperlink" Target="https://ru.wikipedia.org/wiki/%D0%93%D0%B0%D0%B7%D0%BE%D1%82%D1%83%D1%80%D0%B1%D0%B8%D0%BD%D0%BD%D0%B0%D1%8F_%D1%83%D1%81%D1%82%D0%B0%D0%BD%D0%BE%D0%B2%D0%BA%D0%B0" TargetMode="External"/><Relationship Id="rId1079" Type="http://schemas.openxmlformats.org/officeDocument/2006/relationships/hyperlink" Target="https://ru.wikipedia.org/w/index.php?title=%D0%90%D0%BB%D0%BC%D0%B0%D1%82%D0%B8%D0%BD%D1%81%D0%BA%D0%B0%D1%8F_%D0%A2%D0%AD%D0%A6-2&amp;action=edit&amp;redlink=1" TargetMode="External"/><Relationship Id="rId211" Type="http://schemas.openxmlformats.org/officeDocument/2006/relationships/hyperlink" Target="https://ru.wikipedia.org/wiki/%D0%A1%D0%BE%D0%BB%D0%BD%D0%B5%D1%87%D0%BD%D0%B0%D1%8F_%D1%8D%D0%BB%D0%B5%D0%BA%D1%82%D1%80%D0%BE%D1%81%D1%82%D0%B0%D0%BD%D1%86%D0%B8%D1%8F" TargetMode="External"/><Relationship Id="rId253" Type="http://schemas.openxmlformats.org/officeDocument/2006/relationships/hyperlink" Target="https://ru.wikipedia.org/wiki/%D0%A1%D0%A8%D0%90" TargetMode="External"/><Relationship Id="rId295" Type="http://schemas.openxmlformats.org/officeDocument/2006/relationships/hyperlink" Target="https://ru.wikipedia.org/wiki/%D0%9F%D1%83%D1%81%D1%82%D1%8B%D0%BD%D1%8F_%D0%90%D1%82%D0%B0%D0%BA%D0%B0%D0%BC%D0%B0" TargetMode="External"/><Relationship Id="rId309" Type="http://schemas.openxmlformats.org/officeDocument/2006/relationships/hyperlink" Target="https://ru.wikipedia.org/wiki/%D0%A1%D0%BE%D0%BB%D0%BD%D0%B5%D1%87%D0%BD%D0%B0%D1%8F_%D1%8D%D0%BB%D0%B5%D0%BA%D1%82%D1%80%D0%BE%D1%81%D1%82%D0%B0%D0%BD%D1%86%D0%B8%D1%8F" TargetMode="External"/><Relationship Id="rId460" Type="http://schemas.openxmlformats.org/officeDocument/2006/relationships/hyperlink" Target="https://ru.wikipedia.org/wiki/%D0%94%D0%B0%D0%BD%D0%B8%D1%8F" TargetMode="External"/><Relationship Id="rId516" Type="http://schemas.openxmlformats.org/officeDocument/2006/relationships/hyperlink" Target="https://ru.wikipedia.org/wiki/%D0%9C%D0%BE%D1%80%D1%81%D0%BA%D0%B0%D1%8F_%D0%BC%D0%B8%D0%BB%D1%8F" TargetMode="External"/><Relationship Id="rId698" Type="http://schemas.openxmlformats.org/officeDocument/2006/relationships/image" Target="media/image40.jpeg"/><Relationship Id="rId919" Type="http://schemas.openxmlformats.org/officeDocument/2006/relationships/hyperlink" Target="https://ru.wikipedia.org/wiki/%D0%9D%D0%B8%D0%B6%D0%BD%D0%B5%D0%BA%D0%B0%D0%BC%D1%81%D0%BA%D0%B0%D1%8F_%D0%93%D0%AD%D0%A1" TargetMode="External"/><Relationship Id="rId1090" Type="http://schemas.openxmlformats.org/officeDocument/2006/relationships/hyperlink" Target="https://ru.wikipedia.org/w/index.php?title=%D0%9F%D0%B0%D0%B2%D0%BB%D0%BE%D0%B4%D0%B0%D1%80%D1%81%D0%BA%D0%B0%D1%8F_%D0%A2%D0%AD%D0%A6-1&amp;action=edit&amp;redlink=1" TargetMode="External"/><Relationship Id="rId1104" Type="http://schemas.openxmlformats.org/officeDocument/2006/relationships/hyperlink" Target="https://ru.wikipedia.org/wiki/%D0%A2%D0%B5%D0%BD%D0%B3%D0%B8%D0%B7%D1%88%D0%B5%D0%B2%D1%80%D0%BE%D0%B9%D0%BB" TargetMode="External"/><Relationship Id="rId1146" Type="http://schemas.openxmlformats.org/officeDocument/2006/relationships/hyperlink" Target="https://ru.wikipedia.org/w/index.php?title=%D0%A2%D0%B0%D1%80%D0%B0%D0%B7%D1%81%D0%BA%D0%B0%D1%8F_%D0%A2%D0%AD%D0%A6-4&amp;action=edit&amp;redlink=1" TargetMode="External"/><Relationship Id="rId48" Type="http://schemas.openxmlformats.org/officeDocument/2006/relationships/hyperlink" Target="https://ru.wikipedia.org/wiki/%D0%9A%D0%9F%D0%94" TargetMode="External"/><Relationship Id="rId113" Type="http://schemas.openxmlformats.org/officeDocument/2006/relationships/hyperlink" Target="https://ru.wikipedia.org/wiki/%D0%A1%D0%BE%D0%BB%D0%BD%D0%B5%D1%87%D0%BD%D0%B0%D1%8F_%D1%8D%D0%BB%D0%B5%D0%BA%D1%82%D1%80%D0%BE%D1%81%D1%82%D0%B0%D0%BD%D1%86%D0%B8%D1%8F" TargetMode="External"/><Relationship Id="rId320" Type="http://schemas.openxmlformats.org/officeDocument/2006/relationships/hyperlink" Target="https://commons.wikimedia.org/wiki/File:Flag_of_Ukraine.svg?uselang=ru" TargetMode="External"/><Relationship Id="rId558" Type="http://schemas.openxmlformats.org/officeDocument/2006/relationships/hyperlink" Target="https://ru.wikipedia.org/wiki/%D0%9A%D0%B8%D0%BD%D0%B5%D1%82%D0%B8%D1%87%D0%B5%D1%81%D0%BA%D0%B0%D1%8F_%D1%8D%D0%BD%D0%B5%D1%80%D0%B3%D0%B8%D1%8F" TargetMode="External"/><Relationship Id="rId723" Type="http://schemas.openxmlformats.org/officeDocument/2006/relationships/hyperlink" Target="https://ru.wikipedia.org/wiki/%D0%9F%D0%BB%D0%BE%D1%82%D0%B8%D0%BD%D0%B0" TargetMode="External"/><Relationship Id="rId765" Type="http://schemas.openxmlformats.org/officeDocument/2006/relationships/hyperlink" Target="https://ru.wikipedia.org/wiki/%D0%93%D0%B8%D0%B4%D1%80%D0%BE%D0%B0%D0%BA%D0%BA%D1%83%D0%BC%D1%83%D0%BB%D0%B8%D1%80%D1%83%D1%8E%D1%89%D0%B0%D1%8F_%D1%8D%D0%BB%D0%B5%D0%BA%D1%82%D1%80%D0%BE%D1%81%D1%82%D0%B0%D0%BD%D1%86%D0%B8%D1%8F" TargetMode="External"/><Relationship Id="rId930" Type="http://schemas.openxmlformats.org/officeDocument/2006/relationships/hyperlink" Target="https://ru.wikipedia.org/wiki/%D0%A0%D1%83%D1%81%D0%93%D0%B8%D0%B4%D1%80%D0%BE" TargetMode="External"/><Relationship Id="rId972" Type="http://schemas.openxmlformats.org/officeDocument/2006/relationships/hyperlink" Target="https://ru.wikipedia.org/wiki/%D0%9C%D0%B0%D0%BB%D1%8B%D0%B5_%D0%93%D0%AD%D0%A1_%D0%9A%D0%B0%D0%B7%D0%B0%D1%85%D1%81%D1%82%D0%B0%D0%BD%D0%B0" TargetMode="External"/><Relationship Id="rId1006" Type="http://schemas.openxmlformats.org/officeDocument/2006/relationships/hyperlink" Target="https://ru.wikipedia.org/wiki/9_%D0%BE%D0%BA%D1%82%D1%8F%D0%B1%D1%80%D1%8F" TargetMode="External"/><Relationship Id="rId1188" Type="http://schemas.openxmlformats.org/officeDocument/2006/relationships/hyperlink" Target="https://ru.wikipedia.org/wiki/%D0%9F%D1%80%D0%B0%D0%B2%D0%BE" TargetMode="External"/><Relationship Id="rId155" Type="http://schemas.openxmlformats.org/officeDocument/2006/relationships/hyperlink" Target="https://commons.wikimedia.org/wiki/File:Flag_of_Morocco.svg?uselang=ru" TargetMode="External"/><Relationship Id="rId197" Type="http://schemas.openxmlformats.org/officeDocument/2006/relationships/hyperlink" Target="https://tools.wmflabs.org/geohack/geohack.php?language=ru&amp;pagename=%D0%A1%D0%BE%D0%BB%D0%BD%D0%B5%D1%87%D0%BD%D0%B0%D1%8F_%D1%8D%D0%BB%D0%B5%D0%BA%D1%82%D1%80%D0%BE%D1%81%D1%82%D0%B0%D0%BD%D1%86%D0%B8%D1%8F&amp;params=38_14_N_117_22_W&amp;title=Crescent+Dunes+Solar+Energy+Project" TargetMode="External"/><Relationship Id="rId362" Type="http://schemas.openxmlformats.org/officeDocument/2006/relationships/hyperlink" Target="https://ru.wikipedia.org/wiki/%D0%A0%D0%BE%D0%B4%D0%BD%D0%B8%D0%BA%D0%BE%D0%B2%D0%BE%D0%B5_(%D1%8D%D0%BB%D0%B5%D0%BA%D1%82%D1%80%D0%BE%D1%81%D1%82%D0%B0%D0%BD%D1%86%D0%B8%D1%8F)" TargetMode="External"/><Relationship Id="rId418" Type="http://schemas.openxmlformats.org/officeDocument/2006/relationships/hyperlink" Target="https://ru.wikipedia.org/wiki/%D0%94%D0%B2%D0%B8%D0%B3%D0%B0%D1%82%D0%B5%D0%BB%D1%8C_%D0%A1%D1%82%D0%B8%D1%80%D0%BB%D0%B8%D0%BD%D0%B3%D0%B0" TargetMode="External"/><Relationship Id="rId625" Type="http://schemas.openxmlformats.org/officeDocument/2006/relationships/hyperlink" Target="https://ru.wikipedia.org/wiki/%D0%9D%D0%BE%D0%B2%D0%BE%D0%B2%D0%BE%D1%80%D0%BE%D0%BD%D0%B5%D0%B6%D1%81%D0%BA%D0%B0%D1%8F_%D0%90%D0%AD%D0%A1" TargetMode="External"/><Relationship Id="rId832" Type="http://schemas.openxmlformats.org/officeDocument/2006/relationships/hyperlink" Target="https://ru.wikipedia.org/wiki/%D0%9A%D0%B8%D0%BB%D0%BE%D0%B2%D0%B0%D1%82%D1%82-%D1%87%D0%B0%D1%81" TargetMode="External"/><Relationship Id="rId1048" Type="http://schemas.openxmlformats.org/officeDocument/2006/relationships/hyperlink" Target="https://ru.wikipedia.org/wiki/%D0%94%D0%B8%D0%B7%D0%B5%D0%BB%D1%8C%D0%BD%D1%8B%D0%B9_%D0%B4%D0%B2%D0%B8%D0%B3%D0%B0%D1%82%D0%B5%D0%BB%D1%8C" TargetMode="External"/><Relationship Id="rId1213" Type="http://schemas.openxmlformats.org/officeDocument/2006/relationships/hyperlink" Target="https://ru.wikipedia.org/wiki/%D0%A3%D0%B4%D0%BB%D0%B8%D0%BD%D0%B8%D1%82%D0%B5%D0%BB%D1%8C_%D1%8D%D0%BB%D0%B5%D0%BA%D1%82%D1%80%D0%BE%D1%81%D0%B5%D1%82%D0%B8" TargetMode="External"/><Relationship Id="rId222" Type="http://schemas.openxmlformats.org/officeDocument/2006/relationships/hyperlink" Target="https://ru.wikipedia.org/wiki/%D0%9A%D0%B0%D0%BB%D0%B8%D1%84%D0%BE%D1%80%D0%BD%D0%B8%D1%8F" TargetMode="External"/><Relationship Id="rId264" Type="http://schemas.openxmlformats.org/officeDocument/2006/relationships/hyperlink" Target="https://ru.wikipedia.org/wiki/%D0%9C%D0%B0%D1%80%D0%B8%D0%BA%D0%BE%D0%BF%D0%B0_(%D0%BE%D0%BA%D1%80%D1%83%D0%B3)" TargetMode="External"/><Relationship Id="rId471" Type="http://schemas.openxmlformats.org/officeDocument/2006/relationships/hyperlink" Target="https://ru.wikipedia.org/wiki/%D0%AD%D0%BD%D0%B5%D1%80%D0%B3%D0%B5%D1%82%D0%B8%D0%BA%D0%B0" TargetMode="External"/><Relationship Id="rId667" Type="http://schemas.openxmlformats.org/officeDocument/2006/relationships/hyperlink" Target="https://ru.wikipedia.org/wiki/%D0%A3%D0%BA%D1%80%D0%B0%D0%B8%D0%BD%D0%B0" TargetMode="External"/><Relationship Id="rId874" Type="http://schemas.openxmlformats.org/officeDocument/2006/relationships/hyperlink" Target="https://ru.wikipedia.org/wiki/%D0%91%D1%80%D0%B0%D1%82%D1%81%D0%BA" TargetMode="External"/><Relationship Id="rId1115" Type="http://schemas.openxmlformats.org/officeDocument/2006/relationships/hyperlink" Target="https://ru.wikipedia.org/wiki/%D0%9A%D0%B0%D1%80%D0%B0%D0%B3%D0%B0%D0%BD%D0%B4%D0%B8%D0%BD%D1%81%D0%BA%D0%B0%D1%8F_%D0%BE%D0%B1%D0%BB%D0%B0%D1%81%D1%82%D1%8C" TargetMode="External"/><Relationship Id="rId17" Type="http://schemas.openxmlformats.org/officeDocument/2006/relationships/hyperlink" Target="https://ru.wikipedia.org/wiki/%D0%A1%D0%BE%D0%BB%D0%BD%D0%B5%D1%87%D0%BD%D0%B0%D1%8F_%D0%BF%D0%BE%D1%81%D1%82%D0%BE%D1%8F%D0%BD%D0%BD%D0%B0%D1%8F" TargetMode="External"/><Relationship Id="rId59" Type="http://schemas.openxmlformats.org/officeDocument/2006/relationships/hyperlink" Target="https://ru.wikipedia.org/wiki/2007_%D0%B3%D0%BE%D0%B4" TargetMode="External"/><Relationship Id="rId124" Type="http://schemas.openxmlformats.org/officeDocument/2006/relationships/hyperlink" Target="https://ru.wikipedia.org/wiki/%D0%A1%D0%BE%D0%BB%D0%BD%D0%B5%D1%87%D0%BD%D0%B0%D1%8F_%D1%8D%D0%BB%D0%B5%D0%BA%D1%82%D1%80%D0%BE%D1%81%D1%82%D0%B0%D0%BD%D1%86%D0%B8%D1%8F" TargetMode="External"/><Relationship Id="rId527" Type="http://schemas.openxmlformats.org/officeDocument/2006/relationships/hyperlink" Target="https://ru.wikipedia.org/wiki/%D0%94%D0%B0%D0%BD%D0%B8%D1%8F" TargetMode="External"/><Relationship Id="rId569" Type="http://schemas.openxmlformats.org/officeDocument/2006/relationships/hyperlink" Target="https://ru.wikipedia.org/wiki/%D0%90%D1%82%D0%BE%D0%BC%D0%BD%D1%8B%D0%B9_%D1%82%D0%B0%D0%BD%D0%BA" TargetMode="External"/><Relationship Id="rId734" Type="http://schemas.openxmlformats.org/officeDocument/2006/relationships/image" Target="media/image44.png"/><Relationship Id="rId776" Type="http://schemas.openxmlformats.org/officeDocument/2006/relationships/hyperlink" Target="https://ru.wikipedia.org/wiki/%D0%9F%D0%B8%D1%89%D0%B5%D0%B2%D0%B0%D1%8F_%D1%86%D0%B5%D0%BF%D1%8C" TargetMode="External"/><Relationship Id="rId941" Type="http://schemas.openxmlformats.org/officeDocument/2006/relationships/hyperlink" Target="https://ru.wikipedia.org/wiki/%D0%A1%D1%83%D0%BB%D0%B0%D0%BA_(%D1%80%D0%B5%D0%BA%D0%B0)" TargetMode="External"/><Relationship Id="rId983" Type="http://schemas.openxmlformats.org/officeDocument/2006/relationships/hyperlink" Target="https://ru.wikipedia.org/wiki/%D0%90%D0%BB%D0%BC%D0%B0%D1%82%D0%B8%D0%BD%D1%81%D0%BA%D0%B0%D1%8F_%D0%BE%D0%B1%D0%BB%D0%B0%D1%81%D1%82%D1%8C" TargetMode="External"/><Relationship Id="rId1157" Type="http://schemas.openxmlformats.org/officeDocument/2006/relationships/hyperlink" Target="https://ru.wikipedia.org/w/index.php?title=%D0%9A%D1%8B%D0%B7%D1%8B%D0%BB%D0%BE%D1%80%D0%B4%D0%B8%D0%BD%D1%81%D0%BA%D0%B0%D1%8F_%D0%93%D0%A2%D0%AD%D0%A1&amp;action=edit&amp;redlink=1" TargetMode="External"/><Relationship Id="rId1199" Type="http://schemas.openxmlformats.org/officeDocument/2006/relationships/hyperlink" Target="https://ru.wikipedia.org/wiki/%D0%90%D0%B3%D1%80%D0%BE%D0%BF%D1%80%D0%BE%D0%BC%D1%8B%D1%88%D0%BB%D0%B5%D0%BD%D0%BD%D1%8B%D0%B9_%D0%BA%D0%BE%D0%BC%D0%BF%D0%BB%D0%B5%D0%BA%D1%81" TargetMode="External"/><Relationship Id="rId70" Type="http://schemas.openxmlformats.org/officeDocument/2006/relationships/hyperlink" Target="https://commons.wikimedia.org/wiki/File:%D0%9A%D0%BE%D1%88-%D0%90%D0%B3%D0%B0%D1%87.JPG?uselang=ru" TargetMode="External"/><Relationship Id="rId166" Type="http://schemas.openxmlformats.org/officeDocument/2006/relationships/hyperlink" Target="https://ru.wikipedia.org/wiki/%D0%A1%D0%B0%D0%BD%D0%BB%D1%83%D0%BA%D0%B0%D1%80-%D0%BB%D0%B0-%D0%9C%D0%B0%D0%B9%D0%BE%D1%80" TargetMode="External"/><Relationship Id="rId331" Type="http://schemas.openxmlformats.org/officeDocument/2006/relationships/hyperlink" Target="https://ru.wikipedia.org/wiki/%D0%94%D0%BE%D0%BB%D0%B8%D0%BD%D0%BE%D0%B2%D0%BA%D0%B0_(%D0%91%D0%B5%D0%BB%D0%B3%D0%BE%D1%80%D0%BE%D0%B4-%D0%94%D0%BD%D0%B5%D1%81%D1%82%D1%80%D0%BE%D0%B2%D1%81%D0%BA%D0%B8%D0%B9_%D1%80%D0%B0%D0%B9%D0%BE%D0%BD)" TargetMode="External"/><Relationship Id="rId373" Type="http://schemas.openxmlformats.org/officeDocument/2006/relationships/hyperlink" Target="https://ru.wikipedia.org/wiki/%D0%92%D0%B0%D1%82%D1%82" TargetMode="External"/><Relationship Id="rId429" Type="http://schemas.openxmlformats.org/officeDocument/2006/relationships/hyperlink" Target="https://ru.wikipedia.org/wiki/%D0%91%D0%B5%D1%81%D0%BF%D1%80%D0%BE%D0%B2%D0%BE%D0%B4%D0%BD%D0%B0%D1%8F_%D0%BF%D0%B5%D1%80%D0%B5%D0%B4%D0%B0%D1%87%D0%B0_%D1%8D%D0%BD%D0%B5%D1%80%D0%B3%D0%B8%D0%B8" TargetMode="External"/><Relationship Id="rId580" Type="http://schemas.openxmlformats.org/officeDocument/2006/relationships/hyperlink" Target="https://ru.wikipedia.org/wiki/%D0%A6%D0%B5%D0%BF%D0%BD%D0%B0%D1%8F_%D1%8F%D0%B4%D0%B5%D1%80%D0%BD%D0%B0%D1%8F_%D1%80%D0%B5%D0%B0%D0%BA%D1%86%D0%B8%D1%8F" TargetMode="External"/><Relationship Id="rId636" Type="http://schemas.openxmlformats.org/officeDocument/2006/relationships/hyperlink" Target="https://ru.wikipedia.org/wiki/%D0%A4%D0%B8%D0%BD%D0%BB%D1%8F%D0%BD%D0%B4%D0%B8%D1%8F" TargetMode="External"/><Relationship Id="rId801" Type="http://schemas.openxmlformats.org/officeDocument/2006/relationships/hyperlink" Target="https://ru.wikipedia.org/wiki/%D0%A0%D0%BE%D1%81%D1%81%D0%B8%D1%8F" TargetMode="External"/><Relationship Id="rId1017" Type="http://schemas.openxmlformats.org/officeDocument/2006/relationships/hyperlink" Target="https://ru.wikipedia.org/wiki/17_%D0%B0%D0%B2%D0%B3%D1%83%D1%81%D1%82%D0%B0" TargetMode="External"/><Relationship Id="rId1059" Type="http://schemas.openxmlformats.org/officeDocument/2006/relationships/hyperlink" Target="https://ru.wikipedia.org/w/index.php?title=%D0%90%D0%BA%D1%81%D1%83%D1%81%D0%BA%D0%B0%D1%8F_%D0%93%D0%A0%D0%AD%D0%A1&amp;action=edit&amp;redlink=1" TargetMode="External"/><Relationship Id="rId1" Type="http://schemas.openxmlformats.org/officeDocument/2006/relationships/customXml" Target="../customXml/item1.xml"/><Relationship Id="rId233" Type="http://schemas.openxmlformats.org/officeDocument/2006/relationships/hyperlink" Target="https://commons.wikimedia.org/wiki/File:Flag_of_India.svg?uselang=ru" TargetMode="External"/><Relationship Id="rId440" Type="http://schemas.openxmlformats.org/officeDocument/2006/relationships/hyperlink" Target="https://ru.wikipedia.org/wiki/%D0%A1%D1%82%D0%BE%D0%BB%D0%B5%D1%82%D0%BE%D0%B2,_%D0%90%D0%BB%D0%B5%D0%BA%D1%81%D0%B0%D0%BD%D0%B4%D1%80_%D0%93%D1%80%D0%B8%D0%B3%D0%BE%D1%80%D1%8C%D0%B5%D0%B2%D0%B8%D1%87" TargetMode="External"/><Relationship Id="rId678" Type="http://schemas.openxmlformats.org/officeDocument/2006/relationships/hyperlink" Target="https://ru.wikipedia.org/wiki/%D0%A8%D0%B2%D0%B5%D0%B9%D1%86%D0%B0%D1%80%D0%B8%D1%8F" TargetMode="External"/><Relationship Id="rId843" Type="http://schemas.openxmlformats.org/officeDocument/2006/relationships/hyperlink" Target="https://ru.wikipedia.org/wiki/%D0%93%D0%AD%D0%A1_%D0%A1%D0%B8%D0%BB%D1%83%D0%BE%D0%B4%D1%83" TargetMode="External"/><Relationship Id="rId885" Type="http://schemas.openxmlformats.org/officeDocument/2006/relationships/hyperlink" Target="https://ru.wikipedia.org/wiki/%D0%A0%D1%83%D1%81%D0%93%D0%B8%D0%B4%D1%80%D0%BE" TargetMode="External"/><Relationship Id="rId1070" Type="http://schemas.openxmlformats.org/officeDocument/2006/relationships/hyperlink" Target="https://ru.wikipedia.org/wiki/%D0%9A%D0%B0%D1%80%D0%B0%D0%B3%D0%B0%D0%BD%D0%B4%D0%B8%D0%BD%D1%81%D0%BA%D0%B0%D1%8F_%D0%93%D0%A0%D0%AD%D0%A1-2" TargetMode="External"/><Relationship Id="rId1126" Type="http://schemas.openxmlformats.org/officeDocument/2006/relationships/hyperlink" Target="https://ru.wikipedia.org/wiki/%D0%90%D1%82%D1%8B%D1%80%D0%B0%D1%83%D1%81%D0%BA%D0%B0%D1%8F_%D0%BE%D0%B1%D0%BB%D0%B0%D1%81%D1%82%D1%8C" TargetMode="External"/><Relationship Id="rId28" Type="http://schemas.openxmlformats.org/officeDocument/2006/relationships/hyperlink" Target="https://ru.wikipedia.org/w/index.php?title=Solar_fuel&amp;action=edit&amp;redlink=1" TargetMode="External"/><Relationship Id="rId275" Type="http://schemas.openxmlformats.org/officeDocument/2006/relationships/hyperlink" Target="https://ru.wikipedia.org/wiki/%D0%98%D0%BC%D0%BF%D0%B5%D1%80%D0%B8%D0%B0%D0%BB_(%D0%BE%D0%BA%D1%80%D1%83%D0%B3)" TargetMode="External"/><Relationship Id="rId300" Type="http://schemas.openxmlformats.org/officeDocument/2006/relationships/hyperlink" Target="https://ru.wikipedia.org/wiki/%D0%9A%D0%B0%D0%BD%D0%B0%D0%B4%D0%B0" TargetMode="External"/><Relationship Id="rId482" Type="http://schemas.openxmlformats.org/officeDocument/2006/relationships/hyperlink" Target="https://ru.wikipedia.org/wiki/%D0%92%D0%B5%D1%82%D1%80%D0%BE%D1%8D%D0%BD%D0%B5%D1%80%D0%B3%D0%B5%D1%82%D0%B8%D0%BA%D0%B0" TargetMode="External"/><Relationship Id="rId538" Type="http://schemas.openxmlformats.org/officeDocument/2006/relationships/hyperlink" Target="https://ru.wikipedia.org/wiki/%D0%96%D0%B0%D0%BC%D0%B1%D1%8B%D0%BB%D1%81%D0%BA%D0%B0%D1%8F_%D0%BE%D0%B1%D0%BB%D0%B0%D1%81%D1%82%D1%8C" TargetMode="External"/><Relationship Id="rId703" Type="http://schemas.openxmlformats.org/officeDocument/2006/relationships/hyperlink" Target="https://ru.wikipedia.org/wiki/%D0%AD%D0%BD%D0%B5%D1%80%D0%B3%D0%B8%D1%8F" TargetMode="External"/><Relationship Id="rId745" Type="http://schemas.openxmlformats.org/officeDocument/2006/relationships/hyperlink" Target="https://ru.wikipedia.org/wiki/%D0%9A%D0%B0%D0%BF%D0%B8%D1%82%D0%B0%D0%BB%D0%BE%D1%91%D0%BC%D0%BA%D0%BE%D1%81%D1%82%D1%8C" TargetMode="External"/><Relationship Id="rId910" Type="http://schemas.openxmlformats.org/officeDocument/2006/relationships/hyperlink" Target="https://ru.wikipedia.org/wiki/%D0%9E%D0%90%D0%9E" TargetMode="External"/><Relationship Id="rId952" Type="http://schemas.openxmlformats.org/officeDocument/2006/relationships/hyperlink" Target="https://ru.wikipedia.org/wiki/%D0%A1%D0%B0%D0%BC%D1%80%D1%83%D0%BA-%D0%AD%D0%BD%D0%B5%D1%80%D0%B3%D0%BE" TargetMode="External"/><Relationship Id="rId1168" Type="http://schemas.openxmlformats.org/officeDocument/2006/relationships/hyperlink" Target="https://ru.wikipedia.org/wiki/%D0%90%D0%BA%D0%BC%D0%BE%D0%BB%D0%B8%D0%BD%D1%81%D0%BA%D0%B0%D1%8F_%D0%BE%D0%B1%D0%BB%D0%B0%D1%81%D1%82%D1%8C" TargetMode="External"/><Relationship Id="rId81" Type="http://schemas.openxmlformats.org/officeDocument/2006/relationships/hyperlink" Target="https://ru.wikipedia.org/wiki/%D0%94%D0%B2%D0%B8%D0%B3%D0%B0%D1%82%D0%B5%D0%BB%D1%8C_%D0%A1%D1%82%D0%B8%D1%80%D0%BB%D0%B8%D0%BD%D0%B3%D0%B0" TargetMode="External"/><Relationship Id="rId135" Type="http://schemas.openxmlformats.org/officeDocument/2006/relationships/hyperlink" Target="https://ru.wikipedia.org/wiki/%D0%A1%D0%BE%D0%BB%D0%BD%D0%B5%D1%87%D0%BD%D0%B0%D1%8F_%D1%8D%D0%BB%D0%B5%D0%BA%D1%82%D1%80%D0%BE%D1%81%D1%82%D0%B0%D0%BD%D1%86%D0%B8%D1%8F" TargetMode="External"/><Relationship Id="rId177" Type="http://schemas.openxmlformats.org/officeDocument/2006/relationships/hyperlink" Target="https://en.wikipedia.org/wiki/Andasol_Solar_Power_Station" TargetMode="External"/><Relationship Id="rId342" Type="http://schemas.openxmlformats.org/officeDocument/2006/relationships/hyperlink" Target="https://ru.wikipedia.org/wiki/%D0%9C%D0%B8%D1%82%D1%8F%D0%B5%D0%B2%D0%BE_(%D1%8D%D0%BB%D0%B5%D0%BA%D1%82%D1%80%D0%BE%D1%81%D1%82%D0%B0%D0%BD%D1%86%D0%B8%D1%8F)" TargetMode="External"/><Relationship Id="rId384" Type="http://schemas.openxmlformats.org/officeDocument/2006/relationships/hyperlink" Target="https://ru.wikipedia.org/wiki/%D0%9B%D1%83%D0%BD%D0%B0" TargetMode="External"/><Relationship Id="rId591" Type="http://schemas.openxmlformats.org/officeDocument/2006/relationships/hyperlink" Target="https://ru.wikipedia.org/wiki/1978_%D0%B3%D0%BE%D0%B4" TargetMode="External"/><Relationship Id="rId605" Type="http://schemas.openxmlformats.org/officeDocument/2006/relationships/image" Target="media/image33.jpeg"/><Relationship Id="rId787" Type="http://schemas.openxmlformats.org/officeDocument/2006/relationships/hyperlink" Target="https://ru.wikipedia.org/wiki/%D0%AD%D0%BB%D0%B5%D0%BA%D1%82%D1%80%D0%B8%D1%87%D0%B5%D1%81%D0%BA%D0%B8%D0%B9_%D0%B3%D0%B5%D0%BD%D0%B5%D1%80%D0%B0%D1%82%D0%BE%D1%80" TargetMode="External"/><Relationship Id="rId812" Type="http://schemas.openxmlformats.org/officeDocument/2006/relationships/hyperlink" Target="https://ru.wikipedia.org/wiki/%D0%9F%D1%80%D0%B8%D0%B8%D1%81%D0%BA" TargetMode="External"/><Relationship Id="rId994" Type="http://schemas.openxmlformats.org/officeDocument/2006/relationships/hyperlink" Target="https://ru.wikipedia.org/wiki/%D0%90%D0%BB%D0%BC%D0%B0%D1%82%D0%B8%D0%BD%D1%81%D0%BA%D0%B0%D1%8F_%D0%BE%D0%B1%D0%BB%D0%B0%D1%81%D1%82%D1%8C" TargetMode="External"/><Relationship Id="rId1028" Type="http://schemas.openxmlformats.org/officeDocument/2006/relationships/hyperlink" Target="https://ru.wikipedia.org/wiki/%D0%9F%D0%B5%D1%80%D0%BB-%D1%81%D1%82%D1%80%D0%B8%D1%82_(%D0%9C%D0%B0%D0%BD%D1%85%D1%8D%D1%82%D1%82%D0%B5%D0%BD)" TargetMode="External"/><Relationship Id="rId202" Type="http://schemas.openxmlformats.org/officeDocument/2006/relationships/hyperlink" Target="https://ru.wikipedia.org/w/index.php?title=KaXu_Solar_One&amp;action=edit&amp;redlink=1" TargetMode="External"/><Relationship Id="rId244" Type="http://schemas.openxmlformats.org/officeDocument/2006/relationships/hyperlink" Target="https://ru.wikipedia.org/wiki/%D0%93%D0%BE%D0%BB%D0%BC%D1%83%D0%B4" TargetMode="External"/><Relationship Id="rId647" Type="http://schemas.openxmlformats.org/officeDocument/2006/relationships/hyperlink" Target="https://ru.wikipedia.org/wiki/%D0%AF%D0%B4%D0%B5%D1%80%D0%BD%D0%B0%D1%8F_%D1%8D%D0%BD%D0%B5%D1%80%D0%B3%D0%B5%D1%82%D0%B8%D0%BA%D0%B0" TargetMode="External"/><Relationship Id="rId689" Type="http://schemas.openxmlformats.org/officeDocument/2006/relationships/hyperlink" Target="https://ru.wikipedia.org/wiki/%D0%92%D1%81%D0%B5%D0%BC%D0%B8%D1%80%D0%BD%D0%B0%D1%8F_%D1%8F%D0%B4%D0%B5%D1%80%D0%BD%D0%B0%D1%8F_%D0%B0%D1%81%D1%81%D0%BE%D1%86%D0%B8%D0%B0%D1%86%D0%B8%D1%8F" TargetMode="External"/><Relationship Id="rId854" Type="http://schemas.openxmlformats.org/officeDocument/2006/relationships/hyperlink" Target="https://ru.wikipedia.org/wiki/%D0%A2%D0%BE%D0%BA%D0%B0%D0%BD%D1%82%D0%B8%D0%BD%D1%81" TargetMode="External"/><Relationship Id="rId896" Type="http://schemas.openxmlformats.org/officeDocument/2006/relationships/hyperlink" Target="https://ru.wikipedia.org/wiki/%D0%A0%D1%83%D1%81%D0%93%D0%B8%D0%B4%D1%80%D0%BE" TargetMode="External"/><Relationship Id="rId1081" Type="http://schemas.openxmlformats.org/officeDocument/2006/relationships/hyperlink" Target="https://ru.wikipedia.org/wiki/%D0%9A%D0%B0%D1%80%D0%B0%D0%B3%D0%B0%D0%BD%D0%B4%D0%B8%D0%BD%D1%81%D0%BA%D0%B0%D1%8F_%D0%A2%D0%AD%D0%A6-2" TargetMode="External"/><Relationship Id="rId39" Type="http://schemas.openxmlformats.org/officeDocument/2006/relationships/hyperlink" Target="https://ru.wikipedia.org/wiki/%D0%9C%D0%B8%D0%BA%D1%80%D0%BE%D0%BA%D0%BB%D0%B8%D0%BC%D0%B0%D1%82" TargetMode="External"/><Relationship Id="rId286" Type="http://schemas.openxmlformats.org/officeDocument/2006/relationships/hyperlink" Target="https://ru.wikipedia.org/wiki/%D0%9F%D0%B5%D1%80%D0%BE%D0%B2%D0%BE_(%D1%8D%D0%BB%D0%B5%D0%BA%D1%82%D1%80%D0%BE%D1%81%D1%82%D0%B0%D0%BD%D1%86%D0%B8%D1%8F)" TargetMode="External"/><Relationship Id="rId451" Type="http://schemas.openxmlformats.org/officeDocument/2006/relationships/hyperlink" Target="https://ru.wikipedia.org/wiki/%D0%9A%D0%BE%D1%81%D0%BC%D0%B8%D1%87%D0%B5%D1%81%D0%BA%D0%B0%D1%8F_%D1%8D%D0%BD%D0%B5%D1%80%D0%B3%D0%B5%D1%82%D0%B8%D0%BA%D0%B0" TargetMode="External"/><Relationship Id="rId493" Type="http://schemas.openxmlformats.org/officeDocument/2006/relationships/hyperlink" Target="https://ru.wikipedia.org/wiki/%D0%95%D0%B2%D1%80%D0%BE%D0%BF%D0%B5%D0%B9%D1%81%D0%BA%D0%B8%D0%B9_%D1%81%D0%BE%D1%8E%D0%B7" TargetMode="External"/><Relationship Id="rId507" Type="http://schemas.openxmlformats.org/officeDocument/2006/relationships/hyperlink" Target="https://ru.wikipedia.org/wiki/REpower_Systems" TargetMode="External"/><Relationship Id="rId549" Type="http://schemas.openxmlformats.org/officeDocument/2006/relationships/hyperlink" Target="https://ru.wikipedia.org/wiki/%D0%AD%D0%BD%D0%B5%D1%80%D0%B3%D0%B5%D1%82%D0%B8%D0%BA%D0%B0" TargetMode="External"/><Relationship Id="rId714" Type="http://schemas.openxmlformats.org/officeDocument/2006/relationships/hyperlink" Target="https://ru.wikipedia.org/wiki/%D0%90%D1%82%D0%BE%D0%BC%D0%BD%D1%8B%D0%B9_%D0%BB%D0%B5%D0%B4%D0%BE%D0%BA%D0%BE%D0%BB" TargetMode="External"/><Relationship Id="rId756" Type="http://schemas.openxmlformats.org/officeDocument/2006/relationships/image" Target="media/image46.jpeg"/><Relationship Id="rId921" Type="http://schemas.openxmlformats.org/officeDocument/2006/relationships/hyperlink" Target="https://ru.wikipedia.org/wiki/%D0%93%D0%B8%D0%B4%D1%80%D0%BE%D1%8D%D0%BB%D0%B5%D0%BA%D1%82%D1%80%D0%BE%D1%81%D1%82%D0%B0%D0%BD%D1%86%D0%B8%D1%8F" TargetMode="External"/><Relationship Id="rId1137" Type="http://schemas.openxmlformats.org/officeDocument/2006/relationships/hyperlink" Target="https://ru.wikipedia.org/wiki/%D0%93%D0%A2%D0%AD%D0%A1_%D0%90%D0%BA%D1%88%D0%B0%D0%B1%D1%83%D0%BB%D0%B0%D0%BA" TargetMode="External"/><Relationship Id="rId1179" Type="http://schemas.openxmlformats.org/officeDocument/2006/relationships/hyperlink" Target="https://ru.wikipedia.org/wiki/%D0%AE%D0%B6%D0%BD%D0%BE-%D0%9A%D0%B0%D0%B7%D0%B0%D1%85%D1%81%D1%82%D0%B0%D0%BD%D1%81%D0%BA%D0%B0%D1%8F_%D0%BE%D0%B1%D0%BB%D0%B0%D1%81%D1%82%D1%8C" TargetMode="External"/><Relationship Id="rId50" Type="http://schemas.openxmlformats.org/officeDocument/2006/relationships/hyperlink" Target="https://ru.wikipedia.org/wiki/%D0%A3%D1%82%D0%B8%D0%BB%D0%B8%D0%B7%D0%B0%D1%86%D0%B8%D1%8F" TargetMode="External"/><Relationship Id="rId104" Type="http://schemas.openxmlformats.org/officeDocument/2006/relationships/hyperlink" Target="https://tools.wmflabs.org/geohack/geohack.php?language=ru&amp;pagename=%D0%A1%D0%BE%D0%BB%D0%BD%D0%B5%D1%87%D0%BD%D0%B0%D1%8F_%D1%8D%D0%BB%D0%B5%D0%BA%D1%82%D1%80%D0%BE%D1%81%D1%82%D0%B0%D0%BD%D1%86%D0%B8%D1%8F&amp;params=35_01_54_N_117_20_53_W&amp;title=Solar+Energy+Generating+Systems" TargetMode="External"/><Relationship Id="rId146" Type="http://schemas.openxmlformats.org/officeDocument/2006/relationships/hyperlink" Target="https://commons.wikimedia.org/wiki/File:Flag_of_Spain.svg?uselang=ru" TargetMode="External"/><Relationship Id="rId188" Type="http://schemas.openxmlformats.org/officeDocument/2006/relationships/hyperlink" Target="https://tools.wmflabs.org/geohack/geohack.php?language=ru&amp;pagename=%D0%A1%D0%BE%D0%BB%D0%BD%D0%B5%D1%87%D0%BD%D0%B0%D1%8F_%D1%8D%D0%BB%D0%B5%D0%BA%D1%82%D1%80%D0%BE%D1%81%D1%82%D0%B0%D0%BD%D1%86%D0%B8%D1%8F&amp;params=38_39_N_6_44_W&amp;title=Extresol+Solar+Power+Station" TargetMode="External"/><Relationship Id="rId311" Type="http://schemas.openxmlformats.org/officeDocument/2006/relationships/hyperlink" Target="https://ru.wikipedia.org/wiki/%D0%A4%D0%B8%D0%BD%D1%81%D1%82%D0%B5%D1%80%D0%B2%D0%B0%D0%BB%D1%8C%D0%B4%D0%B5" TargetMode="External"/><Relationship Id="rId353" Type="http://schemas.openxmlformats.org/officeDocument/2006/relationships/hyperlink" Target="https://ru.wikipedia.org/w/index.php?title=%D0%98%D1%80%D0%BB%D1%8F%D0%B2%D1%81%D0%BA%D0%B0%D1%8F_(%D1%8D%D0%BB%D0%B5%D0%BA%D1%82%D1%80%D0%BE%D1%81%D1%82%D0%B0%D0%BD%D1%86%D0%B8%D1%8F)&amp;action=edit&amp;redlink=1" TargetMode="External"/><Relationship Id="rId395" Type="http://schemas.openxmlformats.org/officeDocument/2006/relationships/hyperlink" Target="https://ru.wikipedia.org/wiki/NASA" TargetMode="External"/><Relationship Id="rId409" Type="http://schemas.openxmlformats.org/officeDocument/2006/relationships/hyperlink" Target="https://ru.wikipedia.org/w/index.php?title=%D0%9A%D0%BE%D1%81%D0%BC%D0%B8%D1%87%D0%B5%D1%81%D0%BA%D0%B0%D1%8F_%D1%8D%D0%BD%D0%B5%D1%80%D0%B3%D0%B5%D1%82%D0%B8%D0%BA%D0%B0&amp;action=edit&amp;section=3" TargetMode="External"/><Relationship Id="rId560" Type="http://schemas.openxmlformats.org/officeDocument/2006/relationships/hyperlink" Target="https://ru.wikipedia.org/wiki/%D0%93%D0%B5%D0%BE%D1%82%D0%B5%D1%80%D0%BC%D0%B0%D0%BB%D1%8C%D0%BD%D0%B0%D1%8F_%D1%8D%D0%BB%D0%B5%D0%BA%D1%82%D1%80%D0%BE%D1%81%D1%82%D0%B0%D0%BD%D1%86%D0%B8%D1%8F" TargetMode="External"/><Relationship Id="rId798" Type="http://schemas.openxmlformats.org/officeDocument/2006/relationships/hyperlink" Target="https://ru.wikipedia.org/wiki/%D0%A1%D0%A8%D0%90" TargetMode="External"/><Relationship Id="rId963" Type="http://schemas.openxmlformats.org/officeDocument/2006/relationships/hyperlink" Target="https://ru.wikipedia.org/wiki/%D0%A8%D0%B0%D1%80%D0%B4%D0%B0%D1%80%D0%B8%D0%BD%D1%81%D0%BA%D0%B0%D1%8F_%D0%93%D0%AD%D0%A1" TargetMode="External"/><Relationship Id="rId1039" Type="http://schemas.openxmlformats.org/officeDocument/2006/relationships/hyperlink" Target="https://ru.wikipedia.org/wiki/%D0%9F%D0%B0%D1%80%D0%BE%D0%B2%D0%B0%D1%8F_%D1%82%D1%83%D1%80%D0%B1%D0%B8%D0%BD%D0%B0" TargetMode="External"/><Relationship Id="rId1190" Type="http://schemas.openxmlformats.org/officeDocument/2006/relationships/hyperlink" Target="https://ru.wikipedia.org/wiki/%D0%9F%D1%80%D0%BE%D0%B8%D0%B7%D0%B2%D0%BE%D0%B4%D1%81%D1%82%D0%B2%D0%BE" TargetMode="External"/><Relationship Id="rId1204" Type="http://schemas.openxmlformats.org/officeDocument/2006/relationships/hyperlink" Target="https://ru.wikipedia.org/wiki/%D0%98%D0%BD%D0%B4%D1%83%D0%BA%D1%86%D0%B8%D0%BE%D0%BD%D0%BD%D0%B0%D1%8F_%D0%BF%D0%BB%D0%B8%D1%82%D0%B0" TargetMode="External"/><Relationship Id="rId92" Type="http://schemas.openxmlformats.org/officeDocument/2006/relationships/image" Target="media/image9.png"/><Relationship Id="rId213" Type="http://schemas.openxmlformats.org/officeDocument/2006/relationships/hyperlink" Target="https://ru.wikipedia.org/wiki/%D0%92%D0%B0%D1%82%D1%82" TargetMode="External"/><Relationship Id="rId420" Type="http://schemas.openxmlformats.org/officeDocument/2006/relationships/hyperlink" Target="https://ru.wikipedia.org/wiki/%D0%93%D0%B5%D0%BE%D1%81%D1%82%D0%B0%D1%86%D0%B8%D0%BE%D0%BD%D0%B0%D1%80%D0%BD%D0%B0%D1%8F_%D0%BE%D1%80%D0%B1%D0%B8%D1%82%D0%B0" TargetMode="External"/><Relationship Id="rId616" Type="http://schemas.openxmlformats.org/officeDocument/2006/relationships/hyperlink" Target="https://ru.wikipedia.org/wiki/%D0%90%D0%AD%D0%A1_%D0%A8%D0%B8%D0%BF%D0%BF%D0%B8%D0%BD%D0%B3%D0%BF%D0%BE%D1%80%D1%82" TargetMode="External"/><Relationship Id="rId658" Type="http://schemas.openxmlformats.org/officeDocument/2006/relationships/hyperlink" Target="https://ru.wikipedia.org/wiki/%D0%9A%D0%92%D1%82%C2%B7%D1%87" TargetMode="External"/><Relationship Id="rId823" Type="http://schemas.openxmlformats.org/officeDocument/2006/relationships/hyperlink" Target="https://ru.wikipedia.org/wiki/%D0%9B%D0%BE%D1%88%D0%B0%D0%B4%D0%B8%D0%BD%D0%B0%D1%8F_%D1%81%D0%B8%D0%BB%D0%B0" TargetMode="External"/><Relationship Id="rId865" Type="http://schemas.openxmlformats.org/officeDocument/2006/relationships/hyperlink" Target="https://ru.wikipedia.org/wiki/%D0%9E%D0%90%D0%9E" TargetMode="External"/><Relationship Id="rId1050" Type="http://schemas.openxmlformats.org/officeDocument/2006/relationships/hyperlink" Target="https://ru.wikipedia.org/wiki/%D0%AD%D0%BB%D0%B5%D0%BA%D1%82%D1%80%D0%BE%D1%81%D1%82%D0%B0%D0%BD%D1%86%D0%B8%D1%8F" TargetMode="External"/><Relationship Id="rId255" Type="http://schemas.openxmlformats.org/officeDocument/2006/relationships/hyperlink" Target="https://commons.wikimedia.org/wiki/File:Flag_of_Germany.svg?uselang=ru" TargetMode="External"/><Relationship Id="rId297" Type="http://schemas.openxmlformats.org/officeDocument/2006/relationships/hyperlink" Target="https://commons.wikimedia.org/wiki/File:Flag_of_Canada.svg?uselang=ru" TargetMode="External"/><Relationship Id="rId462" Type="http://schemas.openxmlformats.org/officeDocument/2006/relationships/hyperlink" Target="https://ru.wikipedia.org/wiki/%D0%92%D0%B5%D1%82%D1%80%D1%8F%D0%BD%D0%B0%D1%8F_%D1%8D%D0%BB%D0%B5%D0%BA%D1%82%D1%80%D0%BE%D1%81%D1%82%D0%B0%D0%BD%D1%86%D0%B8%D1%8F" TargetMode="External"/><Relationship Id="rId518" Type="http://schemas.openxmlformats.org/officeDocument/2006/relationships/hyperlink" Target="https://ru.wikipedia.org/wiki/Vestas" TargetMode="External"/><Relationship Id="rId725" Type="http://schemas.openxmlformats.org/officeDocument/2006/relationships/hyperlink" Target="https://ru.wikipedia.org/wiki/%D0%AD%D0%BA%D0%BE%D0%BD%D0%BE%D0%BC%D0%B8%D1%87%D0%B5%D1%81%D0%BA%D0%B0%D1%8F_%D1%8D%D1%84%D1%84%D0%B5%D0%BA%D1%82%D0%B8%D0%B2%D0%BD%D0%BE%D1%81%D1%82%D1%8C" TargetMode="External"/><Relationship Id="rId932" Type="http://schemas.openxmlformats.org/officeDocument/2006/relationships/hyperlink" Target="https://ru.wikipedia.org/wiki/%D0%91%D0%BE%D0%B3%D0%BE%D1%80%D0%BE%D0%B4%D1%81%D0%BA%D0%BE%D0%B5_(%D0%BF%D0%BE%D1%81%D1%91%D0%BB%D0%BE%D0%BA_%D0%B2_%D0%9C%D0%BE%D1%81%D0%BA%D0%BE%D0%B2%D1%81%D0%BA%D0%BE%D0%B9_%D0%BE%D0%B1%D0%BB%D0%B0%D1%81%D1%82%D0%B8)" TargetMode="External"/><Relationship Id="rId1092" Type="http://schemas.openxmlformats.org/officeDocument/2006/relationships/hyperlink" Target="https://ru.wikipedia.org/wiki/%D0%9F%D0%B0%D0%B2%D0%BB%D0%BE%D0%B4%D0%B0%D1%80%D1%81%D0%BA%D0%B0%D1%8F_%D0%BE%D0%B1%D0%BB%D0%B0%D1%81%D1%82%D1%8C" TargetMode="External"/><Relationship Id="rId1106" Type="http://schemas.openxmlformats.org/officeDocument/2006/relationships/hyperlink" Target="https://ru.wikipedia.org/wiki/%D0%A2%D0%AD%D0%A6-%D0%9F%D0%92%D0%A1_%D0%9A%D0%B0%D1%80%D0%B0%D0%B3%D0%B0%D0%BD%D0%B4%D0%B8%D0%BD%D1%81%D0%BA%D0%BE%D0%B3%D0%BE_%D0%BC%D0%B5%D1%82%D0%B0%D0%BB%D0%BB%D1%83%D1%80%D0%B3%D0%B8%D1%87%D0%B5%D1%81%D0%BA%D0%BE%D0%B3%D0%BE_%D0%BA%D0%BE%D0%BC%D0%B1%D0%B8%D0%BD%D0%B0%D1%82%D0%B0" TargetMode="External"/><Relationship Id="rId1148" Type="http://schemas.openxmlformats.org/officeDocument/2006/relationships/hyperlink" Target="https://ru.wikipedia.org/w/index.php?title=%D0%A3%D1%80%D0%B0%D0%BB%D1%8C%D1%81%D0%BA%D0%B0%D1%8F_%D0%A2%D0%AD%D0%A6&amp;action=edit&amp;redlink=1" TargetMode="External"/><Relationship Id="rId115" Type="http://schemas.openxmlformats.org/officeDocument/2006/relationships/hyperlink" Target="https://ru.wikipedia.org/wiki/%D0%A1%D0%BE%D0%BB%D0%BD%D0%B5%D1%87%D0%BD%D0%B0%D1%8F_%D1%8D%D0%BB%D0%B5%D0%BA%D1%82%D1%80%D0%BE%D1%81%D1%82%D0%B0%D0%BD%D1%86%D0%B8%D1%8F" TargetMode="External"/><Relationship Id="rId157" Type="http://schemas.openxmlformats.org/officeDocument/2006/relationships/hyperlink" Target="https://ru.wikipedia.org/wiki/%D0%9C%D0%B0%D1%80%D0%BE%D0%BA%D0%BA%D0%BE" TargetMode="External"/><Relationship Id="rId322" Type="http://schemas.openxmlformats.org/officeDocument/2006/relationships/hyperlink" Target="https://ru.wikipedia.org/wiki/%D0%9A%D0%B8%D0%BB%D0%B8%D1%8F" TargetMode="External"/><Relationship Id="rId364" Type="http://schemas.openxmlformats.org/officeDocument/2006/relationships/hyperlink" Target="https://ru.wikipedia.org/wiki/%D0%A1%D0%BE%D0%BB%D0%BD%D0%B5%D1%87%D0%BD%D0%B0%D1%8F_%D1%8D%D0%BB%D0%B5%D0%BA%D1%82%D1%80%D0%BE%D1%81%D1%82%D0%B0%D0%BD%D1%86%D0%B8%D1%8F" TargetMode="External"/><Relationship Id="rId767" Type="http://schemas.openxmlformats.org/officeDocument/2006/relationships/hyperlink" Target="https://ru.wikipedia.org/wiki/%D0%A1%D1%83%D0%B4%D0%BE%D0%BF%D0%BE%D0%B4%D1%8A%D1%91%D0%BC%D0%BD%D0%B8%D0%BA" TargetMode="External"/><Relationship Id="rId974" Type="http://schemas.openxmlformats.org/officeDocument/2006/relationships/hyperlink" Target="https://ru.wikipedia.org/wiki/%D0%9A%D0%B0%D1%80%D0%B0%D1%82%D0%B0%D0%BB_(%D1%80%D0%B5%D0%BA%D0%B0)" TargetMode="External"/><Relationship Id="rId1008" Type="http://schemas.openxmlformats.org/officeDocument/2006/relationships/hyperlink" Target="https://ru.wikipedia.org/wiki/%D0%9F%D0%BB%D0%BE%D1%82%D0%B8%D0%BD%D0%B0_%D0%92%D0%B0%D0%B9%D0%BE%D0%BD%D1%82" TargetMode="External"/><Relationship Id="rId1215" Type="http://schemas.openxmlformats.org/officeDocument/2006/relationships/hyperlink" Target="https://ru.wikipedia.org/wiki/%D0%AD%D0%BD%D0%B5%D1%80%D0%B3%D0%BE%D0%B0%D1%83%D0%B4%D0%B8%D1%82" TargetMode="External"/><Relationship Id="rId61" Type="http://schemas.openxmlformats.org/officeDocument/2006/relationships/hyperlink" Target="https://ru.wikipedia.org/wiki/%D0%9D%D0%B0%D0%BD%D0%BE%D0%B0%D0%BD%D1%82%D0%B5%D0%BD%D0%BD%D0%B0" TargetMode="External"/><Relationship Id="rId199" Type="http://schemas.openxmlformats.org/officeDocument/2006/relationships/hyperlink" Target="http://www.openstreetmap.org/?mlat=38.233&amp;mlon=-117.367&amp;zoom=14" TargetMode="External"/><Relationship Id="rId571" Type="http://schemas.openxmlformats.org/officeDocument/2006/relationships/hyperlink" Target="https://ru.wikipedia.org/wiki/%D0%AF%D0%B4%D0%B5%D1%80%D0%BD%D0%BE%D0%B5_%D1%82%D0%BE%D0%BF%D0%BB%D0%B8%D0%B2%D0%BE" TargetMode="External"/><Relationship Id="rId627" Type="http://schemas.openxmlformats.org/officeDocument/2006/relationships/hyperlink" Target="https://ru.wikipedia.org/wiki/%D0%A1%D0%BE%D1%81%D0%BD%D0%BE%D0%B2%D1%8B%D0%B9_%D0%91%D0%BE%D1%80_(%D0%B3%D0%BE%D1%80%D0%BE%D0%B4)" TargetMode="External"/><Relationship Id="rId669" Type="http://schemas.openxmlformats.org/officeDocument/2006/relationships/image" Target="media/image37.png"/><Relationship Id="rId834" Type="http://schemas.openxmlformats.org/officeDocument/2006/relationships/hyperlink" Target="https://ru.wikipedia.org/wiki/%D0%AF%D0%BD%D1%86%D0%B7%D1%8B" TargetMode="External"/><Relationship Id="rId876" Type="http://schemas.openxmlformats.org/officeDocument/2006/relationships/hyperlink" Target="https://ru.wikipedia.org/wiki/%D0%9E%D0%90%D0%9E" TargetMode="External"/><Relationship Id="rId19" Type="http://schemas.openxmlformats.org/officeDocument/2006/relationships/hyperlink" Target="https://ru.wikipedia.org/wiki/%D0%93%D0%BB%D0%BE%D0%B1%D0%B0%D0%BB%D1%8C%D0%BD%D0%BE%D0%B5_%D0%B7%D0%B0%D1%82%D0%B5%D0%BC%D0%BD%D0%B5%D0%BD%D0%B8%D0%B5" TargetMode="External"/><Relationship Id="rId224" Type="http://schemas.openxmlformats.org/officeDocument/2006/relationships/hyperlink" Target="https://ru.wikipedia.org/wiki/Agua_Caliente_Solar_Project" TargetMode="External"/><Relationship Id="rId266" Type="http://schemas.openxmlformats.org/officeDocument/2006/relationships/hyperlink" Target="https://ru.wikipedia.org/wiki/%D0%A1%D0%A8%D0%90" TargetMode="External"/><Relationship Id="rId431" Type="http://schemas.openxmlformats.org/officeDocument/2006/relationships/hyperlink" Target="https://ru.wikipedia.org/wiki/%D0%A1%D0%92%D0%A7" TargetMode="External"/><Relationship Id="rId473" Type="http://schemas.openxmlformats.org/officeDocument/2006/relationships/hyperlink" Target="https://ru.wikipedia.org/wiki/%D0%92%D0%B5%D1%82%D1%80%D0%BE%D0%B3%D0%B5%D0%BD%D0%B5%D1%80%D0%B0%D1%82%D0%BE%D1%80" TargetMode="External"/><Relationship Id="rId529" Type="http://schemas.openxmlformats.org/officeDocument/2006/relationships/hyperlink" Target="https://ru.wikipedia.org/wiki/%D0%93%D0%B5%D1%80%D0%BC%D0%B0%D0%BD%D0%B8%D1%8F" TargetMode="External"/><Relationship Id="rId680" Type="http://schemas.openxmlformats.org/officeDocument/2006/relationships/hyperlink" Target="https://ru.wikipedia.org/wiki/%D0%A2%D0%B5%D1%85%D0%BD%D0%BE%D0%B3%D0%B5%D0%BD%D0%BD%D0%B0%D1%8F_%D0%BA%D0%B0%D1%82%D0%B0%D1%81%D1%82%D1%80%D0%BE%D1%84%D0%B0" TargetMode="External"/><Relationship Id="rId736" Type="http://schemas.openxmlformats.org/officeDocument/2006/relationships/hyperlink" Target="https://commons.wikimedia.org/wiki/File:Hydroelectric_dam-ru.svg?uselang=ru" TargetMode="External"/><Relationship Id="rId901" Type="http://schemas.openxmlformats.org/officeDocument/2006/relationships/hyperlink" Target="https://ru.wikipedia.org/wiki/%D0%A0%D1%83%D1%81%D0%93%D0%B8%D0%B4%D1%80%D0%BE" TargetMode="External"/><Relationship Id="rId1061" Type="http://schemas.openxmlformats.org/officeDocument/2006/relationships/hyperlink" Target="https://ru.wikipedia.org/wiki/ENRC" TargetMode="External"/><Relationship Id="rId1117" Type="http://schemas.openxmlformats.org/officeDocument/2006/relationships/hyperlink" Target="https://ru.wikipedia.org/wiki/%D0%90%D0%BB%D0%BC%D0%B0%D1%82%D0%B8%D0%BD%D1%81%D0%BA%D0%B0%D1%8F_%D0%BE%D0%B1%D0%BB%D0%B0%D1%81%D1%82%D1%8C" TargetMode="External"/><Relationship Id="rId1159" Type="http://schemas.openxmlformats.org/officeDocument/2006/relationships/hyperlink" Target="https://ru.wikipedia.org/wiki/CNPC-%D0%90%D0%BA%D1%82%D0%BE%D0%B1%D0%B5%D0%BC%D1%83%D0%BD%D0%B0%D0%B9%D0%B3%D0%B0%D0%B7" TargetMode="External"/><Relationship Id="rId30" Type="http://schemas.openxmlformats.org/officeDocument/2006/relationships/hyperlink" Target="https://ru.wikipedia.org/wiki/%D0%A1%D0%BE%D0%BB%D0%BD%D0%B5%D1%87%D0%BD%D0%B0%D1%8F_%D1%8D%D0%BD%D0%B5%D1%80%D0%B3%D0%B5%D1%82%D0%B8%D0%BA%D0%B0" TargetMode="External"/><Relationship Id="rId126" Type="http://schemas.openxmlformats.org/officeDocument/2006/relationships/hyperlink" Target="https://ru.wikipedia.org/wiki/%D0%A1%D0%BE%D0%BB%D0%BD%D0%B5%D1%87%D0%BD%D0%B0%D1%8F_%D1%8D%D0%BB%D0%B5%D0%BA%D1%82%D1%80%D0%BE%D1%81%D1%82%D0%B0%D0%BD%D1%86%D0%B8%D1%8F" TargetMode="External"/><Relationship Id="rId168" Type="http://schemas.openxmlformats.org/officeDocument/2006/relationships/hyperlink" Target="https://maps.google.com/maps?ll=37.41667,-6.28889&amp;q=37.41667,-6.28889&amp;spn=0.03,0.03&amp;t=h&amp;hl=ru" TargetMode="External"/><Relationship Id="rId333" Type="http://schemas.openxmlformats.org/officeDocument/2006/relationships/hyperlink" Target="https://ru.wikipedia.org/wiki/%D0%A1%D1%82%D0%B0%D1%80%D0%BE%D0%BA%D0%B0%D0%B7%D0%B0%D1%87%D1%8C%D0%B5_(%D1%8D%D0%BB%D0%B5%D0%BA%D1%82%D1%80%D0%BE%D1%81%D1%82%D0%B0%D0%BD%D1%86%D0%B8%D1%8F)" TargetMode="External"/><Relationship Id="rId540" Type="http://schemas.openxmlformats.org/officeDocument/2006/relationships/hyperlink" Target="https://ru.wikipedia.org/wiki/%D0%90%D0%BA%D0%BC%D0%BE%D0%BB%D0%B8%D0%BD%D1%81%D0%BA%D0%B0%D1%8F_%D0%BE%D0%B1%D0%BB%D0%B0%D1%81%D1%82%D1%8C" TargetMode="External"/><Relationship Id="rId778" Type="http://schemas.openxmlformats.org/officeDocument/2006/relationships/hyperlink" Target="https://ru.wikipedia.org/wiki/%D0%AD%D0%BB%D0%B8%D0%BC%D0%B8%D0%BD%D0%B0%D1%86%D0%B8%D1%8F_(%D0%B1%D0%B8%D0%BE%D0%BB%D0%BE%D0%B3%D0%B8%D1%8F)" TargetMode="External"/><Relationship Id="rId943" Type="http://schemas.openxmlformats.org/officeDocument/2006/relationships/hyperlink" Target="https://ru.wikipedia.org/wiki/%D0%A8%D1%83%D0%BB%D1%8C%D0%B1%D0%B8%D0%BD%D1%81%D0%BA%D0%B0%D1%8F_%D0%93%D0%AD%D0%A1" TargetMode="External"/><Relationship Id="rId985" Type="http://schemas.openxmlformats.org/officeDocument/2006/relationships/hyperlink" Target="https://ru.wikipedia.org/wiki/%D0%90%D0%BB%D0%BC%D0%B0%D1%82%D0%B8%D0%BD%D1%81%D0%BA%D0%B0%D1%8F_%D0%BE%D0%B1%D0%BB%D0%B0%D1%81%D1%82%D1%8C" TargetMode="External"/><Relationship Id="rId1019" Type="http://schemas.openxmlformats.org/officeDocument/2006/relationships/hyperlink" Target="https://ru.wikipedia.org/wiki/%D0%90%D0%B2%D0%B0%D1%80%D0%B8%D1%8F_%D0%BD%D0%B0_%D0%A1%D0%B0%D1%8F%D0%BD%D0%BE-%D0%A8%D1%83%D1%88%D0%B5%D0%BD%D1%81%D0%BA%D0%BE%D0%B9_%D0%93%D0%AD%D0%A1_(2009)" TargetMode="External"/><Relationship Id="rId1170" Type="http://schemas.openxmlformats.org/officeDocument/2006/relationships/hyperlink" Target="https://ru.wikipedia.org/wiki/%D0%9A%D1%8B%D0%B7%D1%8B%D0%BB%D0%BE%D1%80%D0%B4%D0%B8%D0%BD%D1%81%D0%BA%D0%B0%D1%8F_%D0%BE%D0%B1%D0%BB%D0%B0%D1%81%D1%82%D1%8C" TargetMode="External"/><Relationship Id="rId72" Type="http://schemas.openxmlformats.org/officeDocument/2006/relationships/hyperlink" Target="https://ru.wikipedia.org/wiki/%D0%9A%D0%BE%D1%88-%D0%90%D0%B3%D0%B0%D1%87%D1%81%D0%BA%D0%B0%D1%8F_%D1%81%D0%BE%D0%BB%D0%BD%D0%B5%D1%87%D0%BD%D0%B0%D1%8F_%D1%8D%D0%BB%D0%B5%D0%BA%D1%82%D1%80%D0%BE%D1%81%D1%82%D0%B0%D0%BD%D1%86%D0%B8%D1%8F" TargetMode="External"/><Relationship Id="rId375" Type="http://schemas.openxmlformats.org/officeDocument/2006/relationships/hyperlink" Target="https://ru.wikipedia.org/w/index.php?title=Bavaria_Solarpark&amp;action=edit&amp;redlink=1" TargetMode="External"/><Relationship Id="rId582" Type="http://schemas.openxmlformats.org/officeDocument/2006/relationships/hyperlink" Target="https://ru.wikipedia.org/wiki/%D0%A4%D0%B5%D1%80%D0%BC%D0%B8,_%D0%AD%D0%BD%D1%80%D0%B8%D0%BA%D0%BE" TargetMode="External"/><Relationship Id="rId638" Type="http://schemas.openxmlformats.org/officeDocument/2006/relationships/hyperlink" Target="https://ru.wikipedia.org/wiki/%D0%91%D0%BE%D0%BB%D0%B3%D0%B0%D1%80%D0%B8%D1%8F" TargetMode="External"/><Relationship Id="rId803" Type="http://schemas.openxmlformats.org/officeDocument/2006/relationships/hyperlink" Target="https://ru.wikipedia.org/wiki/%D0%91%D1%83%D1%85%D1%82%D0%B0%D1%80%D0%BC%D0%B0" TargetMode="External"/><Relationship Id="rId845" Type="http://schemas.openxmlformats.org/officeDocument/2006/relationships/hyperlink" Target="https://ru.wikipedia.org/wiki/%D0%9A%D0%B8%D1%82%D0%B0%D0%B9" TargetMode="External"/><Relationship Id="rId1030" Type="http://schemas.openxmlformats.org/officeDocument/2006/relationships/hyperlink" Target="https://ru.wikipedia.org/wiki/%D0%9F%D0%B0%D1%80%D0%BE%D0%B2%D0%BE%D0%B9_%D0%BA%D0%BE%D1%82%D1%91%D0%BB" TargetMode="External"/><Relationship Id="rId3" Type="http://schemas.openxmlformats.org/officeDocument/2006/relationships/styles" Target="styles.xml"/><Relationship Id="rId235" Type="http://schemas.openxmlformats.org/officeDocument/2006/relationships/hyperlink" Target="https://ru.wikipedia.org/w/index.php?title=%D0%A7%D0%B0%D1%80%D0%B0%D0%BD%D0%BA%D0%B0&amp;action=edit&amp;redlink=1" TargetMode="External"/><Relationship Id="rId277" Type="http://schemas.openxmlformats.org/officeDocument/2006/relationships/hyperlink" Target="https://ru.wikipedia.org/wiki/%D0%A1%D0%A8%D0%90" TargetMode="External"/><Relationship Id="rId400" Type="http://schemas.openxmlformats.org/officeDocument/2006/relationships/hyperlink" Target="https://ru.wikipedia.org/wiki/%D0%9C%D0%B8%D1%80%D0%BE%D0%B2%D0%BE%D0%B9_%D0%BE%D0%BA%D0%B5%D0%B0%D0%BD" TargetMode="External"/><Relationship Id="rId442" Type="http://schemas.openxmlformats.org/officeDocument/2006/relationships/hyperlink" Target="https://ru.wikipedia.org/wiki/%D0%9A%D0%BE%D1%81%D0%BC%D0%B8%D1%87%D0%B5%D1%81%D0%BA%D0%B0%D1%8F_%D1%8D%D0%BD%D0%B5%D1%80%D0%B3%D0%B5%D1%82%D0%B8%D0%BA%D0%B0" TargetMode="External"/><Relationship Id="rId484" Type="http://schemas.openxmlformats.org/officeDocument/2006/relationships/hyperlink" Target="https://ru.wikipedia.org/wiki/%D0%9A%D0%98%D0%A3%D0%9C" TargetMode="External"/><Relationship Id="rId705" Type="http://schemas.openxmlformats.org/officeDocument/2006/relationships/hyperlink" Target="https://ru.wikipedia.org/wiki/%D0%9F%D0%B5%D1%80%D1%81%D0%BE%D0%BD%D0%B0%D0%BB" TargetMode="External"/><Relationship Id="rId887" Type="http://schemas.openxmlformats.org/officeDocument/2006/relationships/hyperlink" Target="https://ru.wikipedia.org/wiki/%D0%9A%D0%BE%D0%B4%D0%B8%D0%BD%D1%81%D0%BA" TargetMode="External"/><Relationship Id="rId1072" Type="http://schemas.openxmlformats.org/officeDocument/2006/relationships/hyperlink" Target="https://ru.wikipedia.org/wiki/%D0%9A%D0%B0%D1%80%D0%B0%D0%B3%D0%B0%D0%BD%D0%B4%D0%B8%D0%BD%D1%81%D0%BA%D0%B0%D1%8F_%D0%BE%D0%B1%D0%BB%D0%B0%D1%81%D1%82%D1%8C" TargetMode="External"/><Relationship Id="rId1128" Type="http://schemas.openxmlformats.org/officeDocument/2006/relationships/hyperlink" Target="https://ru.wikipedia.org/wiki/%D0%9F%D0%B0%D0%B2%D0%BB%D0%BE%D0%B4%D0%B0%D1%80%D1%81%D0%BA%D0%B0%D1%8F_%D0%BE%D0%B1%D0%BB%D0%B0%D1%81%D1%82%D1%8C" TargetMode="External"/><Relationship Id="rId137" Type="http://schemas.openxmlformats.org/officeDocument/2006/relationships/hyperlink" Target="https://en.wikipedia.org/wiki/Genesis_Solar_Energy_Project" TargetMode="External"/><Relationship Id="rId302" Type="http://schemas.openxmlformats.org/officeDocument/2006/relationships/hyperlink" Target="https://ru.wikipedia.org/wiki/%D0%93%D0%B5%D1%80%D0%BC%D0%B0%D0%BD%D0%B8%D1%8F" TargetMode="External"/><Relationship Id="rId344" Type="http://schemas.openxmlformats.org/officeDocument/2006/relationships/hyperlink" Target="https://ru.wikipedia.org/wiki/%D0%A1%D0%BE%D0%BB%D0%BD%D0%B5%D1%87%D0%BD%D0%B0%D1%8F_%D1%8D%D0%BB%D0%B5%D0%BA%D1%82%D1%80%D0%BE%D1%81%D1%82%D0%B0%D0%BD%D1%86%D0%B8%D1%8F" TargetMode="External"/><Relationship Id="rId691" Type="http://schemas.openxmlformats.org/officeDocument/2006/relationships/hyperlink" Target="https://ru.wikipedia.org/wiki/%D0%AF%D0%B4%D0%B5%D1%80%D0%BD%D0%B0%D1%8F_%D1%8D%D0%BD%D0%B5%D1%80%D0%B3%D0%B5%D1%82%D0%B8%D0%BA%D0%B0" TargetMode="External"/><Relationship Id="rId747" Type="http://schemas.openxmlformats.org/officeDocument/2006/relationships/hyperlink" Target="https://ru.wikipedia.org/wiki/%D0%A0%D1%8B%D0%B1%D0%BD%D0%BE%D0%B5_%D1%85%D0%BE%D0%B7%D1%8F%D0%B9%D1%81%D1%82%D0%B2%D0%BE" TargetMode="External"/><Relationship Id="rId789" Type="http://schemas.openxmlformats.org/officeDocument/2006/relationships/hyperlink" Target="https://ru.wikipedia.org/wiki/%D0%90%D1%80%D0%BC%D1%81%D1%82%D1%80%D0%BE%D0%BD%D0%B3,_%D0%A3%D0%B8%D0%BB%D1%8C%D1%8F%D0%BC_%D0%94%D0%B6%D0%BE%D1%80%D0%B4%D0%B6" TargetMode="External"/><Relationship Id="rId912" Type="http://schemas.openxmlformats.org/officeDocument/2006/relationships/hyperlink" Target="https://ru.wikipedia.org/wiki/%D0%92%D0%BE%D0%BB%D0%B3%D0%B0" TargetMode="External"/><Relationship Id="rId954" Type="http://schemas.openxmlformats.org/officeDocument/2006/relationships/hyperlink" Target="https://ru.wikipedia.org/wiki/%D0%98%D0%BB%D0%B8_(%D1%80%D0%B5%D0%BA%D0%B0)" TargetMode="External"/><Relationship Id="rId996" Type="http://schemas.openxmlformats.org/officeDocument/2006/relationships/hyperlink" Target="https://ru.wikipedia.org/wiki/%D0%AE%D0%B6%D0%BD%D0%BE-%D0%9A%D0%B0%D0%B7%D0%B0%D1%85%D1%81%D1%82%D0%B0%D0%BD%D1%81%D0%BA%D0%B0%D1%8F_%D0%BE%D0%B1%D0%BB%D0%B0%D1%81%D1%82%D1%8C" TargetMode="External"/><Relationship Id="rId41" Type="http://schemas.openxmlformats.org/officeDocument/2006/relationships/hyperlink" Target="https://ru.wikipedia.org/wiki/%D0%A8%D0%B8%D1%80%D0%BE%D1%82%D0%B0" TargetMode="External"/><Relationship Id="rId83" Type="http://schemas.openxmlformats.org/officeDocument/2006/relationships/hyperlink" Target="https://ru.wikipedia.org/wiki/%D0%92%D0%BE%D0%B4%D0%BE%D1%80%D0%BE%D0%B4" TargetMode="External"/><Relationship Id="rId179" Type="http://schemas.openxmlformats.org/officeDocument/2006/relationships/hyperlink" Target="https://tools.wmflabs.org/geohack/geohack.php?language=ru&amp;pagename=%D0%A1%D0%BE%D0%BB%D0%BD%D0%B5%D1%87%D0%BD%D0%B0%D1%8F_%D1%8D%D0%BB%D0%B5%D0%BA%D1%82%D1%80%D0%BE%D1%81%D1%82%D0%B0%D0%BD%D1%86%D0%B8%D1%8F&amp;params=37_13_42.70_N_3_4_6.73_W&amp;title=Andasol+solar+power+station" TargetMode="External"/><Relationship Id="rId386" Type="http://schemas.openxmlformats.org/officeDocument/2006/relationships/image" Target="media/image27.jpeg"/><Relationship Id="rId551" Type="http://schemas.openxmlformats.org/officeDocument/2006/relationships/hyperlink" Target="https://ru.wikipedia.org/wiki/%D0%A2%D0%B5%D0%BF%D0%BB%D0%BE%D0%B2%D0%B0%D1%8F_%D1%8D%D0%BD%D0%B5%D1%80%D0%B3%D0%B8%D1%8F" TargetMode="External"/><Relationship Id="rId593" Type="http://schemas.openxmlformats.org/officeDocument/2006/relationships/hyperlink" Target="https://ru.wikipedia.org/wiki/%D0%A2%D1%83%D1%80%D0%B1%D0%B8%D0%BD%D1%8B" TargetMode="External"/><Relationship Id="rId607" Type="http://schemas.openxmlformats.org/officeDocument/2006/relationships/hyperlink" Target="https://ru.wikipedia.org/wiki/%D0%9A%D1%80%D0%B5%D0%B9%D1%81%D0%B5%D1%80" TargetMode="External"/><Relationship Id="rId649" Type="http://schemas.openxmlformats.org/officeDocument/2006/relationships/hyperlink" Target="https://ru.wikipedia.org/wiki/%D0%95%D0%A1" TargetMode="External"/><Relationship Id="rId814" Type="http://schemas.openxmlformats.org/officeDocument/2006/relationships/hyperlink" Target="https://ru.wikipedia.org/wiki/%D0%9A%D0%BE%D0%BD%D1%86%D0%B5%D1%81%D1%81%D0%B8%D1%8F" TargetMode="External"/><Relationship Id="rId856" Type="http://schemas.openxmlformats.org/officeDocument/2006/relationships/hyperlink" Target="https://ru.wikipedia.org/wiki/%D0%A0%D0%BE%D1%81%D1%81%D0%B8%D1%8F" TargetMode="External"/><Relationship Id="rId1181" Type="http://schemas.openxmlformats.org/officeDocument/2006/relationships/hyperlink" Target="https://ru.wikipedia.org/wiki/%D0%AE%D0%B6%D0%BD%D0%BE-%D0%9A%D0%B0%D0%B7%D0%B0%D1%85%D1%81%D1%82%D0%B0%D0%BD%D1%81%D0%BA%D0%B0%D1%8F_%D0%BE%D0%B1%D0%BB%D0%B0%D1%81%D1%82%D1%8C" TargetMode="External"/><Relationship Id="rId190" Type="http://schemas.openxmlformats.org/officeDocument/2006/relationships/hyperlink" Target="http://www.openstreetmap.org/?mlat=38.650&amp;mlon=-6.733&amp;zoom=14" TargetMode="External"/><Relationship Id="rId204" Type="http://schemas.openxmlformats.org/officeDocument/2006/relationships/hyperlink" Target="https://commons.wikimedia.org/wiki/File:Flag_of_South_Africa.svg?uselang=ru" TargetMode="External"/><Relationship Id="rId246" Type="http://schemas.openxmlformats.org/officeDocument/2006/relationships/hyperlink" Target="https://ru.wikipedia.org/wiki/Imperial_Valley_Solar" TargetMode="External"/><Relationship Id="rId288" Type="http://schemas.openxmlformats.org/officeDocument/2006/relationships/image" Target="media/image16.png"/><Relationship Id="rId411" Type="http://schemas.openxmlformats.org/officeDocument/2006/relationships/hyperlink" Target="https://ru.wikipedia.org/wiki/Boeing" TargetMode="External"/><Relationship Id="rId453" Type="http://schemas.openxmlformats.org/officeDocument/2006/relationships/hyperlink" Target="https://ru.wikipedia.org/wiki/%D0%94%D0%B0%D0%B2%D0%BB%D0%B5%D0%BD%D0%B8%D0%B5_%D1%8D%D0%BB%D0%B5%D0%BA%D1%82%D1%80%D0%BE%D0%BC%D0%B0%D0%B3%D0%BD%D0%B8%D1%82%D0%BD%D0%BE%D0%B3%D0%BE_%D0%B8%D0%B7%D0%BB%D1%83%D1%87%D0%B5%D0%BD%D0%B8%D1%8F" TargetMode="External"/><Relationship Id="rId509" Type="http://schemas.openxmlformats.org/officeDocument/2006/relationships/hyperlink" Target="https://ru.wikipedia.org/wiki/Vestas" TargetMode="External"/><Relationship Id="rId660" Type="http://schemas.openxmlformats.org/officeDocument/2006/relationships/hyperlink" Target="https://ru.wikipedia.org/wiki/%D0%A0%D0%BE%D1%81%D1%81%D0%B8%D1%8F" TargetMode="External"/><Relationship Id="rId898" Type="http://schemas.openxmlformats.org/officeDocument/2006/relationships/hyperlink" Target="https://ru.wikipedia.org/wiki/%D0%96%D0%B8%D0%B3%D1%83%D0%BB%D0%B5%D0%B2%D1%81%D0%BA" TargetMode="External"/><Relationship Id="rId1041" Type="http://schemas.openxmlformats.org/officeDocument/2006/relationships/hyperlink" Target="https://ru.wikipedia.org/wiki/%D0%93%D0%B0%D0%B7%D0%BE%D1%82%D1%83%D1%80%D0%B1%D0%B8%D0%BD%D0%BD%D0%B0%D1%8F_%D0%A2%D0%AD%D0%A6" TargetMode="External"/><Relationship Id="rId1083" Type="http://schemas.openxmlformats.org/officeDocument/2006/relationships/hyperlink" Target="https://ru.wikipedia.org/wiki/%D0%9A%D0%B0%D1%80%D0%B0%D0%B3%D0%B0%D0%BD%D0%B4%D0%B8%D0%BD%D1%81%D0%BA%D0%B0%D1%8F_%D0%BE%D0%B1%D0%BB%D0%B0%D1%81%D1%82%D1%8C" TargetMode="External"/><Relationship Id="rId1139" Type="http://schemas.openxmlformats.org/officeDocument/2006/relationships/hyperlink" Target="https://ru.wikipedia.org/wiki/%D0%9A%D0%B0%D1%80%D0%B0%D0%B3%D0%B0%D0%BD%D0%B4%D0%B8%D0%BD%D1%81%D0%BA%D0%B0%D1%8F_%D0%93%D0%A0%D0%AD%D0%A1-1" TargetMode="External"/><Relationship Id="rId106" Type="http://schemas.openxmlformats.org/officeDocument/2006/relationships/hyperlink" Target="http://www.openstreetmap.org/?mlat=35.03167&amp;mlon=-117.34806&amp;zoom=14" TargetMode="External"/><Relationship Id="rId313" Type="http://schemas.openxmlformats.org/officeDocument/2006/relationships/hyperlink" Target="https://commons.wikimedia.org/wiki/File:Flag_of_Thailand.svg?uselang=ru" TargetMode="External"/><Relationship Id="rId495" Type="http://schemas.openxmlformats.org/officeDocument/2006/relationships/hyperlink" Target="https://ru.wikipedia.org/wiki/%D0%92%D0%B5%D1%82%D1%80%D0%BE%D1%8D%D0%BD%D0%B5%D1%80%D0%B3%D0%B5%D1%82%D0%B8%D0%BA%D0%B0" TargetMode="External"/><Relationship Id="rId716" Type="http://schemas.openxmlformats.org/officeDocument/2006/relationships/hyperlink" Target="https://ru.wikipedia.org/wiki/%D0%90%D0%B2%D0%B8%D0%B0%D0%BD%D0%BE%D1%81%D0%B5%D1%86" TargetMode="External"/><Relationship Id="rId758" Type="http://schemas.openxmlformats.org/officeDocument/2006/relationships/hyperlink" Target="https://ru.wikipedia.org/wiki/%D0%A5%D1%83%D0%B1%D1%8D%D0%B9" TargetMode="External"/><Relationship Id="rId923" Type="http://schemas.openxmlformats.org/officeDocument/2006/relationships/hyperlink" Target="https://ru.wikipedia.org/w/index.php?title=%D0%9E%D0%90%D0%9E_%C2%AB%D0%93%D0%B5%D0%BD%D0%B5%D1%80%D0%B8%D1%80%D1%83%D1%8E%D1%89%D0%B0%D1%8F_%D0%BA%D0%BE%D0%BC%D0%BF%D0%B0%D0%BD%D0%B8%D1%8F%C2%BB&amp;action=edit&amp;redlink=1" TargetMode="External"/><Relationship Id="rId965" Type="http://schemas.openxmlformats.org/officeDocument/2006/relationships/hyperlink" Target="https://ru.wikipedia.org/wiki/%D0%AE%D0%B6%D0%BD%D0%BE-%D0%9A%D0%B0%D0%B7%D0%B0%D1%85%D1%81%D1%82%D0%B0%D0%BD%D1%81%D0%BA%D0%B0%D1%8F_%D0%BE%D0%B1%D0%BB%D0%B0%D1%81%D1%82%D1%8C" TargetMode="External"/><Relationship Id="rId1150" Type="http://schemas.openxmlformats.org/officeDocument/2006/relationships/hyperlink" Target="https://ru.wikipedia.org/wiki/%D0%A0%D0%B8%D0%B4%D0%B4%D0%B5%D1%80%D1%81%D0%BA%D0%B0%D1%8F_%D0%A2%D0%AD%D0%A6" TargetMode="External"/><Relationship Id="rId10" Type="http://schemas.openxmlformats.org/officeDocument/2006/relationships/hyperlink" Target="https://ru.wikipedia.org/wiki/%D0%AD%D0%BD%D0%B5%D1%80%D0%B3%D0%B5%D1%82%D0%B8%D0%BA%D0%B0" TargetMode="External"/><Relationship Id="rId52" Type="http://schemas.openxmlformats.org/officeDocument/2006/relationships/hyperlink" Target="https://ru.wikipedia.org/wiki/%D0%A3%D1%82%D0%B8%D0%BB%D0%B8%D0%B7%D0%B0%D1%86%D0%B8%D1%8F" TargetMode="External"/><Relationship Id="rId94" Type="http://schemas.openxmlformats.org/officeDocument/2006/relationships/hyperlink" Target="https://maps.google.com/maps?ll=35.567,-115.467&amp;q=35.567,-115.467&amp;spn=0.03,0.03&amp;t=h&amp;hl=ru" TargetMode="External"/><Relationship Id="rId148" Type="http://schemas.openxmlformats.org/officeDocument/2006/relationships/hyperlink" Target="https://ru.wikipedia.org/wiki/%D0%9B%D0%BE%D0%B3%D1%80%D0%BE%D1%81%D0%B0%D0%BD" TargetMode="External"/><Relationship Id="rId355" Type="http://schemas.openxmlformats.org/officeDocument/2006/relationships/hyperlink" Target="https://ru.wikipedia.org/wiki/%D0%A3%D0%BA%D1%80%D0%B0%D0%B8%D0%BD%D0%B0" TargetMode="External"/><Relationship Id="rId397" Type="http://schemas.openxmlformats.org/officeDocument/2006/relationships/hyperlink" Target="https://ru.wikipedia.org/wiki/%D0%9A%D0%BE%D1%81%D0%BC%D0%B8%D1%87%D0%B5%D1%81%D0%BA%D0%B0%D1%8F_%D1%8D%D0%BD%D0%B5%D1%80%D0%B3%D0%B5%D1%82%D0%B8%D0%BA%D0%B0" TargetMode="External"/><Relationship Id="rId520" Type="http://schemas.openxmlformats.org/officeDocument/2006/relationships/hyperlink" Target="https://ru.wikipedia.org/w/index.php?title=DONG_Energy&amp;action=edit&amp;redlink=1" TargetMode="External"/><Relationship Id="rId562" Type="http://schemas.openxmlformats.org/officeDocument/2006/relationships/hyperlink" Target="https://ru.wikipedia.org/wiki/%D0%90%D0%AD%D0%A1" TargetMode="External"/><Relationship Id="rId618" Type="http://schemas.openxmlformats.org/officeDocument/2006/relationships/hyperlink" Target="https://ru.wikipedia.org/wiki/%D0%A4%D1%80%D0%B0%D0%BD%D1%86%D0%B8%D1%8F" TargetMode="External"/><Relationship Id="rId825" Type="http://schemas.openxmlformats.org/officeDocument/2006/relationships/hyperlink" Target="https://ru.wikipedia.org/wiki/%D0%A1%D0%B8%D0%B1%D0%B8%D1%80%D1%8C" TargetMode="External"/><Relationship Id="rId1192" Type="http://schemas.openxmlformats.org/officeDocument/2006/relationships/hyperlink" Target="https://ru.wikipedia.org/wiki/%D0%AD%D0%BA%D0%BE%D0%BD%D0%BE%D0%BC%D0%B8%D0%BA%D0%B0" TargetMode="External"/><Relationship Id="rId1206" Type="http://schemas.openxmlformats.org/officeDocument/2006/relationships/hyperlink" Target="https://ru.wikipedia.org/wiki/%D0%A2%D0%B5%D0%BF%D0%BB%D0%BE%D0%B2%D0%BE%D0%B9_%D0%B0%D0%BA%D0%BA%D1%83%D0%BC%D1%83%D0%BB%D1%8F%D1%82%D0%BE%D1%80" TargetMode="External"/><Relationship Id="rId215" Type="http://schemas.openxmlformats.org/officeDocument/2006/relationships/hyperlink" Target="https://ru.wikipedia.org/wiki/%D0%9A%D0%B0%D0%BB%D0%B8%D1%84%D0%BE%D1%80%D0%BD%D0%B8%D1%8F" TargetMode="External"/><Relationship Id="rId257" Type="http://schemas.openxmlformats.org/officeDocument/2006/relationships/hyperlink" Target="https://ru.wikipedia.org/wiki/%D0%A8%D0%B8%D0%BF%D0%BA%D0%B0%D1%83" TargetMode="External"/><Relationship Id="rId422" Type="http://schemas.openxmlformats.org/officeDocument/2006/relationships/hyperlink" Target="https://ru.wikipedia.org/wiki/%D0%A1%D0%BE%D0%BB%D0%BD%D0%B5%D1%87%D0%BD%D1%8B%D0%B5_%D0%B1%D1%83%D1%80%D0%B8" TargetMode="External"/><Relationship Id="rId464" Type="http://schemas.openxmlformats.org/officeDocument/2006/relationships/hyperlink" Target="https://ru.wikipedia.org/wiki/%D0%9D%D0%B5%D1%84%D1%82%D1%8C" TargetMode="External"/><Relationship Id="rId867" Type="http://schemas.openxmlformats.org/officeDocument/2006/relationships/hyperlink" Target="https://ru.wikipedia.org/wiki/%D0%95%D0%BD%D0%B8%D1%81%D0%B5%D0%B9" TargetMode="External"/><Relationship Id="rId1010" Type="http://schemas.openxmlformats.org/officeDocument/2006/relationships/hyperlink" Target="https://ru.wikipedia.org/wiki/11_%D1%84%D0%B5%D0%B2%D1%80%D0%B0%D0%BB%D1%8F" TargetMode="External"/><Relationship Id="rId1052" Type="http://schemas.openxmlformats.org/officeDocument/2006/relationships/hyperlink" Target="https://ru.wikipedia.org/wiki/%D0%9A%D0%B0%D0%B7%D0%B0%D1%85%D1%81%D1%82%D0%B0%D0%BD" TargetMode="External"/><Relationship Id="rId1094" Type="http://schemas.openxmlformats.org/officeDocument/2006/relationships/hyperlink" Target="https://ru.wikipedia.org/wiki/Agip" TargetMode="External"/><Relationship Id="rId1108" Type="http://schemas.openxmlformats.org/officeDocument/2006/relationships/hyperlink" Target="https://ru.wikipedia.org/w/index.php?title=%D0%A1%D1%82%D0%B5%D0%BF%D0%BD%D0%BE%D0%B3%D0%BE%D1%80%D1%81%D0%BA%D0%B0%D1%8F_%D0%A2%D0%AD%D0%A6&amp;action=edit&amp;redlink=1" TargetMode="External"/><Relationship Id="rId299" Type="http://schemas.openxmlformats.org/officeDocument/2006/relationships/hyperlink" Target="https://ru.wikipedia.org/wiki/%D0%A1%D0%B0%D1%80%D0%BD%D0%B8%D1%8F_(%D0%9E%D0%BD%D1%82%D0%B0%D1%80%D0%B8%D0%BE)" TargetMode="External"/><Relationship Id="rId727" Type="http://schemas.openxmlformats.org/officeDocument/2006/relationships/hyperlink" Target="https://commons.wikimedia.org/wiki/File:Wasserkraftwerk-Bratsk.jpg?uselang=ru" TargetMode="External"/><Relationship Id="rId934" Type="http://schemas.openxmlformats.org/officeDocument/2006/relationships/hyperlink" Target="https://ru.wikipedia.org/wiki/%D0%9E%D0%90%D0%9E" TargetMode="External"/><Relationship Id="rId63" Type="http://schemas.openxmlformats.org/officeDocument/2006/relationships/image" Target="media/image4.jpeg"/><Relationship Id="rId159" Type="http://schemas.openxmlformats.org/officeDocument/2006/relationships/hyperlink" Target="https://maps.google.com/maps?ll=30.99444,-6.86333&amp;q=30.99444,-6.86333&amp;spn=0.03,0.03&amp;t=h&amp;hl=ru" TargetMode="External"/><Relationship Id="rId366" Type="http://schemas.openxmlformats.org/officeDocument/2006/relationships/hyperlink" Target="https://commons.wikimedia.org/wiki/File:Flag_of_Russia.svg?uselang=ru" TargetMode="External"/><Relationship Id="rId573" Type="http://schemas.openxmlformats.org/officeDocument/2006/relationships/hyperlink" Target="https://ru.wikipedia.org/wiki/%D0%A0%D0%B0%D0%B4%D0%B8%D0%BE%D0%B0%D0%BA%D1%82%D0%B8%D0%B2%D0%BD%D1%8B%D0%B5_%D0%BE%D1%82%D1%85%D0%BE%D0%B4%D1%8B" TargetMode="External"/><Relationship Id="rId780" Type="http://schemas.openxmlformats.org/officeDocument/2006/relationships/hyperlink" Target="https://ru.wikipedia.org/wiki/%D0%93%D0%BD%D1%83%D1%81" TargetMode="External"/><Relationship Id="rId1217" Type="http://schemas.openxmlformats.org/officeDocument/2006/relationships/hyperlink" Target="https://ru.wikipedia.org/wiki/%D0%AD%D0%BD%D0%B5%D1%80%D0%B3%D0%BE%D1%81%D0%B1%D0%B5%D1%80%D0%B5%D0%B6%D0%B5%D0%BD%D0%B8%D0%B5" TargetMode="External"/><Relationship Id="rId226" Type="http://schemas.openxmlformats.org/officeDocument/2006/relationships/hyperlink" Target="https://ru.wikipedia.org/w/index.php?title=%D0%90%D0%B3%D1%83%D0%B0-%D0%9A%D0%B0%D0%BB%D0%B8%D0%B5%D0%BD%D1%82%D0%B5&amp;action=edit&amp;redlink=1" TargetMode="External"/><Relationship Id="rId433" Type="http://schemas.openxmlformats.org/officeDocument/2006/relationships/hyperlink" Target="https://ru.wikipedia.org/wiki/%D0%9D%D0%90%D0%A1%D0%90" TargetMode="External"/><Relationship Id="rId878" Type="http://schemas.openxmlformats.org/officeDocument/2006/relationships/hyperlink" Target="https://ru.wikipedia.org/wiki/%D0%A0%D0%BE%D1%81%D1%81%D0%B8%D0%B9%D1%81%D0%BA%D0%B8%D0%B9_%D1%84%D0%BE%D0%BD%D0%B4_%D1%84%D0%B5%D0%B4%D0%B5%D1%80%D0%B0%D0%BB%D1%8C%D0%BD%D0%BE%D0%B3%D0%BE_%D0%B8%D0%BC%D1%83%D1%89%D0%B5%D1%81%D1%82%D0%B2%D0%B0" TargetMode="External"/><Relationship Id="rId1063" Type="http://schemas.openxmlformats.org/officeDocument/2006/relationships/hyperlink" Target="https://ru.wikipedia.org/wiki/%D0%96%D0%B0%D0%BC%D0%B1%D1%8B%D0%BB%D1%81%D0%BA%D0%B0%D1%8F_%D0%93%D0%A0%D0%AD%D0%A1" TargetMode="External"/><Relationship Id="rId640" Type="http://schemas.openxmlformats.org/officeDocument/2006/relationships/hyperlink" Target="https://ru.wikipedia.org/wiki/%D0%AF%D0%BF%D0%BE%D0%BD%D0%B8%D1%8F" TargetMode="External"/><Relationship Id="rId738" Type="http://schemas.openxmlformats.org/officeDocument/2006/relationships/hyperlink" Target="https://ru.wikipedia.org/wiki/%D0%9D%D0%B0%D0%BF%D0%BE%D1%80" TargetMode="External"/><Relationship Id="rId945" Type="http://schemas.openxmlformats.org/officeDocument/2006/relationships/hyperlink" Target="https://ru.wikipedia.org/wiki/%D0%92%D0%BE%D1%81%D1%82%D0%BE%D1%87%D0%BD%D0%BE-%D0%9A%D0%B0%D0%B7%D0%B0%D1%85%D1%81%D1%82%D0%B0%D0%BD%D1%81%D0%BA%D0%B0%D1%8F_%D0%BE%D0%B1%D0%BB%D0%B0%D1%81%D1%82%D1%8C" TargetMode="External"/><Relationship Id="rId74" Type="http://schemas.openxmlformats.org/officeDocument/2006/relationships/hyperlink" Target="https://commons.wikimedia.org/wiki/File:Solar_Plant_kl.jpg?uselang=ru" TargetMode="External"/><Relationship Id="rId377" Type="http://schemas.openxmlformats.org/officeDocument/2006/relationships/hyperlink" Target="https://ru.wikipedia.org/w/index.php?title=Olmedilla_Photovoltaic_Park&amp;action=edit&amp;redlink=1" TargetMode="External"/><Relationship Id="rId500" Type="http://schemas.openxmlformats.org/officeDocument/2006/relationships/hyperlink" Target="https://ru.wikipedia.org/wiki/%D0%A2%D1%83%D1%80%D0%B1%D1%83%D0%BB%D0%B5%D0%BD%D1%82%D0%BD%D0%BE%D1%81%D1%82%D1%8C" TargetMode="External"/><Relationship Id="rId584" Type="http://schemas.openxmlformats.org/officeDocument/2006/relationships/hyperlink" Target="https://ru.wikipedia.org/wiki/%D0%9A%D0%B0%D0%BD%D0%B0%D0%B4%D0%B0" TargetMode="External"/><Relationship Id="rId805" Type="http://schemas.openxmlformats.org/officeDocument/2006/relationships/hyperlink" Target="https://ru.wikipedia.org/w/index.php?title=%D0%9D%D1%8B%D0%B3%D1%80%D0%B8%D0%BD%D1%81%D0%BA%D0%B0%D1%8F_%D0%93%D0%AD%D0%A1&amp;action=edit&amp;redlink=1" TargetMode="External"/><Relationship Id="rId1130" Type="http://schemas.openxmlformats.org/officeDocument/2006/relationships/hyperlink" Target="https://ru.wikipedia.org/wiki/%D0%9F%D0%B5%D1%82%D1%80%D0%BE%D0%9A%D0%B0%D0%B7%D0%B0%D1%85%D1%81%D1%82%D0%B0%D0%BD" TargetMode="External"/><Relationship Id="rId5" Type="http://schemas.openxmlformats.org/officeDocument/2006/relationships/webSettings" Target="webSettings.xml"/><Relationship Id="rId237" Type="http://schemas.openxmlformats.org/officeDocument/2006/relationships/hyperlink" Target="https://ru.wikipedia.org/wiki/%D0%98%D0%BD%D0%B4%D0%B8%D1%8F" TargetMode="External"/><Relationship Id="rId791" Type="http://schemas.openxmlformats.org/officeDocument/2006/relationships/hyperlink" Target="https://ru.wikipedia.org/wiki/%D0%94%D1%83%D0%B3%D0%BE%D0%B2%D0%B0%D1%8F_%D0%BB%D0%B0%D0%BC%D0%BF%D0%B0" TargetMode="External"/><Relationship Id="rId889" Type="http://schemas.openxmlformats.org/officeDocument/2006/relationships/hyperlink" Target="https://ru.wikipedia.org/wiki/%D0%9E%D0%90%D0%9E" TargetMode="External"/><Relationship Id="rId1074" Type="http://schemas.openxmlformats.org/officeDocument/2006/relationships/hyperlink" Target="https://ru.wikipedia.org/wiki/%D0%9C%D0%B0%D0%BD%D0%B3%D0%B8%D1%81%D1%82%D0%B0%D1%83%D1%81%D0%BA%D0%B0%D1%8F_%D0%BE%D0%B1%D0%BB%D0%B0%D1%81%D1%82%D1%8C" TargetMode="External"/><Relationship Id="rId444" Type="http://schemas.openxmlformats.org/officeDocument/2006/relationships/hyperlink" Target="https://ru.wikipedia.org/wiki/%D0%A0%D0%B5%D0%BA%D1%82%D0%B5%D0%BD%D0%BD%D0%B0" TargetMode="External"/><Relationship Id="rId651" Type="http://schemas.openxmlformats.org/officeDocument/2006/relationships/hyperlink" Target="https://ru.wikipedia.org/wiki/1_%D1%8F%D0%BD%D0%B2%D0%B0%D1%80%D1%8F" TargetMode="External"/><Relationship Id="rId749" Type="http://schemas.openxmlformats.org/officeDocument/2006/relationships/hyperlink" Target="https://ru.wikipedia.org/wiki/%D0%A0%D0%B5%D1%87%D0%BD%D0%BE%D0%B9_%D1%82%D1%80%D0%B0%D0%BD%D1%81%D0%BF%D0%BE%D1%80%D1%82" TargetMode="External"/><Relationship Id="rId290" Type="http://schemas.openxmlformats.org/officeDocument/2006/relationships/hyperlink" Target="https://ru.wikipedia.org/wiki/%D0%A1%D0%BE%D0%BB%D0%BD%D0%B5%D1%87%D0%BD%D0%B0%D1%8F_%D1%8D%D0%BB%D0%B5%D0%BA%D1%82%D1%80%D0%BE%D1%81%D1%82%D0%B0%D0%BD%D1%86%D0%B8%D1%8F" TargetMode="External"/><Relationship Id="rId304" Type="http://schemas.openxmlformats.org/officeDocument/2006/relationships/image" Target="media/image19.png"/><Relationship Id="rId388" Type="http://schemas.openxmlformats.org/officeDocument/2006/relationships/hyperlink" Target="https://ru.wikipedia.org/wiki/%D0%A1%D0%92%D0%A7" TargetMode="External"/><Relationship Id="rId511" Type="http://schemas.openxmlformats.org/officeDocument/2006/relationships/hyperlink" Target="https://ru.wikipedia.org/wiki/%D0%92%D0%B5%D1%82%D1%80%D0%BE%D0%B3%D0%B5%D0%BD%D0%B5%D1%80%D0%B0%D1%82%D0%BE%D1%80" TargetMode="External"/><Relationship Id="rId609" Type="http://schemas.openxmlformats.org/officeDocument/2006/relationships/hyperlink" Target="https://ru.wikipedia.org/wiki/USS_Long_Beach_(CGN-9)" TargetMode="External"/><Relationship Id="rId956" Type="http://schemas.openxmlformats.org/officeDocument/2006/relationships/hyperlink" Target="https://ru.wikipedia.org/wiki/%D0%A1%D0%B0%D0%BC%D1%80%D1%83%D0%BA-%D0%AD%D0%BD%D0%B5%D1%80%D0%B3%D0%BE" TargetMode="External"/><Relationship Id="rId1141" Type="http://schemas.openxmlformats.org/officeDocument/2006/relationships/hyperlink" Target="https://ru.wikipedia.org/wiki/%D0%9C%D0%B0%D0%BD%D0%B3%D0%B8%D1%81%D1%82%D0%B0%D1%83%D1%81%D0%BA%D0%B0%D1%8F_%D0%BE%D0%B1%D0%BB%D0%B0%D1%81%D1%82%D1%8C" TargetMode="External"/><Relationship Id="rId85" Type="http://schemas.openxmlformats.org/officeDocument/2006/relationships/hyperlink" Target="https://ru.wikipedia.org/wiki/%D0%92%D0%B8%D0%BA%D0%B8%D0%BF%D0%B5%D0%B4%D0%B8%D1%8F:%D0%A1%D1%81%D1%8B%D0%BB%D0%BA%D0%B8_%D0%BD%D0%B0_%D0%B8%D1%81%D1%82%D0%BE%D1%87%D0%BD%D0%B8%D0%BA%D0%B8" TargetMode="External"/><Relationship Id="rId150" Type="http://schemas.openxmlformats.org/officeDocument/2006/relationships/hyperlink" Target="https://maps.google.com/maps?ll=39.22472,-5.39056&amp;q=39.22472,-5.39056&amp;spn=0.03,0.03&amp;t=h&amp;hl=ru" TargetMode="External"/><Relationship Id="rId595" Type="http://schemas.openxmlformats.org/officeDocument/2006/relationships/hyperlink" Target="https://ru.wikipedia.org/w/index.php?title=%D0%93%D0%B0%D0%B7%D0%BE%D0%BE%D1%85%D0%BB%D0%B0%D0%B6%D0%B4%D0%B0%D0%B5%D0%BC%D1%8B%D0%B9_%D1%8F%D0%B4%D0%B5%D1%80%D0%BD%D1%8B%D0%B9_%D1%80%D0%B5%D0%B0%D0%BA%D1%82%D0%BE%D1%80&amp;action=edit&amp;redlink=1" TargetMode="External"/><Relationship Id="rId816" Type="http://schemas.openxmlformats.org/officeDocument/2006/relationships/hyperlink" Target="https://ru.wikipedia.org/wiki/%D0%AD%D0%BB%D0%B5%D0%BA%D1%82%D1%80%D0%B8%D1%84%D0%B8%D0%BA%D0%B0%D1%86%D0%B8%D1%8F" TargetMode="External"/><Relationship Id="rId1001" Type="http://schemas.openxmlformats.org/officeDocument/2006/relationships/hyperlink" Target="https://ru.wikipedia.org/wiki/1975_%D0%B3%D0%BE%D0%B4" TargetMode="External"/><Relationship Id="rId248" Type="http://schemas.openxmlformats.org/officeDocument/2006/relationships/hyperlink" Target="https://ru.wikipedia.org/wiki/%D0%9A%D0%B0%D0%BB%D0%B8%D1%84%D0%BE%D1%80%D0%BD%D0%B8%D1%8F" TargetMode="External"/><Relationship Id="rId455" Type="http://schemas.openxmlformats.org/officeDocument/2006/relationships/hyperlink" Target="https://ru.wikipedia.org/wiki/%D0%9C%D0%B0%D1%80%D1%81_(%D0%BF%D0%BB%D0%B0%D0%BD%D0%B5%D1%82%D0%B0)" TargetMode="External"/><Relationship Id="rId662" Type="http://schemas.openxmlformats.org/officeDocument/2006/relationships/image" Target="media/image36.png"/><Relationship Id="rId1085" Type="http://schemas.openxmlformats.org/officeDocument/2006/relationships/hyperlink" Target="https://ru.wikipedia.org/wiki/%D0%A1%D0%B5%D0%B2%D0%B5%D1%80%D0%BE-%D0%9A%D0%B0%D0%B7%D0%B0%D1%85%D1%81%D1%82%D0%B0%D0%BD%D1%81%D0%BA%D0%B0%D1%8F_%D0%BE%D0%B1%D0%BB%D0%B0%D1%81%D1%82%D1%8C" TargetMode="External"/><Relationship Id="rId12" Type="http://schemas.openxmlformats.org/officeDocument/2006/relationships/hyperlink" Target="https://ru.wikipedia.org/wiki/%D0%AD%D0%BD%D0%B5%D1%80%D0%B3%D0%B8%D1%8F" TargetMode="External"/><Relationship Id="rId108" Type="http://schemas.openxmlformats.org/officeDocument/2006/relationships/hyperlink" Target="https://ru.wikipedia.org/wiki/%D0%A1%D0%BE%D0%BB%D0%BD%D0%B5%D1%87%D0%BD%D0%B0%D1%8F_%D1%8D%D0%BB%D0%B5%D0%BA%D1%82%D1%80%D0%BE%D1%81%D1%82%D0%B0%D0%BD%D1%86%D0%B8%D1%8F" TargetMode="External"/><Relationship Id="rId315" Type="http://schemas.openxmlformats.org/officeDocument/2006/relationships/hyperlink" Target="https://ru.wikipedia.org/wiki/%D0%9B%D0%BE%D0%BF%D0%B1%D1%83%D1%80%D0%B8" TargetMode="External"/><Relationship Id="rId522" Type="http://schemas.openxmlformats.org/officeDocument/2006/relationships/image" Target="media/image31.jpeg"/><Relationship Id="rId967" Type="http://schemas.openxmlformats.org/officeDocument/2006/relationships/hyperlink" Target="https://ru.wikipedia.org/wiki/%D0%90%D0%BB%D0%BC%D0%B0%D1%82%D0%B8%D0%BD%D1%81%D0%BA%D0%B8%D0%B9_%D0%BA%D0%B0%D1%81%D0%BA%D0%B0%D0%B4" TargetMode="External"/><Relationship Id="rId1152" Type="http://schemas.openxmlformats.org/officeDocument/2006/relationships/hyperlink" Target="https://ru.wikipedia.org/w/index.php?title=%D0%A3%D1%80%D0%B0%D0%BB%D1%8C%D1%81%D0%BA%D0%B0%D1%8F_%D0%93%D0%A2%D0%AD%D0%A1&amp;action=edit&amp;redlink=1" TargetMode="External"/><Relationship Id="rId96" Type="http://schemas.openxmlformats.org/officeDocument/2006/relationships/hyperlink" Target="https://yandex.ru/maps/?ll=-115.467,35.567&amp;pt=-115.467,35.567&amp;spn=0.03,0.03&amp;l=sat,skl" TargetMode="External"/><Relationship Id="rId161" Type="http://schemas.openxmlformats.org/officeDocument/2006/relationships/hyperlink" Target="https://yandex.ru/maps/?ll=-6.86333,30.99444&amp;pt=-6.86333,30.99444&amp;spn=0.03,0.03&amp;l=sat,skl" TargetMode="External"/><Relationship Id="rId399" Type="http://schemas.openxmlformats.org/officeDocument/2006/relationships/hyperlink" Target="https://ru.wikipedia.org/wiki/Mitsubishi" TargetMode="External"/><Relationship Id="rId827" Type="http://schemas.openxmlformats.org/officeDocument/2006/relationships/hyperlink" Target="https://ru.wikipedia.org/wiki/%D0%A1%D0%BE%D0%B2%D0%B5%D1%82_%D0%A0%D0%B0%D0%B1%D0%BE%D1%87%D0%B5%D0%B9_%D0%B8_%D0%9A%D1%80%D0%B5%D1%81%D1%82%D1%8C%D1%8F%D0%BD%D1%81%D0%BA%D0%BE%D0%B9_%D0%9E%D0%B1%D0%BE%D1%80%D0%BE%D0%BD%D1%8B" TargetMode="External"/><Relationship Id="rId1012" Type="http://schemas.openxmlformats.org/officeDocument/2006/relationships/hyperlink" Target="https://ru.wikipedia.org/wiki/%D0%91%D0%B5%D0%BB%D1%83%D0%B4%D0%B6%D0%B8%D1%81%D1%82%D0%B0%D0%BD" TargetMode="External"/><Relationship Id="rId259" Type="http://schemas.openxmlformats.org/officeDocument/2006/relationships/hyperlink" Target="https://ru.wikipedia.org/wiki/Copper_Mountain_Solar_Facility" TargetMode="External"/><Relationship Id="rId466" Type="http://schemas.openxmlformats.org/officeDocument/2006/relationships/hyperlink" Target="https://ru.wikipedia.org/wiki/%D0%9C%D0%B0%D1%81%D0%B4%D0%B0%D1%80" TargetMode="External"/><Relationship Id="rId673" Type="http://schemas.openxmlformats.org/officeDocument/2006/relationships/hyperlink" Target="https://ru.wikipedia.org/wiki/%D0%92%D0%B5%D0%BB%D0%B8%D0%BA%D0%BE%D0%B1%D1%80%D0%B8%D1%82%D0%B0%D0%BD%D0%B8%D1%8F" TargetMode="External"/><Relationship Id="rId880" Type="http://schemas.openxmlformats.org/officeDocument/2006/relationships/hyperlink" Target="https://ru.wikipedia.org/wiki/%D0%A3%D1%81%D1%82%D1%8C-%D0%98%D0%BB%D0%B8%D0%BC%D1%81%D0%BA" TargetMode="External"/><Relationship Id="rId1096" Type="http://schemas.openxmlformats.org/officeDocument/2006/relationships/hyperlink" Target="https://ru.wikipedia.org/w/index.php?title=%D0%A0%D1%83%D0%B4%D0%BD%D0%B5%D0%BD%D1%81%D0%BA%D0%B0%D1%8F_%D0%A2%D0%AD%D0%A6&amp;action=edit&amp;redlink=1" TargetMode="External"/><Relationship Id="rId23" Type="http://schemas.openxmlformats.org/officeDocument/2006/relationships/hyperlink" Target="https://ru.wikipedia.org/wiki/%D0%93%D0%B5%D0%BB%D0%B8%D0%BE%D1%82%D0%B5%D1%80%D0%BC%D0%B0%D0%BB%D1%8C%D0%BD%D0%B0%D1%8F_%D1%8D%D0%BD%D0%B5%D1%80%D0%B3%D0%B5%D1%82%D0%B8%D0%BA%D0%B0" TargetMode="External"/><Relationship Id="rId119" Type="http://schemas.openxmlformats.org/officeDocument/2006/relationships/hyperlink" Target="https://ru.wikipedia.org/wiki/%D0%91%D0%B0%D1%80%D1%81%D1%82%D0%BE%D1%83_(%D0%9A%D0%B0%D0%BB%D0%B8%D1%84%D0%BE%D1%80%D0%BD%D0%B8%D1%8F)" TargetMode="External"/><Relationship Id="rId326" Type="http://schemas.openxmlformats.org/officeDocument/2006/relationships/hyperlink" Target="https://commons.wikimedia.org/wiki/File:Flag_of_Portugal.svg?uselang=ru" TargetMode="External"/><Relationship Id="rId533" Type="http://schemas.openxmlformats.org/officeDocument/2006/relationships/hyperlink" Target="https://ru.wikipedia.org/wiki/2008_%D0%B3%D0%BE%D0%B4" TargetMode="External"/><Relationship Id="rId978" Type="http://schemas.openxmlformats.org/officeDocument/2006/relationships/hyperlink" Target="https://ru.wikipedia.org/wiki/%D0%9C%D0%B0%D0%BB%D1%8B%D0%B5_%D0%93%D0%AD%D0%A1_%D0%9A%D0%B0%D0%B7%D0%B0%D1%85%D1%81%D1%82%D0%B0%D0%BD%D0%B0" TargetMode="External"/><Relationship Id="rId1163" Type="http://schemas.openxmlformats.org/officeDocument/2006/relationships/hyperlink" Target="https://ru.wikipedia.org/wiki/%D0%9A%D0%B0%D0%B7%D0%9C%D1%83%D0%BD%D0%B0%D0%B9%D0%93%D0%B0%D0%B7" TargetMode="External"/><Relationship Id="rId740" Type="http://schemas.openxmlformats.org/officeDocument/2006/relationships/hyperlink" Target="https://ru.wikipedia.org/wiki/%D0%94%D0%B5%D1%80%D0%B8%D0%B2%D0%B0%D1%86%D0%B8%D1%8F_(%D0%B3%D0%B8%D0%B4%D1%80%D0%BE%D1%82%D0%B5%D1%85%D0%BD%D0%B8%D0%BA%D0%B0)" TargetMode="External"/><Relationship Id="rId838" Type="http://schemas.openxmlformats.org/officeDocument/2006/relationships/hyperlink" Target="https://ru.wikipedia.org/wiki/%D0%98%D1%82%D0%B0%D0%B9%D0%BF%D1%83-%D0%91%D0%B8%D0%BD%D0%B0%D1%81%D0%B8%D0%BE%D0%BD%D0%B0%D0%BB" TargetMode="External"/><Relationship Id="rId1023" Type="http://schemas.openxmlformats.org/officeDocument/2006/relationships/hyperlink" Target="https://ru.wikipedia.org/wiki/%D0%AD%D0%BB%D0%B5%D0%BA%D1%82%D1%80%D0%BE%D0%B3%D0%B5%D0%BD%D0%B5%D1%80%D0%B0%D1%82%D0%BE%D1%80" TargetMode="External"/><Relationship Id="rId172" Type="http://schemas.openxmlformats.org/officeDocument/2006/relationships/hyperlink" Target="https://ru.wikipedia.org/wiki/%D0%A1%D0%BE%D0%BB%D0%BD%D0%B5%D1%87%D0%BD%D0%B0%D1%8F_%D1%8D%D0%BB%D0%B5%D0%BA%D1%82%D1%80%D0%BE%D1%81%D1%82%D0%B0%D0%BD%D1%86%D0%B8%D1%8F" TargetMode="External"/><Relationship Id="rId477" Type="http://schemas.openxmlformats.org/officeDocument/2006/relationships/image" Target="media/image30.jpeg"/><Relationship Id="rId600" Type="http://schemas.openxmlformats.org/officeDocument/2006/relationships/hyperlink" Target="https://ru.wikipedia.org/wiki/%D0%A7%D0%B8%D0%BA%D0%B0%D0%B3%D1%81%D0%BA%D0%B8%D0%B9_%D1%83%D0%BD%D0%B8%D0%B2%D0%B5%D1%80%D1%81%D0%B8%D1%82%D0%B5%D1%82" TargetMode="External"/><Relationship Id="rId684" Type="http://schemas.openxmlformats.org/officeDocument/2006/relationships/hyperlink" Target="https://ru.wikipedia.org/wiki/%D0%AF%D0%B4%D0%B5%D1%80%D0%BD%D0%BE%D0%B5_%D1%82%D0%BE%D0%BF%D0%BB%D0%B8%D0%B2%D0%BE" TargetMode="External"/><Relationship Id="rId337" Type="http://schemas.openxmlformats.org/officeDocument/2006/relationships/hyperlink" Target="https://ru.wikipedia.org/wiki/%D0%98%D1%81%D0%BF%D0%B0%D0%BD%D0%B8%D1%8F" TargetMode="External"/><Relationship Id="rId891" Type="http://schemas.openxmlformats.org/officeDocument/2006/relationships/hyperlink" Target="https://ru.wikipedia.org/wiki/%D0%92%D0%BE%D0%BB%D0%B3%D0%B0" TargetMode="External"/><Relationship Id="rId905" Type="http://schemas.openxmlformats.org/officeDocument/2006/relationships/hyperlink" Target="https://ru.wikipedia.org/wiki/%D0%9E%D0%90%D0%9E" TargetMode="External"/><Relationship Id="rId989" Type="http://schemas.openxmlformats.org/officeDocument/2006/relationships/hyperlink" Target="https://ru.wikipedia.org/wiki/%D0%96%D0%B0%D0%BC%D0%B1%D1%8B%D0%BB%D1%81%D0%BA%D0%B0%D1%8F_%D0%BE%D0%B1%D0%BB%D0%B0%D1%81%D1%82%D1%8C" TargetMode="External"/><Relationship Id="rId34" Type="http://schemas.openxmlformats.org/officeDocument/2006/relationships/hyperlink" Target="https://ru.wikipedia.org/wiki/%D0%9C%D1%8B%D1%88%D1%8C%D1%8F%D0%BA" TargetMode="External"/><Relationship Id="rId544" Type="http://schemas.openxmlformats.org/officeDocument/2006/relationships/hyperlink" Target="https://ru.wikipedia.org/wiki/%D0%90%D0%BB%D0%BC%D0%B0%D1%82%D0%B8%D0%BD%D1%81%D0%BA%D0%B0%D1%8F_%D0%BE%D0%B1%D0%BB%D0%B0%D1%81%D1%82%D1%8C" TargetMode="External"/><Relationship Id="rId751" Type="http://schemas.openxmlformats.org/officeDocument/2006/relationships/hyperlink" Target="https://ru.wikipedia.org/wiki/%D0%91%D1%8C%D0%B5%D1%84" TargetMode="External"/><Relationship Id="rId849" Type="http://schemas.openxmlformats.org/officeDocument/2006/relationships/hyperlink" Target="https://ru.wikipedia.org/wiki/%D0%A7%D0%B5%D1%80%D1%87%D0%B8%D0%BB%D0%BB-%D0%A4%D0%BE%D0%BB%D1%81_(%D0%93%D0%AD%D0%A1)" TargetMode="External"/><Relationship Id="rId1174" Type="http://schemas.openxmlformats.org/officeDocument/2006/relationships/hyperlink" Target="https://ru.wikipedia.org/wiki/%D0%92%D0%BE%D1%81%D1%82%D0%BE%D1%87%D0%BD%D0%BE-%D0%9A%D0%B0%D0%B7%D0%B0%D1%85%D1%81%D1%82%D0%B0%D0%BD%D1%81%D0%BA%D0%B0%D1%8F_%D0%BE%D0%B1%D0%BB%D0%B0%D1%81%D1%82%D1%8C" TargetMode="External"/><Relationship Id="rId183" Type="http://schemas.openxmlformats.org/officeDocument/2006/relationships/hyperlink" Target="https://ru.wikipedia.org/wiki/%D0%A1%D0%BE%D0%BB%D0%BD%D0%B5%D1%87%D0%BD%D0%B0%D1%8F_%D1%8D%D0%BB%D0%B5%D0%BA%D1%82%D1%80%D0%BE%D1%81%D1%82%D0%B0%D0%BD%D1%86%D0%B8%D1%8F" TargetMode="External"/><Relationship Id="rId390" Type="http://schemas.openxmlformats.org/officeDocument/2006/relationships/hyperlink" Target="https://ru.wikipedia.org/wiki/NASA" TargetMode="External"/><Relationship Id="rId404" Type="http://schemas.openxmlformats.org/officeDocument/2006/relationships/hyperlink" Target="https://ru.wikipedia.org/wiki/%D0%9B%D0%B0%D0%B7%D0%B5%D1%80" TargetMode="External"/><Relationship Id="rId611" Type="http://schemas.openxmlformats.org/officeDocument/2006/relationships/hyperlink" Target="https://ru.wikipedia.org/wiki/%D0%A1%D1%83%D0%B4%D0%BD%D0%BE" TargetMode="External"/><Relationship Id="rId1034" Type="http://schemas.openxmlformats.org/officeDocument/2006/relationships/hyperlink" Target="https://ru.wikipedia.org/wiki/%D0%9F%D0%B0%D1%80%D0%BE%D0%B2%D0%B0%D1%8F_%D1%82%D1%83%D1%80%D0%B1%D0%B8%D0%BD%D0%B0" TargetMode="External"/><Relationship Id="rId250" Type="http://schemas.openxmlformats.org/officeDocument/2006/relationships/hyperlink" Target="https://ru.wikipedia.org/wiki/Centinela_Solar_Energy" TargetMode="External"/><Relationship Id="rId488" Type="http://schemas.openxmlformats.org/officeDocument/2006/relationships/hyperlink" Target="https://ru.wikipedia.org/w/index.php?title=%D0%92%D0%B5%D1%82%D1%80%D0%BE%D1%8D%D0%BD%D0%B5%D1%80%D0%B3%D0%B5%D1%82%D0%B8%D0%BA%D0%B0_%D0%9F%D0%BE%D1%80%D1%82%D1%83%D0%B3%D0%B0%D0%BB%D0%B8%D0%B8&amp;action=edit&amp;redlink=1" TargetMode="External"/><Relationship Id="rId695" Type="http://schemas.openxmlformats.org/officeDocument/2006/relationships/hyperlink" Target="https://ru.wikipedia.org/wiki/%D0%A0%D0%B5%D0%B9%D0%BD" TargetMode="External"/><Relationship Id="rId709" Type="http://schemas.openxmlformats.org/officeDocument/2006/relationships/hyperlink" Target="https://ru.wikipedia.org/wiki/%D0%90%D1%82%D0%BE%D0%BC%D0%BD%D1%8B%D0%B9_%D0%BB%D0%B5%D0%B4%D0%BE%D0%BA%D0%BE%D0%BB" TargetMode="External"/><Relationship Id="rId916" Type="http://schemas.openxmlformats.org/officeDocument/2006/relationships/hyperlink" Target="https://ru.wikipedia.org/wiki/%D0%A0%D1%83%D1%81%D0%93%D0%B8%D0%B4%D1%80%D0%BE" TargetMode="External"/><Relationship Id="rId1101" Type="http://schemas.openxmlformats.org/officeDocument/2006/relationships/hyperlink" Target="https://ru.wikipedia.org/wiki/%D0%90%D0%BD%D0%B3%D0%BB%D0%B8%D0%B9%D1%81%D0%BA%D0%B8%D0%B9_%D1%8F%D0%B7%D1%8B%D0%BA" TargetMode="External"/><Relationship Id="rId45" Type="http://schemas.openxmlformats.org/officeDocument/2006/relationships/hyperlink" Target="https://ru.wikipedia.org/wiki/%D0%92%D0%BE%D0%B4%D0%BE%D1%80%D0%BE%D0%B4%D0%BD%D0%B0%D1%8F_%D1%8D%D0%BD%D0%B5%D1%80%D0%B3%D0%B5%D1%82%D0%B8%D0%BA%D0%B0" TargetMode="External"/><Relationship Id="rId110" Type="http://schemas.openxmlformats.org/officeDocument/2006/relationships/hyperlink" Target="https://ru.wikipedia.org/wiki/%D0%A1%D0%BE%D0%BB%D0%BD%D0%B5%D1%87%D0%BD%D0%B0%D1%8F_%D1%8D%D0%BB%D0%B5%D0%BA%D1%82%D1%80%D0%BE%D1%81%D1%82%D0%B0%D0%BD%D1%86%D0%B8%D1%8F" TargetMode="External"/><Relationship Id="rId348" Type="http://schemas.openxmlformats.org/officeDocument/2006/relationships/image" Target="media/image25.png"/><Relationship Id="rId555" Type="http://schemas.openxmlformats.org/officeDocument/2006/relationships/hyperlink" Target="https://ru.wikipedia.org/wiki/%D0%9F%D0%BB%D1%83%D1%82%D0%BE%D0%BD%D0%B8%D0%B9" TargetMode="External"/><Relationship Id="rId762" Type="http://schemas.openxmlformats.org/officeDocument/2006/relationships/hyperlink" Target="https://ru.wikipedia.org/wiki/%D0%9F%D0%BE%D0%B2%D0%BE%D1%80%D0%BE%D1%82%D0%BD%D0%BE-%D0%BB%D0%BE%D0%BF%D0%B0%D1%81%D1%82%D0%BD%D0%B0%D1%8F_%D1%82%D1%83%D1%80%D0%B1%D0%B8%D0%BD%D0%B0" TargetMode="External"/><Relationship Id="rId1185" Type="http://schemas.openxmlformats.org/officeDocument/2006/relationships/hyperlink" Target="https://ru.wikipedia.org/wiki/%D0%9A%D0%BE%D1%81%D1%82%D0%B0%D0%BD%D0%B0%D0%B9%D1%81%D0%BA%D0%B0%D1%8F_%D0%BE%D0%B1%D0%BB%D0%B0%D1%81%D1%82%D1%8C" TargetMode="External"/><Relationship Id="rId194" Type="http://schemas.openxmlformats.org/officeDocument/2006/relationships/hyperlink" Target="https://ru.wikipedia.org/wiki/%D0%A1%D0%BE%D0%BB%D0%BD%D0%B5%D1%87%D0%BD%D0%B0%D1%8F_%D1%8D%D0%BB%D0%B5%D0%BA%D1%82%D1%80%D0%BE%D1%81%D1%82%D0%B0%D0%BD%D1%86%D0%B8%D1%8F" TargetMode="External"/><Relationship Id="rId208" Type="http://schemas.openxmlformats.org/officeDocument/2006/relationships/hyperlink" Target="https://maps.google.com/maps?ll=-28.8946000,19.5982000&amp;q=-28.8946000,19.5982000&amp;spn=0.03,0.03&amp;t=h&amp;hl=ru" TargetMode="External"/><Relationship Id="rId415" Type="http://schemas.openxmlformats.org/officeDocument/2006/relationships/hyperlink" Target="https://ru.wikipedia.org/wiki/%D0%A1%D0%92%D0%A7" TargetMode="External"/><Relationship Id="rId622" Type="http://schemas.openxmlformats.org/officeDocument/2006/relationships/hyperlink" Target="https://ru.wikipedia.org/wiki/%D0%AF%D0%B4%D0%B5%D1%80%D0%BD%D0%B0%D1%8F_%D1%8D%D0%BD%D0%B5%D1%80%D0%B3%D0%B5%D1%82%D0%B8%D0%BA%D0%B0" TargetMode="External"/><Relationship Id="rId1045" Type="http://schemas.openxmlformats.org/officeDocument/2006/relationships/hyperlink" Target="https://ru.wikipedia.org/wiki/%D0%A2%D0%AD%D0%A6" TargetMode="External"/><Relationship Id="rId261" Type="http://schemas.openxmlformats.org/officeDocument/2006/relationships/hyperlink" Target="https://ru.wikipedia.org/wiki/%D0%9D%D0%B5%D0%B2%D0%B0%D0%B4%D0%B0" TargetMode="External"/><Relationship Id="rId499" Type="http://schemas.openxmlformats.org/officeDocument/2006/relationships/hyperlink" Target="https://ru.wikipedia.org/wiki/Vestas" TargetMode="External"/><Relationship Id="rId927" Type="http://schemas.openxmlformats.org/officeDocument/2006/relationships/hyperlink" Target="https://ru.wikipedia.org/wiki/%D0%9D%D0%B0%D0%B1%D0%B5%D1%80%D0%B5%D0%B6%D0%BD%D1%8B%D0%B5_%D0%A7%D0%B5%D0%BB%D0%BD%D1%8B" TargetMode="External"/><Relationship Id="rId1112" Type="http://schemas.openxmlformats.org/officeDocument/2006/relationships/hyperlink" Target="https://ru.wikipedia.org/w/index.php?title=%D0%A8%D1%8B%D0%BC%D0%BA%D0%B5%D0%BD%D1%82%D1%81%D0%BA%D0%B0%D1%8F_%D0%A2%D0%AD%D0%A6-3&amp;action=edit&amp;redlink=1" TargetMode="External"/><Relationship Id="rId56" Type="http://schemas.openxmlformats.org/officeDocument/2006/relationships/image" Target="media/image3.jpeg"/><Relationship Id="rId359" Type="http://schemas.openxmlformats.org/officeDocument/2006/relationships/hyperlink" Target="https://ru.wikipedia.org/wiki/%D0%9B%D0%B0%D0%B7%D1%83%D1%80%D0%BD%D0%BE%D0%B5_(%D1%8D%D0%BB%D0%B5%D0%BA%D1%82%D1%80%D0%BE%D1%81%D1%82%D0%B0%D0%BD%D1%86%D0%B8%D1%8F)" TargetMode="External"/><Relationship Id="rId566" Type="http://schemas.openxmlformats.org/officeDocument/2006/relationships/hyperlink" Target="https://ru.wikipedia.org/wiki/%D0%9F%D1%80%D0%BE%D0%BC%D0%B5%D1%82%D0%B5%D0%B9_(%D0%BA%D0%BE%D1%81%D0%BC%D0%B8%D1%87%D0%B5%D1%81%D0%BA%D0%B0%D1%8F_%D0%BF%D1%80%D0%BE%D0%B3%D1%80%D0%B0%D0%BC%D0%BC%D0%B0)" TargetMode="External"/><Relationship Id="rId773" Type="http://schemas.openxmlformats.org/officeDocument/2006/relationships/hyperlink" Target="https://ru.wikipedia.org/wiki/%D0%A1%D0%B5%D0%B9%D1%81%D0%BC%D0%BE%D0%BB%D0%BE%D0%B3%D0%B8%D1%8F" TargetMode="External"/><Relationship Id="rId1196" Type="http://schemas.openxmlformats.org/officeDocument/2006/relationships/hyperlink" Target="https://ru.wikipedia.org/wiki/%D0%A1%D0%A1%D0%A1%D0%A0" TargetMode="External"/><Relationship Id="rId121" Type="http://schemas.openxmlformats.org/officeDocument/2006/relationships/hyperlink" Target="https://maps.google.com/maps?ll=35.01111,-117.32500&amp;q=35.01111,-117.32500&amp;spn=0.03,0.03&amp;t=h&amp;hl=ru" TargetMode="External"/><Relationship Id="rId219" Type="http://schemas.openxmlformats.org/officeDocument/2006/relationships/hyperlink" Target="https://ru.wikipedia.org/wiki/%D0%9A%D0%B0%D0%BB%D0%B8%D1%84%D0%BE%D1%80%D0%BD%D0%B8%D1%8F" TargetMode="External"/><Relationship Id="rId426" Type="http://schemas.openxmlformats.org/officeDocument/2006/relationships/hyperlink" Target="https://ru.wikipedia.org/wiki/%D0%A0%D0%B5%D0%BA%D1%82%D0%B5%D0%BD%D0%BD%D0%B0" TargetMode="External"/><Relationship Id="rId633" Type="http://schemas.openxmlformats.org/officeDocument/2006/relationships/hyperlink" Target="https://ru.wikipedia.org/wiki/%D0%A4%D1%80%D0%B0%D0%BD%D1%86%D0%B8%D1%8F" TargetMode="External"/><Relationship Id="rId980" Type="http://schemas.openxmlformats.org/officeDocument/2006/relationships/hyperlink" Target="https://ru.wikipedia.org/wiki/%D0%9A%D0%B0%D1%80%D0%B0%D1%82%D0%B0%D0%BB_(%D1%80%D0%B5%D0%BA%D0%B0)" TargetMode="External"/><Relationship Id="rId1056" Type="http://schemas.openxmlformats.org/officeDocument/2006/relationships/hyperlink" Target="https://ru.wikipedia.org/wiki/%D0%AD%D0%BA%D0%B8%D0%B1%D0%B0%D1%81%D1%82%D1%83%D0%B7%D1%81%D0%BA%D0%B0%D1%8F_%D0%93%D0%A0%D0%AD%D0%A1-1" TargetMode="External"/><Relationship Id="rId840" Type="http://schemas.openxmlformats.org/officeDocument/2006/relationships/hyperlink" Target="https://ru.wikipedia.org/wiki/%D0%A4%D0%BE%D1%81-%D0%B4%D1%83-%D0%98%D0%B3%D1%83%D0%B0%D1%81%D1%83" TargetMode="External"/><Relationship Id="rId938" Type="http://schemas.openxmlformats.org/officeDocument/2006/relationships/hyperlink" Target="https://ru.wikipedia.org/wiki/%D0%A7%D0%B8%D1%80%D0%BA%D0%B5%D0%B9%D1%81%D0%BA%D0%B0%D1%8F_%D0%93%D0%AD%D0%A1" TargetMode="External"/><Relationship Id="rId67" Type="http://schemas.openxmlformats.org/officeDocument/2006/relationships/hyperlink" Target="https://ru.wikipedia.org/wiki/%D0%93%D0%B5%D0%BB%D0%B8%D0%BE%D1%81%D1%82%D0%B0%D1%82" TargetMode="External"/><Relationship Id="rId272" Type="http://schemas.openxmlformats.org/officeDocument/2006/relationships/hyperlink" Target="https://ru.wikipedia.org/wiki/%D0%9A%D0%B0%D0%BB%D0%B8%D1%84%D0%BE%D1%80%D0%BD%D0%B8%D1%8F" TargetMode="External"/><Relationship Id="rId577" Type="http://schemas.openxmlformats.org/officeDocument/2006/relationships/hyperlink" Target="https://ru.wikipedia.org/wiki/%D0%A2%D0%B2%D1%8D%D0%BB" TargetMode="External"/><Relationship Id="rId700" Type="http://schemas.openxmlformats.org/officeDocument/2006/relationships/hyperlink" Target="https://ru.wikipedia.org/wiki/%D0%90%D1%82%D0%BE%D0%BC%D0%BD%D0%B0%D1%8F_%D1%8D%D0%BD%D0%B5%D1%80%D0%B3%D0%B5%D1%82%D0%B8%D0%BA%D0%B0_%D0%A3%D0%BA%D1%80%D0%B0%D0%B8%D0%BD%D1%8B" TargetMode="External"/><Relationship Id="rId1123" Type="http://schemas.openxmlformats.org/officeDocument/2006/relationships/hyperlink" Target="https://ru.wikipedia.org/wiki/%D0%90%D0%BA%D1%82%D1%8E%D0%B1%D0%B8%D0%BD%D1%81%D0%BA%D0%B0%D1%8F_%D0%BE%D0%B1%D0%BB%D0%B0%D1%81%D1%82%D1%8C" TargetMode="External"/><Relationship Id="rId132" Type="http://schemas.openxmlformats.org/officeDocument/2006/relationships/hyperlink" Target="http://www.openstreetmap.org/?mlat=32.917&amp;mlon=-112.967&amp;zoom=14" TargetMode="External"/><Relationship Id="rId784" Type="http://schemas.openxmlformats.org/officeDocument/2006/relationships/hyperlink" Target="https://ru.wikipedia.org/wiki/%D0%A1%D1%83%D0%BA%D1%86%D0%B5%D1%81%D1%81%D0%B8%D1%8F" TargetMode="External"/><Relationship Id="rId991" Type="http://schemas.openxmlformats.org/officeDocument/2006/relationships/hyperlink" Target="https://ru.wikipedia.org/w/index.php?title=%D0%97%D0%B0%D0%B9%D1%81%D0%B0%D0%BD%D1%81%D0%BA%D0%B0%D1%8F_%D0%93%D0%AD%D0%A1&amp;action=edit&amp;redlink=1" TargetMode="External"/><Relationship Id="rId1067" Type="http://schemas.openxmlformats.org/officeDocument/2006/relationships/hyperlink" Target="https://ru.wikipedia.org/wiki/%D0%9F%D0%B0%D0%B2%D0%BB%D0%BE%D0%B4%D0%B0%D1%80%D1%81%D0%BA%D0%B0%D1%8F_%D0%BE%D0%B1%D0%BB%D0%B0%D1%81%D1%82%D1%8C" TargetMode="External"/><Relationship Id="rId437" Type="http://schemas.openxmlformats.org/officeDocument/2006/relationships/hyperlink" Target="https://ru.wikipedia.org/wiki/%D0%A4%D0%BE%D1%82%D0%BE%D1%8D%D0%BB%D0%B5%D0%BC%D0%B5%D0%BD%D1%82" TargetMode="External"/><Relationship Id="rId644" Type="http://schemas.openxmlformats.org/officeDocument/2006/relationships/hyperlink" Target="https://ru.wikipedia.org/wiki/%D0%AD%D0%BA%D0%BE%D0%BD%D0%BE%D0%BC%D0%B8%D0%BA%D0%B0_%D0%9B%D0%B8%D1%82%D0%B2%D1%8B" TargetMode="External"/><Relationship Id="rId851" Type="http://schemas.openxmlformats.org/officeDocument/2006/relationships/hyperlink" Target="https://ru.wikipedia.org/wiki/%D0%9A%D0%B0%D0%BD%D0%B0%D0%B4%D0%B0" TargetMode="External"/><Relationship Id="rId283" Type="http://schemas.openxmlformats.org/officeDocument/2006/relationships/hyperlink" Target="https://ru.wikipedia.org/wiki/%D0%9C%D0%B0%D1%80%D0%B8%D0%BA%D0%BE%D0%BF%D0%B0_(%D0%BE%D0%BA%D1%80%D1%83%D0%B3)" TargetMode="External"/><Relationship Id="rId490" Type="http://schemas.openxmlformats.org/officeDocument/2006/relationships/hyperlink" Target="https://ru.wikipedia.org/w/index.php?title=%D0%92%D0%B5%D1%82%D1%80%D0%BE%D1%8D%D0%BD%D0%B5%D1%80%D0%B3%D0%B5%D1%82%D0%B8%D0%BA%D0%B0_%D0%98%D1%81%D0%BF%D0%B0%D0%BD%D0%B8%D0%B8&amp;action=edit&amp;redlink=1" TargetMode="External"/><Relationship Id="rId504" Type="http://schemas.openxmlformats.org/officeDocument/2006/relationships/hyperlink" Target="https://ru.wikipedia.org/wiki/2004_%D0%B3%D0%BE%D0%B4" TargetMode="External"/><Relationship Id="rId711" Type="http://schemas.openxmlformats.org/officeDocument/2006/relationships/hyperlink" Target="https://ru.wikipedia.org/wiki/%D0%90%D1%82%D0%BE%D0%BC%D0%BE%D1%85%D0%BE%D0%B4" TargetMode="External"/><Relationship Id="rId949" Type="http://schemas.openxmlformats.org/officeDocument/2006/relationships/hyperlink" Target="https://ru.wikipedia.org/wiki/%D0%92%D0%BE%D1%81%D1%82%D0%BE%D1%87%D0%BD%D0%BE-%D0%9A%D0%B0%D0%B7%D0%B0%D1%85%D1%81%D1%82%D0%B0%D0%BD%D1%81%D0%BA%D0%B0%D1%8F_%D0%BE%D0%B1%D0%BB%D0%B0%D1%81%D1%82%D1%8C" TargetMode="External"/><Relationship Id="rId1134" Type="http://schemas.openxmlformats.org/officeDocument/2006/relationships/hyperlink" Target="https://ru.wikipedia.org/wiki/%D0%9C%D0%B0%D0%BD%D0%B3%D0%B8%D1%81%D1%82%D0%B0%D1%83%D1%81%D0%BA%D0%B0%D1%8F_%D0%BE%D0%B1%D0%BB%D0%B0%D1%81%D1%82%D1%8C" TargetMode="External"/><Relationship Id="rId78" Type="http://schemas.openxmlformats.org/officeDocument/2006/relationships/hyperlink" Target="https://ru.wikipedia.org/wiki/%D0%92%D0%B8%D0%BA%D0%B8%D0%BF%D0%B5%D0%B4%D0%B8%D1%8F:%D0%A1%D1%81%D1%8B%D0%BB%D0%BA%D0%B8_%D0%BD%D0%B0_%D0%B8%D1%81%D1%82%D0%BE%D1%87%D0%BD%D0%B8%D0%BA%D0%B8" TargetMode="External"/><Relationship Id="rId143" Type="http://schemas.openxmlformats.org/officeDocument/2006/relationships/hyperlink" Target="https://ru.wikipedia.org/wiki/%D0%A1%D0%BE%D0%BB%D0%BD%D0%B5%D1%87%D0%BD%D0%B0%D1%8F_%D1%8D%D0%BB%D0%B5%D0%BA%D1%82%D1%80%D0%BE%D1%81%D1%82%D0%B0%D0%BD%D1%86%D0%B8%D1%8F" TargetMode="External"/><Relationship Id="rId350" Type="http://schemas.openxmlformats.org/officeDocument/2006/relationships/hyperlink" Target="https://ru.wikipedia.org/wiki/%D0%91%D0%B5%D0%BB%D0%BE%D1%80%D1%83%D1%81%D1%81%D0%B8%D1%8F" TargetMode="External"/><Relationship Id="rId588" Type="http://schemas.openxmlformats.org/officeDocument/2006/relationships/hyperlink" Target="https://ru.wikipedia.org/wiki/25_%D0%B4%D0%B5%D0%BA%D0%B0%D0%B1%D1%80%D1%8F" TargetMode="External"/><Relationship Id="rId795" Type="http://schemas.openxmlformats.org/officeDocument/2006/relationships/hyperlink" Target="https://ru.wikipedia.org/wiki/%D0%92%D0%B8%D1%81%D0%BA%D0%BE%D0%BD%D1%81%D0%B8%D0%BD" TargetMode="External"/><Relationship Id="rId809" Type="http://schemas.openxmlformats.org/officeDocument/2006/relationships/hyperlink" Target="https://ru.wikipedia.org/wiki/1896_%D0%B3%D0%BE%D0%B4" TargetMode="External"/><Relationship Id="rId1201" Type="http://schemas.openxmlformats.org/officeDocument/2006/relationships/hyperlink" Target="https://ru.wikipedia.org/wiki/%D0%9B%D0%B5%D1%82%D0%BD%D0%B5%D0%B5_%D0%B2%D1%80%D0%B5%D0%BC%D1%8F" TargetMode="External"/><Relationship Id="rId9" Type="http://schemas.openxmlformats.org/officeDocument/2006/relationships/hyperlink" Target="https://ru.wikipedia.org/wiki/%D0%90%D0%BB%D1%8C%D1%82%D0%B5%D1%80%D0%BD%D0%B0%D1%82%D0%B8%D0%B2%D0%BD%D0%B0%D1%8F_%D1%8D%D0%BD%D0%B5%D1%80%D0%B3%D0%B5%D1%82%D0%B8%D0%BA%D0%B0" TargetMode="External"/><Relationship Id="rId210" Type="http://schemas.openxmlformats.org/officeDocument/2006/relationships/hyperlink" Target="https://yandex.ru/maps/?ll=19.5982000,-28.8946000&amp;pt=19.5982000,-28.8946000&amp;spn=0.03,0.03&amp;l=sat,skl" TargetMode="External"/><Relationship Id="rId448" Type="http://schemas.openxmlformats.org/officeDocument/2006/relationships/hyperlink" Target="https://ru.wikipedia.org/wiki/%D0%9F%D0%BE%D1%81%D1%82%D0%BE%D1%8F%D0%BD%D0%BD%D1%8B%D0%B9_%D1%82%D0%BE%D0%BA" TargetMode="External"/><Relationship Id="rId655" Type="http://schemas.openxmlformats.org/officeDocument/2006/relationships/hyperlink" Target="https://ru.wikipedia.org/wiki/%D0%90%D1%82%D0%BE%D0%BC%D0%BD%D0%B0%D1%8F_%D1%8D%D0%BD%D0%B5%D1%80%D0%B3%D0%B5%D1%82%D0%B8%D0%BA%D0%B0_%D0%BF%D0%BE_%D1%81%D1%82%D1%80%D0%B0%D0%BD%D0%B0%D0%BC" TargetMode="External"/><Relationship Id="rId862" Type="http://schemas.openxmlformats.org/officeDocument/2006/relationships/hyperlink" Target="https://ru.wikipedia.org/wiki/%D0%95%D0%BD%D0%B8%D1%81%D0%B5%D0%B9" TargetMode="External"/><Relationship Id="rId1078" Type="http://schemas.openxmlformats.org/officeDocument/2006/relationships/hyperlink" Target="https://ru.wikipedia.org/wiki/%D0%9F%D0%B0%D0%B2%D0%BB%D0%BE%D0%B4%D0%B0%D1%80%D1%81%D0%BA%D0%B0%D1%8F_%D0%BE%D0%B1%D0%BB%D0%B0%D1%81%D1%82%D1%8C" TargetMode="External"/><Relationship Id="rId294" Type="http://schemas.openxmlformats.org/officeDocument/2006/relationships/image" Target="media/image17.png"/><Relationship Id="rId308" Type="http://schemas.openxmlformats.org/officeDocument/2006/relationships/hyperlink" Target="https://ru.wikipedia.org/wiki/%D0%9E%D1%85%D0%BE%D1%82%D0%BD%D0%B8%D0%BA%D0%BE%D0%B2%D0%BE" TargetMode="External"/><Relationship Id="rId515" Type="http://schemas.openxmlformats.org/officeDocument/2006/relationships/hyperlink" Target="https://ru.wikipedia.org/wiki/2007_%D0%B3%D0%BE%D0%B4" TargetMode="External"/><Relationship Id="rId722" Type="http://schemas.openxmlformats.org/officeDocument/2006/relationships/hyperlink" Target="https://ru.wikipedia.org/wiki/%D0%A0%D0%B5%D0%BA%D0%B0" TargetMode="External"/><Relationship Id="rId1145" Type="http://schemas.openxmlformats.org/officeDocument/2006/relationships/hyperlink" Target="https://ru.wikipedia.org/wiki/%D0%9A%D1%8B%D0%B7%D1%8B%D0%BB%D0%BE%D1%80%D0%B4%D0%B8%D0%BD%D1%81%D0%BA%D0%B0%D1%8F_%D0%BE%D0%B1%D0%BB%D0%B0%D1%81%D1%82%D1%8C" TargetMode="External"/><Relationship Id="rId89" Type="http://schemas.openxmlformats.org/officeDocument/2006/relationships/hyperlink" Target="https://commons.wikimedia.org/wiki/File:Flag_of_the_United_States.svg?uselang=ru" TargetMode="External"/><Relationship Id="rId154" Type="http://schemas.openxmlformats.org/officeDocument/2006/relationships/hyperlink" Target="https://ru.wikipedia.org/wiki/%D0%A1%D0%AD%D0%A1_%D0%A3%D0%B0%D1%80%D0%B7%D0%B0%D0%B7%D0%B0%D1%82" TargetMode="External"/><Relationship Id="rId361" Type="http://schemas.openxmlformats.org/officeDocument/2006/relationships/hyperlink" Target="https://ru.wikipedia.org/wiki/%D0%A3%D0%BA%D1%80%D0%B0%D0%B8%D0%BD%D0%B0" TargetMode="External"/><Relationship Id="rId599" Type="http://schemas.openxmlformats.org/officeDocument/2006/relationships/image" Target="media/image32.png"/><Relationship Id="rId1005" Type="http://schemas.openxmlformats.org/officeDocument/2006/relationships/hyperlink" Target="https://ru.wikipedia.org/wiki/%D0%9C%D1%91%D0%BD%D0%B5%D0%B7%D0%B5%D0%B5_(%D0%B2%D0%BE%D0%B4%D0%BE%D1%85%D1%80%D0%B0%D0%BD%D0%B8%D0%BB%D0%B8%D1%89%D0%B5)" TargetMode="External"/><Relationship Id="rId1212" Type="http://schemas.openxmlformats.org/officeDocument/2006/relationships/hyperlink" Target="https://ru.wikipedia.org/wiki/%D0%9C%D0%BE%D0%B1%D0%B8%D0%BB%D1%8C%D0%BD%D1%8B%D0%B5_%D1%83%D1%81%D1%82%D1%80%D0%BE%D0%B9%D1%81%D1%82%D0%B2%D0%B0" TargetMode="External"/><Relationship Id="rId459" Type="http://schemas.openxmlformats.org/officeDocument/2006/relationships/hyperlink" Target="https://ru.wikipedia.org/wiki/%D0%92%D0%B5%D1%82%D1%80%D0%BE%D0%B3%D0%B5%D0%BD%D0%B5%D1%80%D0%B0%D1%82%D0%BE%D1%80" TargetMode="External"/><Relationship Id="rId666" Type="http://schemas.openxmlformats.org/officeDocument/2006/relationships/hyperlink" Target="https://ru.wikipedia.org/wiki/%D0%93%D0%B5%D1%80%D0%BC%D0%B0%D0%BD%D0%B8%D1%8F" TargetMode="External"/><Relationship Id="rId873" Type="http://schemas.openxmlformats.org/officeDocument/2006/relationships/hyperlink" Target="https://ru.wikipedia.org/wiki/%D0%90%D0%BD%D0%B3%D0%B0%D1%80%D0%B0" TargetMode="External"/><Relationship Id="rId1089" Type="http://schemas.openxmlformats.org/officeDocument/2006/relationships/hyperlink" Target="https://ru.wikipedia.org/wiki/%D0%90%D0%BA%D0%BC%D0%BE%D0%BB%D0%B8%D0%BD%D1%81%D0%BA%D0%B0%D1%8F_%D0%BE%D0%B1%D0%BB%D0%B0%D1%81%D1%82%D1%8C" TargetMode="External"/><Relationship Id="rId16" Type="http://schemas.openxmlformats.org/officeDocument/2006/relationships/hyperlink" Target="https://ru.wikipedia.org/wiki/%D0%92%D0%B0%D1%82%D1%82" TargetMode="External"/><Relationship Id="rId221" Type="http://schemas.openxmlformats.org/officeDocument/2006/relationships/hyperlink" Target="https://ru.wikipedia.org/wiki/Solar_Star" TargetMode="External"/><Relationship Id="rId319" Type="http://schemas.openxmlformats.org/officeDocument/2006/relationships/hyperlink" Target="https://ru.wikipedia.org/wiki/%D0%A1%D0%BE%D0%BB%D0%BD%D0%B5%D1%87%D0%BD%D0%B0%D1%8F_%D1%8D%D0%BB%D0%B5%D0%BA%D1%82%D1%80%D0%BE%D1%81%D1%82%D0%B0%D0%BD%D1%86%D0%B8%D1%8F" TargetMode="External"/><Relationship Id="rId526" Type="http://schemas.openxmlformats.org/officeDocument/2006/relationships/hyperlink" Target="https://ru.wikipedia.org/wiki/2008_%D0%B3%D0%BE%D0%B4" TargetMode="External"/><Relationship Id="rId1156" Type="http://schemas.openxmlformats.org/officeDocument/2006/relationships/hyperlink" Target="https://ru.wikipedia.org/wiki/%D0%A1%D0%BF%D0%B8%D1%81%D0%BE%D0%BA_%D1%8D%D0%BB%D0%B5%D0%BA%D1%82%D1%80%D0%BE%D1%81%D1%82%D0%B0%D0%BD%D1%86%D0%B8%D0%B9_%D0%9A%D0%B0%D0%B7%D0%B0%D1%85%D1%81%D1%82%D0%B0%D0%BD%D0%B0" TargetMode="External"/><Relationship Id="rId733" Type="http://schemas.openxmlformats.org/officeDocument/2006/relationships/hyperlink" Target="https://ru.wikipedia.org/wiki/%D0%A1%D0%B0%D0%BB%D1%8C%D0%B2%D0%B0%D0%B4%D0%BE%D1%80" TargetMode="External"/><Relationship Id="rId940" Type="http://schemas.openxmlformats.org/officeDocument/2006/relationships/hyperlink" Target="https://ru.wikipedia.org/wiki/%D0%A0%D1%83%D1%81%D0%93%D0%B8%D0%B4%D1%80%D0%BE" TargetMode="External"/><Relationship Id="rId1016" Type="http://schemas.openxmlformats.org/officeDocument/2006/relationships/hyperlink" Target="https://ru.wikipedia.org/wiki/%D0%A2%D1%85%D0%B0%D0%BD%D1%8C%D1%85%D0%BE%D0%B0" TargetMode="External"/><Relationship Id="rId165" Type="http://schemas.openxmlformats.org/officeDocument/2006/relationships/hyperlink" Target="https://en.wikipedia.org/wiki/Solnova_Solar_Power_Station" TargetMode="External"/><Relationship Id="rId372" Type="http://schemas.openxmlformats.org/officeDocument/2006/relationships/hyperlink" Target="https://ru.wikipedia.org/wiki/%D0%A1%D0%BE%D0%BB%D0%BD%D0%B5%D1%87%D0%BD%D0%B0%D1%8F_%D1%8D%D0%BB%D0%B5%D0%BA%D1%82%D1%80%D0%BE%D1%81%D1%82%D0%B0%D0%BD%D1%86%D0%B8%D1%8F" TargetMode="External"/><Relationship Id="rId677" Type="http://schemas.openxmlformats.org/officeDocument/2006/relationships/hyperlink" Target="https://ru.wikipedia.org/wiki/%D0%90%D0%AD%D0%A1_%D0%9B%D0%B0%D0%B9%D0%B1%D1%88%D1%82%D0%B0%D0%B4%D1%82" TargetMode="External"/><Relationship Id="rId800" Type="http://schemas.openxmlformats.org/officeDocument/2006/relationships/hyperlink" Target="https://ru.wikipedia.org/wiki/%D0%9F%D0%BB%D0%BE%D1%82%D0%B8%D0%BD%D0%B0_%D0%93%D1%83%D0%B2%D0%B5%D1%80%D0%B0" TargetMode="External"/><Relationship Id="rId232" Type="http://schemas.openxmlformats.org/officeDocument/2006/relationships/hyperlink" Target="https://ru.wikipedia.org/wiki/%D0%A1%D0%A8%D0%90" TargetMode="External"/><Relationship Id="rId884" Type="http://schemas.openxmlformats.org/officeDocument/2006/relationships/hyperlink" Target="https://ru.wikipedia.org/wiki/%D0%9E%D0%90%D0%9E" TargetMode="External"/><Relationship Id="rId27" Type="http://schemas.openxmlformats.org/officeDocument/2006/relationships/hyperlink" Target="https://ru.wikipedia.org/wiki/%D0%94%D0%B2%D0%B8%D0%B3%D0%B0%D1%82%D0%B5%D0%BB%D1%8C_%D0%A1%D1%82%D0%B8%D1%80%D0%BB%D0%B8%D0%BD%D0%B3%D0%B0" TargetMode="External"/><Relationship Id="rId537" Type="http://schemas.openxmlformats.org/officeDocument/2006/relationships/hyperlink" Target="https://ru.wikipedia.org/wiki/%D0%A1%D0%BE%D0%BB%D0%BD%D0%B5%D1%87%D0%BD%D0%B0%D1%8F_%D1%8D%D0%BB%D0%B5%D0%BA%D1%82%D1%80%D0%BE%D1%81%D1%82%D0%B0%D0%BD%D1%86%D0%B8%D1%8F" TargetMode="External"/><Relationship Id="rId744" Type="http://schemas.openxmlformats.org/officeDocument/2006/relationships/hyperlink" Target="https://ru.wikipedia.org/wiki/%D0%92%D0%BE%D0%B7%D0%BE%D0%B1%D0%BD%D0%BE%D0%B2%D0%BB%D1%8F%D0%B5%D0%BC%D1%8B%D0%B9_%D0%B8%D1%81%D1%82%D0%BE%D1%87%D0%BD%D0%B8%D0%BA_%D1%8D%D0%BD%D0%B5%D1%80%D0%B3%D0%B8%D0%B8" TargetMode="External"/><Relationship Id="rId951" Type="http://schemas.openxmlformats.org/officeDocument/2006/relationships/hyperlink" Target="https://ru.wikipedia.org/wiki/%D0%9A%D0%B0%D0%BF%D1%87%D0%B0%D0%B3%D0%B0%D0%B9%D1%81%D0%BA%D0%B0%D1%8F_%D0%93%D0%AD%D0%A1" TargetMode="External"/><Relationship Id="rId1167" Type="http://schemas.openxmlformats.org/officeDocument/2006/relationships/hyperlink" Target="https://ru.wikipedia.org/w/index.php?title=%D0%90%D0%BA%D0%BC%D0%BE%D0%BB%D0%B8%D0%BD%D1%81%D0%BA%D0%B0%D1%8F_%D0%A2%D0%AD%D0%A6-1&amp;action=edit&amp;redlink=1" TargetMode="External"/><Relationship Id="rId80" Type="http://schemas.openxmlformats.org/officeDocument/2006/relationships/image" Target="media/image7.jpeg"/><Relationship Id="rId176" Type="http://schemas.openxmlformats.org/officeDocument/2006/relationships/hyperlink" Target="https://ru.wikipedia.org/w/index.php?title=Andasol_Solar_Power_Station&amp;action=edit&amp;redlink=1" TargetMode="External"/><Relationship Id="rId383" Type="http://schemas.openxmlformats.org/officeDocument/2006/relationships/hyperlink" Target="https://ru.wikipedia.org/wiki/%D0%A1%D0%BE%D0%BB%D0%BD%D0%B5%D1%87%D0%BD%D0%B0%D1%8F_%D1%8D%D0%BD%D0%B5%D1%80%D0%B3%D0%B8%D1%8F" TargetMode="External"/><Relationship Id="rId590" Type="http://schemas.openxmlformats.org/officeDocument/2006/relationships/hyperlink" Target="https://ru.wikipedia.org/wiki/%D0%9A%D1%83%D1%80%D1%87%D0%B0%D1%82%D0%BE%D0%B2,_%D0%98%D0%B3%D0%BE%D1%80%D1%8C_%D0%92%D0%B0%D1%81%D0%B8%D0%BB%D1%8C%D0%B5%D0%B2%D0%B8%D1%87" TargetMode="External"/><Relationship Id="rId604" Type="http://schemas.openxmlformats.org/officeDocument/2006/relationships/hyperlink" Target="https://commons.wikimedia.org/wiki/File:TaskForce_One.jpg?uselang=ru" TargetMode="External"/><Relationship Id="rId811" Type="http://schemas.openxmlformats.org/officeDocument/2006/relationships/hyperlink" Target="https://ru.wikipedia.org/wiki/%D0%93%D0%BE%D0%BB%D1%8C%D1%86%D1%8B_(%D0%B3%D0%BE%D1%80%D0%BD%D1%8B%D0%B5_%D0%B2%D0%B5%D1%80%D1%88%D0%B8%D0%BD%D1%8B)" TargetMode="External"/><Relationship Id="rId1027" Type="http://schemas.openxmlformats.org/officeDocument/2006/relationships/hyperlink" Target="https://ru.wikipedia.org/wiki/%D0%9D%D1%8C%D1%8E-%D0%99%D0%BE%D1%80%D0%BA" TargetMode="External"/><Relationship Id="rId243" Type="http://schemas.openxmlformats.org/officeDocument/2006/relationships/image" Target="media/image14.png"/><Relationship Id="rId450" Type="http://schemas.openxmlformats.org/officeDocument/2006/relationships/hyperlink" Target="https://ru.wikipedia.org/wiki/%D0%9A%D0%BE%D1%81%D0%BC%D0%B8%D1%87%D0%B5%D1%81%D0%BA%D0%B0%D1%8F_%D1%8D%D0%BD%D0%B5%D1%80%D0%B3%D0%B5%D1%82%D0%B8%D0%BA%D0%B0" TargetMode="External"/><Relationship Id="rId688" Type="http://schemas.openxmlformats.org/officeDocument/2006/relationships/hyperlink" Target="https://ru.wikipedia.org/wiki/%D0%98%D1%80%D0%B0%D0%BA%D1%81%D0%BA%D0%B0%D1%8F_%D0%B2%D0%BE%D0%B9%D0%BD%D0%B0" TargetMode="External"/><Relationship Id="rId895" Type="http://schemas.openxmlformats.org/officeDocument/2006/relationships/hyperlink" Target="https://ru.wikipedia.org/wiki/%D0%9E%D0%90%D0%9E" TargetMode="External"/><Relationship Id="rId909" Type="http://schemas.openxmlformats.org/officeDocument/2006/relationships/hyperlink" Target="https://ru.wikipedia.org/wiki/%D0%A1%D0%B0%D1%80%D0%B0%D1%82%D0%BE%D0%B2%D1%81%D0%BA%D0%B0%D1%8F_%D0%93%D0%AD%D0%A1" TargetMode="External"/><Relationship Id="rId1080" Type="http://schemas.openxmlformats.org/officeDocument/2006/relationships/hyperlink" Target="https://ru.wikipedia.org/wiki/%D0%90%D0%BB%D0%BC%D0%B0%D1%82%D0%B8%D0%BD%D1%81%D0%BA%D0%B0%D1%8F_%D0%BE%D0%B1%D0%BB%D0%B0%D1%81%D1%82%D1%8C" TargetMode="External"/><Relationship Id="rId38" Type="http://schemas.openxmlformats.org/officeDocument/2006/relationships/hyperlink" Target="https://ru.wikipedia.org/wiki/%D0%93%D0%B8%D0%B4%D1%80%D0%BE%D1%8D%D0%BD%D0%B5%D1%80%D0%B3%D0%B5%D1%82%D0%B8%D0%BA%D0%B0" TargetMode="External"/><Relationship Id="rId103" Type="http://schemas.openxmlformats.org/officeDocument/2006/relationships/hyperlink" Target="https://ru.wikipedia.org/wiki/%D0%9A%D0%B0%D0%BB%D0%B8%D1%84%D0%BE%D1%80%D0%BD%D0%B8%D1%8F" TargetMode="External"/><Relationship Id="rId310" Type="http://schemas.openxmlformats.org/officeDocument/2006/relationships/hyperlink" Target="https://ru.wikipedia.org/wiki/%D0%A1%D0%BE%D0%BB%D0%BD%D0%B5%D1%87%D0%BD%D0%B0%D1%8F_%D1%8D%D0%BB%D0%B5%D0%BA%D1%82%D1%80%D0%BE%D1%81%D1%82%D0%B0%D0%BD%D1%86%D0%B8%D1%8F" TargetMode="External"/><Relationship Id="rId548" Type="http://schemas.openxmlformats.org/officeDocument/2006/relationships/hyperlink" Target="https://ru.wikipedia.org/wiki/%D0%96%D0%B0%D0%BC%D0%B1%D1%8B%D0%BB%D1%81%D0%BA%D0%B0%D1%8F_%D0%BE%D0%B1%D0%BB%D0%B0%D1%81%D1%82%D1%8C" TargetMode="External"/><Relationship Id="rId755" Type="http://schemas.openxmlformats.org/officeDocument/2006/relationships/hyperlink" Target="https://commons.wikimedia.org/wiki/File:VM_5202_Xingshan_County_Houzibao_south_hydroelectric_plant.jpg?uselang=ru" TargetMode="External"/><Relationship Id="rId962" Type="http://schemas.openxmlformats.org/officeDocument/2006/relationships/hyperlink" Target="https://ru.wikipedia.org/wiki/%D0%A7%D0%B0%D1%80%D1%8B%D0%BD_(%D1%80%D0%B5%D0%BA%D0%B0)" TargetMode="External"/><Relationship Id="rId1178" Type="http://schemas.openxmlformats.org/officeDocument/2006/relationships/hyperlink" Target="https://ru.wikipedia.org/w/index.php?title=%D0%9A%D0%B5%D0%BD%D1%82%D0%B0%D1%83%D1%81%D0%BA%D0%B0%D1%8F_%D0%A2%D0%AD%D0%A6-5&amp;action=edit&amp;redlink=1" TargetMode="External"/><Relationship Id="rId91" Type="http://schemas.openxmlformats.org/officeDocument/2006/relationships/hyperlink" Target="https://ru.wikipedia.org/wiki/%D0%A1%D0%B0%D0%BD-%D0%91%D0%B5%D1%80%D0%BD%D0%B0%D1%80%D0%B4%D0%B8%D0%BD%D0%BE_(%D0%BE%D0%BA%D1%80%D1%83%D0%B3)" TargetMode="External"/><Relationship Id="rId187" Type="http://schemas.openxmlformats.org/officeDocument/2006/relationships/hyperlink" Target="https://ru.wikipedia.org/wiki/%D0%A2%D0%BE%D1%80%D1%80%D0%B5-%D0%B4%D0%B5-%D0%9C%D0%B8%D0%B3%D0%B5%D0%BB%D1%8C-%D0%A1%D0%B5%D1%81%D0%BC%D0%B5%D1%80%D0%BE" TargetMode="External"/><Relationship Id="rId394" Type="http://schemas.openxmlformats.org/officeDocument/2006/relationships/hyperlink" Target="https://ru.wikipedia.org/wiki/NASA" TargetMode="External"/><Relationship Id="rId408" Type="http://schemas.openxmlformats.org/officeDocument/2006/relationships/hyperlink" Target="https://ru.wikipedia.org/w/index.php?title=%D0%9A%D0%BE%D1%81%D0%BC%D0%B8%D1%87%D0%B5%D1%81%D0%BA%D0%B0%D1%8F_%D1%8D%D0%BD%D0%B5%D1%80%D0%B3%D0%B5%D1%82%D0%B8%D0%BA%D0%B0&amp;veaction=edit&amp;section=3" TargetMode="External"/><Relationship Id="rId615" Type="http://schemas.openxmlformats.org/officeDocument/2006/relationships/hyperlink" Target="https://ru.wikipedia.org/wiki/Calder_Hall" TargetMode="External"/><Relationship Id="rId822" Type="http://schemas.openxmlformats.org/officeDocument/2006/relationships/hyperlink" Target="https://ru.wikipedia.org/wiki/%D0%9C%D0%B5%D0%BB%D0%B8%D0%BE%D1%80%D0%B0%D1%86%D0%B8%D1%8F" TargetMode="External"/><Relationship Id="rId1038" Type="http://schemas.openxmlformats.org/officeDocument/2006/relationships/hyperlink" Target="https://ru.wikipedia.org/wiki/%D0%9A%D0%BE%D1%82%D1%91%D0%BB-%D1%83%D1%82%D0%B8%D0%BB%D0%B8%D0%B7%D0%B0%D1%82%D0%BE%D1%80" TargetMode="External"/><Relationship Id="rId254" Type="http://schemas.openxmlformats.org/officeDocument/2006/relationships/hyperlink" Target="https://ru.wikipedia.org/wiki/Solarpark_Meuro" TargetMode="External"/><Relationship Id="rId699" Type="http://schemas.openxmlformats.org/officeDocument/2006/relationships/hyperlink" Target="https://ru.wikipedia.org/wiki/%D0%97%D0%B0%D0%BF%D0%BE%D1%80%D0%BE%D0%B6%D1%81%D0%BA%D0%B0%D1%8F_%D0%90%D0%AD%D0%A1" TargetMode="External"/><Relationship Id="rId1091" Type="http://schemas.openxmlformats.org/officeDocument/2006/relationships/hyperlink" Target="https://ru.wikipedia.org/wiki/%D0%90%D0%BB%D1%8E%D0%BC%D0%B8%D0%BD%D0%B8%D0%B9_%D0%9A%D0%B0%D0%B7%D0%B0%D1%85%D1%81%D1%82%D0%B0%D0%BD%D0%B0" TargetMode="External"/><Relationship Id="rId1105" Type="http://schemas.openxmlformats.org/officeDocument/2006/relationships/hyperlink" Target="https://ru.wikipedia.org/wiki/%D0%90%D1%82%D1%8B%D1%80%D0%B0%D1%83%D1%81%D0%BA%D0%B0%D1%8F_%D0%BE%D0%B1%D0%BB%D0%B0%D1%81%D1%82%D1%8C" TargetMode="External"/><Relationship Id="rId49" Type="http://schemas.openxmlformats.org/officeDocument/2006/relationships/hyperlink" Target="https://ru.wikipedia.org/wiki/%D0%9A%D0%B0%D0%B4%D0%BC%D0%B8%D0%B9" TargetMode="External"/><Relationship Id="rId114" Type="http://schemas.openxmlformats.org/officeDocument/2006/relationships/hyperlink" Target="https://ru.wikipedia.org/wiki/%D0%A1%D0%BE%D0%BB%D0%BD%D0%B5%D1%87%D0%BD%D0%B0%D1%8F_%D1%8D%D0%BB%D0%B5%D0%BA%D1%82%D1%80%D0%BE%D1%81%D1%82%D0%B0%D0%BD%D1%86%D0%B8%D1%8F" TargetMode="External"/><Relationship Id="rId461" Type="http://schemas.openxmlformats.org/officeDocument/2006/relationships/hyperlink" Target="https://ru.wikipedia.org/wiki/Vestas" TargetMode="External"/><Relationship Id="rId559" Type="http://schemas.openxmlformats.org/officeDocument/2006/relationships/hyperlink" Target="https://ru.wikipedia.org/wiki/%D0%A2%D0%B5%D0%BF%D0%BB%D0%BE%D0%B2%D0%B0%D1%8F_%D1%8D%D0%BD%D0%B5%D1%80%D0%B3%D0%B8%D1%8F" TargetMode="External"/><Relationship Id="rId766" Type="http://schemas.openxmlformats.org/officeDocument/2006/relationships/hyperlink" Target="https://ru.wikipedia.org/wiki/%D0%A8%D0%BB%D1%8E%D0%B7_(%D0%B3%D0%B8%D0%B4%D1%80%D0%BE%D1%82%D0%B5%D1%85%D0%BD%D0%B8%D1%87%D0%B5%D1%81%D0%BA%D0%BE%D0%B5_%D1%81%D0%BE%D0%BE%D1%80%D1%83%D0%B6%D0%B5%D0%BD%D0%B8%D0%B5)" TargetMode="External"/><Relationship Id="rId1189" Type="http://schemas.openxmlformats.org/officeDocument/2006/relationships/hyperlink" Target="https://ru.wikipedia.org/wiki/%D0%9D%D0%B0%D1%83%D0%BA%D0%B0" TargetMode="External"/><Relationship Id="rId198" Type="http://schemas.openxmlformats.org/officeDocument/2006/relationships/hyperlink" Target="https://maps.google.com/maps?ll=38.233,-117.367&amp;q=38.233,-117.367&amp;spn=0.03,0.03&amp;t=h&amp;hl=ru" TargetMode="External"/><Relationship Id="rId321" Type="http://schemas.openxmlformats.org/officeDocument/2006/relationships/image" Target="media/image21.png"/><Relationship Id="rId419" Type="http://schemas.openxmlformats.org/officeDocument/2006/relationships/hyperlink" Target="https://ru.wikipedia.org/wiki/%D0%A0%D0%B5%D0%BA%D1%82%D0%B5%D0%BD%D0%BD%D0%B0" TargetMode="External"/><Relationship Id="rId626" Type="http://schemas.openxmlformats.org/officeDocument/2006/relationships/hyperlink" Target="https://ru.wikipedia.org/wiki/%D0%9B%D0%B5%D0%BD%D0%B8%D0%BD%D0%B3%D1%80%D0%B0%D0%B4%D1%81%D0%BA%D0%B0%D1%8F_%D0%90%D0%AD%D0%A1" TargetMode="External"/><Relationship Id="rId973" Type="http://schemas.openxmlformats.org/officeDocument/2006/relationships/hyperlink" Target="https://ru.wikipedia.org/wiki/%D0%90%D0%BB%D0%BC%D0%B0%D1%82%D0%B8%D0%BD%D1%81%D0%BA%D0%B0%D1%8F_%D0%BE%D0%B1%D0%BB%D0%B0%D1%81%D1%82%D1%8C" TargetMode="External"/><Relationship Id="rId1049" Type="http://schemas.openxmlformats.org/officeDocument/2006/relationships/hyperlink" Target="https://ru.wikipedia.org/wiki/KEGOC" TargetMode="External"/><Relationship Id="rId833" Type="http://schemas.openxmlformats.org/officeDocument/2006/relationships/hyperlink" Target="https://ru.wikipedia.org/wiki/%D0%93%D0%AD%D0%A1_%D0%A2%D1%80%D0%B8_%D1%83%D1%89%D0%B5%D0%BB%D1%8C%D1%8F" TargetMode="External"/><Relationship Id="rId1116" Type="http://schemas.openxmlformats.org/officeDocument/2006/relationships/hyperlink" Target="https://ru.wikipedia.org/w/index.php?title=%D0%90%D0%BB%D0%BC%D0%B0%D1%82%D0%B8%D0%BD%D1%81%D0%BA%D0%B0%D1%8F_%D0%A2%D0%AD%D0%A6-1&amp;action=edit&amp;redlink=1" TargetMode="External"/><Relationship Id="rId265" Type="http://schemas.openxmlformats.org/officeDocument/2006/relationships/hyperlink" Target="https://ru.wikipedia.org/wiki/%D0%90%D1%80%D0%B8%D0%B7%D0%BE%D0%BD%D0%B0" TargetMode="External"/><Relationship Id="rId472" Type="http://schemas.openxmlformats.org/officeDocument/2006/relationships/hyperlink" Target="https://ru.wikipedia.org/wiki/%D0%9A%D0%B8%D0%BD%D0%B5%D1%82%D0%B8%D1%87%D0%B5%D1%81%D0%BA%D0%B0%D1%8F_%D1%8D%D0%BD%D0%B5%D1%80%D0%B3%D0%B8%D1%8F" TargetMode="External"/><Relationship Id="rId900" Type="http://schemas.openxmlformats.org/officeDocument/2006/relationships/hyperlink" Target="https://ru.wikipedia.org/wiki/%D0%9E%D0%90%D0%9E" TargetMode="External"/><Relationship Id="rId125" Type="http://schemas.openxmlformats.org/officeDocument/2006/relationships/hyperlink" Target="https://ru.wikipedia.org/wiki/%D0%A1%D0%BE%D0%BB%D0%BD%D0%B5%D1%87%D0%BD%D0%B0%D1%8F_%D1%8D%D0%BB%D0%B5%D0%BA%D1%82%D1%80%D0%BE%D1%81%D1%82%D0%B0%D0%BD%D1%86%D0%B8%D1%8F" TargetMode="External"/><Relationship Id="rId332" Type="http://schemas.openxmlformats.org/officeDocument/2006/relationships/hyperlink" Target="https://ru.wikipedia.org/wiki/%D0%A3%D0%BA%D1%80%D0%B0%D0%B8%D0%BD%D0%B0" TargetMode="External"/><Relationship Id="rId777" Type="http://schemas.openxmlformats.org/officeDocument/2006/relationships/hyperlink" Target="https://ru.wikipedia.org/wiki/%D0%A0%D1%8B%D0%B1%D0%B0" TargetMode="External"/><Relationship Id="rId984" Type="http://schemas.openxmlformats.org/officeDocument/2006/relationships/hyperlink" Target="https://ru.wikipedia.org/wiki/%D0%9C%D0%B0%D0%BB%D1%8B%D0%B5_%D0%93%D0%AD%D0%A1_%D0%9A%D0%B0%D0%B7%D0%B0%D1%85%D1%81%D1%82%D0%B0%D0%BD%D0%B0" TargetMode="External"/><Relationship Id="rId637" Type="http://schemas.openxmlformats.org/officeDocument/2006/relationships/hyperlink" Target="https://ru.wikipedia.org/wiki/%D0%A8%D0%B2%D0%B5%D1%86%D0%B8%D1%8F" TargetMode="External"/><Relationship Id="rId844" Type="http://schemas.openxmlformats.org/officeDocument/2006/relationships/hyperlink" Target="https://ru.wikipedia.org/wiki/%D0%AF%D0%BD%D1%86%D0%B7%D1%8B" TargetMode="External"/><Relationship Id="rId276" Type="http://schemas.openxmlformats.org/officeDocument/2006/relationships/hyperlink" Target="https://ru.wikipedia.org/wiki/%D0%9A%D0%B0%D0%BB%D0%B8%D1%84%D0%BE%D1%80%D0%BD%D0%B8%D1%8F" TargetMode="External"/><Relationship Id="rId483" Type="http://schemas.openxmlformats.org/officeDocument/2006/relationships/hyperlink" Target="https://ru.wikipedia.org/wiki/%D0%AF%D0%B4%D0%B5%D1%80%D0%BD%D0%B0%D1%8F_%D1%8D%D0%BD%D0%B5%D1%80%D0%B3%D0%B5%D1%82%D0%B8%D0%BA%D0%B0" TargetMode="External"/><Relationship Id="rId690" Type="http://schemas.openxmlformats.org/officeDocument/2006/relationships/hyperlink" Target="https://ru.wikipedia.org/wiki/%D0%A0%D0%B5%D0%BD%D1%82%D0%B0%D0%B1%D0%B5%D0%BB%D1%8C%D0%BD%D0%BE%D1%81%D1%82%D1%8C" TargetMode="External"/><Relationship Id="rId704" Type="http://schemas.openxmlformats.org/officeDocument/2006/relationships/hyperlink" Target="https://ru.wikipedia.org/wiki/%D0%AF%D0%B4%D0%B5%D1%80%D0%BD%D1%8B%D0%B9_%D1%80%D0%B5%D0%B0%D0%BA%D1%82%D0%BE%D1%80" TargetMode="External"/><Relationship Id="rId911" Type="http://schemas.openxmlformats.org/officeDocument/2006/relationships/hyperlink" Target="https://ru.wikipedia.org/wiki/%D0%A0%D1%83%D1%81%D0%93%D0%B8%D0%B4%D1%80%D0%BE" TargetMode="External"/><Relationship Id="rId1127" Type="http://schemas.openxmlformats.org/officeDocument/2006/relationships/hyperlink" Target="https://ru.wikipedia.org/w/index.php?title=%D0%9F%D0%B0%D0%B2%D0%BB%D0%BE%D0%B4%D0%B0%D1%80%D1%81%D0%BA%D0%B0%D1%8F_%D0%A2%D0%AD%D0%A6-2&amp;action=edit&amp;redlink=1" TargetMode="External"/><Relationship Id="rId40" Type="http://schemas.openxmlformats.org/officeDocument/2006/relationships/hyperlink" Target="https://ru.wikipedia.org/wiki/%D0%9C%D0%B5%D0%B3%D0%B0%D0%B2%D0%B0%D1%82%D1%82" TargetMode="External"/><Relationship Id="rId136" Type="http://schemas.openxmlformats.org/officeDocument/2006/relationships/hyperlink" Target="https://ru.wikipedia.org/w/index.php?title=Genesis_Solar_Energy_Project&amp;action=edit&amp;redlink=1" TargetMode="External"/><Relationship Id="rId343" Type="http://schemas.openxmlformats.org/officeDocument/2006/relationships/hyperlink" Target="https://ru.wikipedia.org/wiki/%D0%9C%D0%B8%D1%82%D1%8F%D0%B5%D0%B2%D0%BE_(%D0%9A%D1%80%D1%8B%D0%BC)" TargetMode="External"/><Relationship Id="rId550" Type="http://schemas.openxmlformats.org/officeDocument/2006/relationships/hyperlink" Target="https://ru.wikipedia.org/wiki/%D0%AD%D0%BB%D0%B5%D0%BA%D1%82%D1%80%D0%BE%D1%8D%D0%BD%D0%B5%D1%80%D0%B3%D0%B8%D1%8F" TargetMode="External"/><Relationship Id="rId788" Type="http://schemas.openxmlformats.org/officeDocument/2006/relationships/hyperlink" Target="https://ru.wikipedia.org/wiki/%D0%9F%D1%80%D0%BE%D0%BC%D1%8B%D1%88%D0%BB%D0%B5%D0%BD%D0%BD%D0%B0%D1%8F_%D1%80%D0%B5%D0%B2%D0%BE%D0%BB%D1%8E%D1%86%D0%B8%D1%8F" TargetMode="External"/><Relationship Id="rId995" Type="http://schemas.openxmlformats.org/officeDocument/2006/relationships/hyperlink" Target="https://ru.wikipedia.org/wiki/%D0%98%D1%81%D1%81%D1%8B%D0%BA_(%D1%80%D0%B5%D0%BA%D0%B0)" TargetMode="External"/><Relationship Id="rId1180" Type="http://schemas.openxmlformats.org/officeDocument/2006/relationships/hyperlink" Target="https://ru.wikipedia.org/w/index.php?title=%D0%A8%D1%8B%D0%BC%D0%BA%D0%B5%D0%BD%D1%82%D1%81%D0%BA%D0%B0%D1%8F_%D0%A2%D0%AD%D0%A6-2&amp;action=edit&amp;redlink=1" TargetMode="External"/><Relationship Id="rId203" Type="http://schemas.openxmlformats.org/officeDocument/2006/relationships/hyperlink" Target="https://en.wikipedia.org/wiki/KaXu_Solar_One" TargetMode="External"/><Relationship Id="rId648" Type="http://schemas.openxmlformats.org/officeDocument/2006/relationships/hyperlink" Target="https://ru.wikipedia.org/wiki/%D0%AF%D0%B4%D0%B5%D1%80%D0%BD%D0%B0%D1%8F_%D1%8D%D0%BD%D0%B5%D1%80%D0%B3%D0%B5%D1%82%D0%B8%D0%BA%D0%B0" TargetMode="External"/><Relationship Id="rId855" Type="http://schemas.openxmlformats.org/officeDocument/2006/relationships/hyperlink" Target="https://ru.wikipedia.org/wiki/%D0%91%D1%80%D0%B0%D0%B7%D0%B8%D0%BB%D0%B8%D1%8F" TargetMode="External"/><Relationship Id="rId1040" Type="http://schemas.openxmlformats.org/officeDocument/2006/relationships/hyperlink" Target="https://ru.wikipedia.org/wiki/%D0%9F%D0%B0%D1%80%D0%BE%D0%B3%D0%B0%D0%B7%D0%BE%D0%B2%D0%B0%D1%8F_%D1%83%D1%81%D1%82%D0%B0%D0%BD%D0%BE%D0%B2%D0%BA%D0%B0" TargetMode="External"/><Relationship Id="rId287" Type="http://schemas.openxmlformats.org/officeDocument/2006/relationships/hyperlink" Target="https://commons.wikimedia.org/wiki/File:Flag_of_Crimea.svg?uselang=ru" TargetMode="External"/><Relationship Id="rId410" Type="http://schemas.openxmlformats.org/officeDocument/2006/relationships/hyperlink" Target="https://ru.wikipedia.org/wiki/NASA" TargetMode="External"/><Relationship Id="rId494" Type="http://schemas.openxmlformats.org/officeDocument/2006/relationships/hyperlink" Target="https://ru.wikipedia.org/wiki/%D0%92%D0%B5%D1%82%D1%80%D0%BE%D1%8D%D0%BD%D0%B5%D1%80%D0%B3%D0%B5%D1%82%D0%B8%D0%BA%D0%B0" TargetMode="External"/><Relationship Id="rId508" Type="http://schemas.openxmlformats.org/officeDocument/2006/relationships/hyperlink" Target="https://ru.wikipedia.org/wiki/2005_%D0%B3%D0%BE%D0%B4" TargetMode="External"/><Relationship Id="rId715" Type="http://schemas.openxmlformats.org/officeDocument/2006/relationships/hyperlink" Target="https://ru.wikipedia.org/wiki/%D0%92%D0%BE%D0%B5%D0%BD%D0%BD%D1%8B%D0%B9_%D1%84%D0%BB%D0%BE%D1%82" TargetMode="External"/><Relationship Id="rId922" Type="http://schemas.openxmlformats.org/officeDocument/2006/relationships/hyperlink" Target="https://ru.wikipedia.org/wiki/%D0%9E%D0%90%D0%9E" TargetMode="External"/><Relationship Id="rId1138" Type="http://schemas.openxmlformats.org/officeDocument/2006/relationships/hyperlink" Target="https://ru.wikipedia.org/wiki/%D0%9A%D1%8B%D0%B7%D1%8B%D0%BB%D0%BE%D1%80%D0%B4%D0%B8%D0%BD%D1%81%D0%BA%D0%B0%D1%8F_%D0%BE%D0%B1%D0%BB%D0%B0%D1%81%D1%82%D1%8C" TargetMode="External"/><Relationship Id="rId147" Type="http://schemas.openxmlformats.org/officeDocument/2006/relationships/image" Target="media/image10.png"/><Relationship Id="rId354" Type="http://schemas.openxmlformats.org/officeDocument/2006/relationships/hyperlink" Target="https://ru.wikipedia.org/wiki/%D0%98%D1%80%D0%BB%D1%8F%D0%B2%D0%B0" TargetMode="External"/><Relationship Id="rId799" Type="http://schemas.openxmlformats.org/officeDocument/2006/relationships/hyperlink" Target="https://ru.wikipedia.org/wiki/1930-%D0%B5" TargetMode="External"/><Relationship Id="rId1191" Type="http://schemas.openxmlformats.org/officeDocument/2006/relationships/hyperlink" Target="https://ru.wikipedia.org/wiki/%D0%A2%D0%B5%D1%85%D0%BD%D0%B8%D0%BA%D0%B0" TargetMode="External"/><Relationship Id="rId1205" Type="http://schemas.openxmlformats.org/officeDocument/2006/relationships/hyperlink" Target="https://ru.wikipedia.org/wiki/%D0%9E%D0%B1%D0%BE%D0%B3%D1%80%D0%B5%D0%B2%D0%B0%D1%82%D0%B5%D0%BB%D1%8C_%D0%BC%D0%B0%D1%81%D0%BB%D1%8F%D0%BD%D1%8B%D0%B9" TargetMode="External"/><Relationship Id="rId51" Type="http://schemas.openxmlformats.org/officeDocument/2006/relationships/hyperlink" Target="https://ru.wikipedia.org/wiki/%D0%9A%D0%B0%D0%B4%D0%BC%D0%B8%D0%B9" TargetMode="External"/><Relationship Id="rId561" Type="http://schemas.openxmlformats.org/officeDocument/2006/relationships/hyperlink" Target="https://ru.wikipedia.org/wiki/%D0%AF%D0%B4%D0%B5%D1%80%D0%BD%D1%8B%D0%B9_%D1%80%D0%B5%D0%B0%D0%BA%D1%82%D0%BE%D1%80" TargetMode="External"/><Relationship Id="rId659" Type="http://schemas.openxmlformats.org/officeDocument/2006/relationships/hyperlink" Target="https://ru.wikipedia.org/wiki/%D0%A4%D1%80%D0%B0%D0%BD%D1%86%D0%B8%D1%8F" TargetMode="External"/><Relationship Id="rId866" Type="http://schemas.openxmlformats.org/officeDocument/2006/relationships/hyperlink" Target="https://ru.wikipedia.org/w/index.php?title=%D0%9E%D0%90%D0%9E_%C2%AB%D0%9A%D1%80%D0%B0%D1%81%D0%BD%D0%BE%D1%8F%D1%80%D1%81%D0%BA%D0%B0%D1%8F_%D0%93%D0%AD%D0%A1%C2%BB&amp;action=edit&amp;redlink=1" TargetMode="External"/><Relationship Id="rId214" Type="http://schemas.openxmlformats.org/officeDocument/2006/relationships/hyperlink" Target="https://ru.wikipedia.org/wiki/Topaz_Solar_Farm" TargetMode="External"/><Relationship Id="rId298" Type="http://schemas.openxmlformats.org/officeDocument/2006/relationships/image" Target="media/image18.png"/><Relationship Id="rId421" Type="http://schemas.openxmlformats.org/officeDocument/2006/relationships/hyperlink" Target="https://ru.wikipedia.org/wiki/%D0%9C%D0%B5%D1%82%D0%B5%D0%BE%D1%80%D0%B8%D1%82%D1%8B" TargetMode="External"/><Relationship Id="rId519" Type="http://schemas.openxmlformats.org/officeDocument/2006/relationships/hyperlink" Target="https://ru.wikipedia.org/wiki/Siemens" TargetMode="External"/><Relationship Id="rId1051" Type="http://schemas.openxmlformats.org/officeDocument/2006/relationships/hyperlink" Target="https://ru.wikipedia.org/wiki/%D0%AD%D0%BB%D0%B5%D0%BA%D1%82%D1%80%D0%BE%D1%81%D1%82%D0%B0%D0%BD%D1%86%D0%B8%D1%8F" TargetMode="External"/><Relationship Id="rId1149" Type="http://schemas.openxmlformats.org/officeDocument/2006/relationships/hyperlink" Target="https://ru.wikipedia.org/wiki/%D0%97%D0%B0%D0%BF%D0%B0%D0%B4%D0%BD%D0%BE-%D0%9A%D0%B0%D0%B7%D0%B0%D1%85%D1%81%D1%82%D0%B0%D0%BD%D1%81%D0%BA%D0%B0%D1%8F_%D0%BE%D0%B1%D0%BB%D0%B0%D1%81%D1%82%D1%8C" TargetMode="External"/><Relationship Id="rId158" Type="http://schemas.openxmlformats.org/officeDocument/2006/relationships/hyperlink" Target="https://tools.wmflabs.org/geohack/geohack.php?language=ru&amp;pagename=%D0%A1%D0%BE%D0%BB%D0%BD%D0%B5%D1%87%D0%BD%D0%B0%D1%8F_%D1%8D%D0%BB%D0%B5%D0%BA%D1%82%D1%80%D0%BE%D1%81%D1%82%D0%B0%D0%BD%D1%86%D0%B8%D1%8F&amp;params=30_59_40_N_6_51_48_W&amp;title=Ouarzazate+solar+power+station" TargetMode="External"/><Relationship Id="rId726" Type="http://schemas.openxmlformats.org/officeDocument/2006/relationships/hyperlink" Target="https://ru.wikipedia.org/wiki/%D0%9A%D0%B0%D0%BD%D1%8C%D0%BE%D0%BD" TargetMode="External"/><Relationship Id="rId933" Type="http://schemas.openxmlformats.org/officeDocument/2006/relationships/hyperlink" Target="https://ru.wikipedia.org/wiki/%D0%92%D0%BE%D1%82%D0%BA%D0%B8%D0%BD%D1%81%D0%BA%D0%B0%D1%8F_%D0%93%D0%AD%D0%A1" TargetMode="External"/><Relationship Id="rId1009" Type="http://schemas.openxmlformats.org/officeDocument/2006/relationships/hyperlink" Target="https://ru.wikipedia.org/wiki/%D0%98%D1%82%D0%B0%D0%BB%D0%B8%D1%8F" TargetMode="External"/><Relationship Id="rId62" Type="http://schemas.openxmlformats.org/officeDocument/2006/relationships/hyperlink" Target="https://commons.wikimedia.org/wiki/File:Model_of_solar_power_plant.jpg?uselang=ru" TargetMode="External"/><Relationship Id="rId365" Type="http://schemas.openxmlformats.org/officeDocument/2006/relationships/hyperlink" Target="https://ru.wikipedia.org/wiki/%D0%A1%D0%AD%D0%A1_%D0%91%D0%B0%D1%82%D0%B0%D0%B3%D0%B0%D0%B9" TargetMode="External"/><Relationship Id="rId572" Type="http://schemas.openxmlformats.org/officeDocument/2006/relationships/hyperlink" Target="https://ru.wikipedia.org/wiki/%D0%AF%D0%B4%D0%B5%D1%80%D0%BD%D0%B0%D1%8F_%D1%8D%D0%BD%D0%B5%D1%80%D0%B3%D0%B5%D1%82%D0%B8%D0%BA%D0%B0" TargetMode="External"/><Relationship Id="rId1216" Type="http://schemas.openxmlformats.org/officeDocument/2006/relationships/hyperlink" Target="https://ru.wikipedia.org/wiki/%D0%A2%D0%B0%D1%80%D0%B8%D1%84" TargetMode="External"/><Relationship Id="rId225" Type="http://schemas.openxmlformats.org/officeDocument/2006/relationships/hyperlink" Target="https://ru.wikipedia.org/wiki/%D0%A1%D0%BE%D0%BB%D0%BD%D0%B5%D1%87%D0%BD%D0%B0%D1%8F_%D1%8D%D0%BB%D0%B5%D0%BA%D1%82%D1%80%D0%BE%D1%81%D1%82%D0%B0%D0%BD%D1%86%D0%B8%D1%8F" TargetMode="External"/><Relationship Id="rId432" Type="http://schemas.openxmlformats.org/officeDocument/2006/relationships/hyperlink" Target="https://ru.wikipedia.org/wiki/%D0%9B%D0%B0%D0%B7%D0%B5%D1%80" TargetMode="External"/><Relationship Id="rId877" Type="http://schemas.openxmlformats.org/officeDocument/2006/relationships/hyperlink" Target="https://ru.wikipedia.org/wiki/%D0%98%D1%80%D0%BA%D1%83%D1%82%D1%81%D0%BA%D1%8D%D0%BD%D0%B5%D1%80%D0%B3%D0%BE" TargetMode="External"/><Relationship Id="rId1062" Type="http://schemas.openxmlformats.org/officeDocument/2006/relationships/hyperlink" Target="https://ru.wikipedia.org/wiki/%D0%9F%D0%B0%D0%B2%D0%BB%D0%BE%D0%B4%D0%B0%D1%80%D1%81%D0%BA%D0%B0%D1%8F_%D0%BE%D0%B1%D0%BB%D0%B0%D1%81%D1%82%D1%8C" TargetMode="External"/><Relationship Id="rId737" Type="http://schemas.openxmlformats.org/officeDocument/2006/relationships/image" Target="media/image45.png"/><Relationship Id="rId944" Type="http://schemas.openxmlformats.org/officeDocument/2006/relationships/hyperlink" Target="https://ru.wikipedia.org/wiki/%D0%A1%D0%B0%D0%BC%D1%80%D1%83%D0%BA-%D0%AD%D0%BD%D0%B5%D1%80%D0%B3%D0%BE" TargetMode="External"/><Relationship Id="rId73" Type="http://schemas.openxmlformats.org/officeDocument/2006/relationships/hyperlink" Target="https://ru.wikipedia.org/wiki/%D0%A4%D0%BE%D1%82%D0%BE%D1%8D%D0%BB%D0%B5%D0%BC%D0%B5%D0%BD%D1%82" TargetMode="External"/><Relationship Id="rId169" Type="http://schemas.openxmlformats.org/officeDocument/2006/relationships/hyperlink" Target="http://www.openstreetmap.org/?mlat=37.41667&amp;mlon=-6.28889&amp;zoom=14" TargetMode="External"/><Relationship Id="rId376" Type="http://schemas.openxmlformats.org/officeDocument/2006/relationships/hyperlink" Target="https://ru.wikipedia.org/w/index.php?title=Erlasee_Solar_Park&amp;action=edit&amp;redlink=1" TargetMode="External"/><Relationship Id="rId583" Type="http://schemas.openxmlformats.org/officeDocument/2006/relationships/hyperlink" Target="https://ru.wikipedia.org/wiki/ZEEP" TargetMode="External"/><Relationship Id="rId790" Type="http://schemas.openxmlformats.org/officeDocument/2006/relationships/hyperlink" Target="https://ru.wikipedia.org/wiki/%D0%9D%D0%BE%D1%80%D1%82%D1%83%D0%BC%D0%B1%D0%B5%D1%80%D0%BB%D0%B5%D0%BD%D0%B4" TargetMode="External"/><Relationship Id="rId804" Type="http://schemas.openxmlformats.org/officeDocument/2006/relationships/hyperlink" Target="https://ru.wikipedia.org/wiki/1892_%D0%B3%D0%BE%D0%B4" TargetMode="External"/><Relationship Id="rId4" Type="http://schemas.openxmlformats.org/officeDocument/2006/relationships/settings" Target="settings.xml"/><Relationship Id="rId236" Type="http://schemas.openxmlformats.org/officeDocument/2006/relationships/hyperlink" Target="https://ru.wikipedia.org/wiki/%D0%93%D1%83%D0%B4%D0%B6%D0%B0%D1%80%D0%B0%D1%82" TargetMode="External"/><Relationship Id="rId443" Type="http://schemas.openxmlformats.org/officeDocument/2006/relationships/hyperlink" Target="https://ru.wikipedia.org/wiki/%D0%A1%D0%92%D0%A7" TargetMode="External"/><Relationship Id="rId650" Type="http://schemas.openxmlformats.org/officeDocument/2006/relationships/hyperlink" Target="https://ru.wikipedia.org/wiki/%D0%A7%D0%B5%D1%80%D0%BD%D0%BE%D0%B1%D1%8B%D0%BB%D1%8C%D1%81%D0%BA%D0%B0%D1%8F_%D0%90%D0%AD%D0%A1" TargetMode="External"/><Relationship Id="rId888" Type="http://schemas.openxmlformats.org/officeDocument/2006/relationships/hyperlink" Target="https://ru.wikipedia.org/wiki/%D0%92%D0%BE%D0%BB%D0%B6%D1%81%D0%BA%D0%B0%D1%8F_%D0%93%D0%AD%D0%A1" TargetMode="External"/><Relationship Id="rId1073" Type="http://schemas.openxmlformats.org/officeDocument/2006/relationships/hyperlink" Target="https://ru.wikipedia.org/wiki/%D0%9C%D0%B0%D0%BD%D0%B3%D0%B8%D1%81%D1%82%D0%B0%D1%83%D1%81%D0%BA%D0%B8%D0%B9_%D0%B0%D1%82%D0%BE%D0%BC%D0%BD%D0%BE-%D1%8D%D0%BD%D0%B5%D1%80%D0%B3%D0%B5%D1%82%D0%B8%D1%87%D0%B5%D1%81%D0%BA%D0%B8%D0%B9_%D0%BA%D0%BE%D0%BC%D0%B1%D0%B8%D0%BD%D0%B0%D1%82_%E2%80%94_%D0%9A%D0%B0%D0%B7%D0%B0%D1%82%D0%BE%D0%BC%D0%BF%D1%80%D0%BE%D0%BC" TargetMode="External"/><Relationship Id="rId303" Type="http://schemas.openxmlformats.org/officeDocument/2006/relationships/hyperlink" Target="https://commons.wikimedia.org/wiki/File:Flag_of_Italy.svg?uselang=ru" TargetMode="External"/><Relationship Id="rId748" Type="http://schemas.openxmlformats.org/officeDocument/2006/relationships/hyperlink" Target="https://ru.wikipedia.org/wiki/%D0%9D%D0%B5%D1%80%D0%B5%D1%81%D1%82" TargetMode="External"/><Relationship Id="rId955" Type="http://schemas.openxmlformats.org/officeDocument/2006/relationships/hyperlink" Target="https://ru.wikipedia.org/wiki/%D0%A3%D1%81%D1%82%D1%8C-%D0%9A%D0%B0%D0%BC%D0%B5%D0%BD%D0%BE%D0%B3%D0%BE%D1%80%D1%81%D0%BA%D0%B0%D1%8F_%D0%93%D0%AD%D0%A1" TargetMode="External"/><Relationship Id="rId1140" Type="http://schemas.openxmlformats.org/officeDocument/2006/relationships/hyperlink" Target="https://ru.wikipedia.org/wiki/%D0%9A%D0%B0%D1%80%D0%B0%D0%B3%D0%B0%D0%BD%D0%B4%D0%B8%D0%BD%D1%81%D0%BA%D0%B0%D1%8F_%D0%BE%D0%B1%D0%BB%D0%B0%D1%81%D1%82%D1%8C" TargetMode="External"/><Relationship Id="rId84" Type="http://schemas.openxmlformats.org/officeDocument/2006/relationships/hyperlink" Target="https://ru.wikipedia.org/wiki/%D0%93%D0%B5%D0%BB%D0%B8%D0%B9" TargetMode="External"/><Relationship Id="rId387" Type="http://schemas.openxmlformats.org/officeDocument/2006/relationships/hyperlink" Target="https://ru.wikipedia.org/wiki/%D0%93%D0%B5%D0%BE%D1%81%D1%82%D0%B0%D1%86%D0%B8%D0%BE%D0%BD%D0%B0%D1%80%D0%BD%D0%B0%D1%8F_%D0%BE%D1%80%D0%B1%D0%B8%D1%82%D0%B0" TargetMode="External"/><Relationship Id="rId510" Type="http://schemas.openxmlformats.org/officeDocument/2006/relationships/hyperlink" Target="https://ru.wikipedia.org/wiki/%D0%92%D0%B5%D1%82%D1%80%D0%BE%D0%B3%D0%B5%D0%BD%D0%B5%D1%80%D0%B0%D1%82%D0%BE%D1%80_Vestas_V-164" TargetMode="External"/><Relationship Id="rId594" Type="http://schemas.openxmlformats.org/officeDocument/2006/relationships/hyperlink" Target="https://ru.wikipedia.org/wiki/%D0%92%D0%BE%D0%B4%D0%BE-%D0%B2%D0%BE%D0%B4%D1%8F%D0%BD%D0%BE%D0%B9_%D1%8D%D0%BD%D0%B5%D1%80%D0%B3%D0%B5%D1%82%D0%B8%D1%87%D0%B5%D1%81%D0%BA%D0%B8%D0%B9_%D1%80%D0%B5%D0%B0%D0%BA%D1%82%D0%BE%D1%80" TargetMode="External"/><Relationship Id="rId608" Type="http://schemas.openxmlformats.org/officeDocument/2006/relationships/hyperlink" Target="https://ru.wikipedia.org/wiki/USS_Bainbridge_(CGN-25)" TargetMode="External"/><Relationship Id="rId815" Type="http://schemas.openxmlformats.org/officeDocument/2006/relationships/hyperlink" Target="https://ru.wikipedia.org/wiki/%D0%A1%D0%BE%D0%B2%D0%B5%D1%82%D1%81%D0%BA%D0%B0%D1%8F_%D1%8D%D0%BF%D0%BE%D1%85%D0%B0" TargetMode="External"/><Relationship Id="rId247" Type="http://schemas.openxmlformats.org/officeDocument/2006/relationships/hyperlink" Target="https://ru.wikipedia.org/wiki/%D0%98%D0%BC%D0%BF%D0%B5%D1%80%D0%B8%D0%B0%D0%BB_(%D0%BE%D0%BA%D1%80%D1%83%D0%B3)" TargetMode="External"/><Relationship Id="rId899" Type="http://schemas.openxmlformats.org/officeDocument/2006/relationships/hyperlink" Target="https://ru.wikipedia.org/wiki/%D0%91%D1%83%D1%80%D0%B5%D0%B9%D1%81%D0%BA%D0%B0%D1%8F_%D0%93%D0%AD%D0%A1" TargetMode="External"/><Relationship Id="rId1000" Type="http://schemas.openxmlformats.org/officeDocument/2006/relationships/hyperlink" Target="https://ru.wikipedia.org/wiki/%D0%A2%D0%B0%D0%B9%D1%84%D1%83%D0%BD_%D0%9D%D0%B8%D0%BD%D0%B0_(1975)" TargetMode="External"/><Relationship Id="rId1084" Type="http://schemas.openxmlformats.org/officeDocument/2006/relationships/hyperlink" Target="https://ru.wikipedia.org/wiki/%D0%9F%D0%B5%D1%82%D1%80%D0%BE%D0%BF%D0%B0%D0%B2%D0%BB%D0%BE%D0%B2%D1%81%D0%BA%D0%B0%D1%8F_%D0%A2%D0%AD%D0%A6-2" TargetMode="External"/><Relationship Id="rId107" Type="http://schemas.openxmlformats.org/officeDocument/2006/relationships/hyperlink" Target="https://yandex.ru/maps/?ll=-117.34806,35.03167&amp;pt=-117.34806,35.03167&amp;spn=0.03,0.03&amp;l=sat,skl" TargetMode="External"/><Relationship Id="rId454" Type="http://schemas.openxmlformats.org/officeDocument/2006/relationships/hyperlink" Target="https://ru.wikipedia.org/wiki/%D0%9E%D1%80%D0%B1%D0%B8%D1%82%D0%B0%D0%BB%D1%8C%D0%BD%D0%B0%D1%8F_%D1%8D%D0%BD%D0%B5%D1%80%D0%B3%D0%B5%D1%82%D0%B8%D1%87%D0%B5%D1%81%D0%BA%D0%B0%D1%8F_%D1%81%D0%B8%D1%81%D1%82%D0%B5%D0%BC%D0%B0" TargetMode="External"/><Relationship Id="rId661" Type="http://schemas.openxmlformats.org/officeDocument/2006/relationships/hyperlink" Target="https://commons.wikimedia.org/wiki/File:Flag_of_South_Korea.svg?uselang=ru" TargetMode="External"/><Relationship Id="rId759" Type="http://schemas.openxmlformats.org/officeDocument/2006/relationships/hyperlink" Target="https://ru.wikipedia.org/wiki/%D0%A2%D1%83%D1%80%D0%B1%D0%B8%D0%BD%D0%B0" TargetMode="External"/><Relationship Id="rId966" Type="http://schemas.openxmlformats.org/officeDocument/2006/relationships/hyperlink" Target="https://ru.wikipedia.org/wiki/%D0%A1%D1%8B%D1%80%D0%B4%D0%B0%D1%80%D1%8C%D1%8F" TargetMode="External"/><Relationship Id="rId11" Type="http://schemas.openxmlformats.org/officeDocument/2006/relationships/hyperlink" Target="https://ru.wikipedia.org/wiki/%D0%A1%D0%BE%D0%BB%D0%BD%D1%86%D0%B5" TargetMode="External"/><Relationship Id="rId314" Type="http://schemas.openxmlformats.org/officeDocument/2006/relationships/image" Target="media/image20.png"/><Relationship Id="rId398" Type="http://schemas.openxmlformats.org/officeDocument/2006/relationships/hyperlink" Target="https://ru.wikipedia.org/wiki/%D0%9A%D0%BE%D1%81%D0%BC%D0%B8%D1%87%D0%B5%D1%81%D0%BA%D0%B0%D1%8F_%D1%8D%D0%BD%D0%B5%D1%80%D0%B3%D0%B5%D1%82%D0%B8%D0%BA%D0%B0" TargetMode="External"/><Relationship Id="rId521" Type="http://schemas.openxmlformats.org/officeDocument/2006/relationships/hyperlink" Target="https://commons.wikimedia.org/wiki/File:EnerconE70-Magedeburg_2005-Steinkopfinsel01.jpg?uselang=ru" TargetMode="External"/><Relationship Id="rId619" Type="http://schemas.openxmlformats.org/officeDocument/2006/relationships/hyperlink" Target="https://ru.wikipedia.org/wiki/%D0%A1%D0%B8%D0%B1%D0%B8%D1%80%D1%81%D0%BA%D0%B0%D1%8F_%D0%90%D0%AD%D0%A1" TargetMode="External"/><Relationship Id="rId1151" Type="http://schemas.openxmlformats.org/officeDocument/2006/relationships/hyperlink" Target="https://ru.wikipedia.org/wiki/%D0%92%D0%BE%D1%81%D1%82%D0%BE%D1%87%D0%BD%D0%BE-%D0%9A%D0%B0%D0%B7%D0%B0%D1%85%D1%81%D1%82%D0%B0%D0%BD%D1%81%D0%BA%D0%B0%D1%8F_%D0%BE%D0%B1%D0%BB%D0%B0%D1%81%D1%82%D1%8C" TargetMode="External"/><Relationship Id="rId95" Type="http://schemas.openxmlformats.org/officeDocument/2006/relationships/hyperlink" Target="http://www.openstreetmap.org/?mlat=35.567&amp;mlon=-115.467&amp;zoom=14" TargetMode="External"/><Relationship Id="rId160" Type="http://schemas.openxmlformats.org/officeDocument/2006/relationships/hyperlink" Target="http://www.openstreetmap.org/?mlat=30.99444&amp;mlon=-6.86333&amp;zoom=14" TargetMode="External"/><Relationship Id="rId826" Type="http://schemas.openxmlformats.org/officeDocument/2006/relationships/hyperlink" Target="https://ru.wikipedia.org/wiki/1919_%D0%B3%D0%BE%D0%B4" TargetMode="External"/><Relationship Id="rId1011" Type="http://schemas.openxmlformats.org/officeDocument/2006/relationships/hyperlink" Target="https://ru.wikipedia.org/wiki/2005_%D0%B3%D0%BE%D0%B4" TargetMode="External"/><Relationship Id="rId1109" Type="http://schemas.openxmlformats.org/officeDocument/2006/relationships/hyperlink" Target="https://ru.wikipedia.org/wiki/%D0%90%D0%BA%D0%BC%D0%BE%D0%BB%D0%B8%D0%BD%D1%81%D0%BA%D0%B0%D1%8F_%D0%BE%D0%B1%D0%BB%D0%B0%D1%81%D1%82%D1%8C" TargetMode="External"/><Relationship Id="rId258" Type="http://schemas.openxmlformats.org/officeDocument/2006/relationships/hyperlink" Target="https://ru.wikipedia.org/wiki/%D0%93%D0%B5%D1%80%D0%BC%D0%B0%D0%BD%D0%B8%D1%8F" TargetMode="External"/><Relationship Id="rId465" Type="http://schemas.openxmlformats.org/officeDocument/2006/relationships/hyperlink" Target="https://ru.wikipedia.org/wiki/%D0%92%D0%B5%D1%82%D1%80%D0%BE%D0%B3%D0%B5%D0%BD%D0%B5%D1%80%D0%B0%D1%82%D0%BE%D1%80" TargetMode="External"/><Relationship Id="rId672" Type="http://schemas.openxmlformats.org/officeDocument/2006/relationships/image" Target="media/image38.png"/><Relationship Id="rId1095" Type="http://schemas.openxmlformats.org/officeDocument/2006/relationships/hyperlink" Target="https://ru.wikipedia.org/wiki/%D0%90%D1%82%D1%8B%D1%80%D0%B0%D1%83%D1%81%D0%BA%D0%B0%D1%8F_%D0%BE%D0%B1%D0%BB%D0%B0%D1%81%D1%82%D1%8C" TargetMode="External"/><Relationship Id="rId22" Type="http://schemas.openxmlformats.org/officeDocument/2006/relationships/hyperlink" Target="https://ru.wikipedia.org/wiki/%D0%A4%D0%BE%D1%82%D0%BE%D1%8D%D0%BB%D0%B5%D0%BC%D0%B5%D0%BD%D1%82" TargetMode="External"/><Relationship Id="rId118" Type="http://schemas.openxmlformats.org/officeDocument/2006/relationships/hyperlink" Target="https://en.wikipedia.org/wiki/Mojave_Solar_Project" TargetMode="External"/><Relationship Id="rId325" Type="http://schemas.openxmlformats.org/officeDocument/2006/relationships/image" Target="media/image22.png"/><Relationship Id="rId532" Type="http://schemas.openxmlformats.org/officeDocument/2006/relationships/hyperlink" Target="https://ru.wikipedia.org/wiki/22_%D0%BC%D0%B0%D1%80%D1%82%D0%B0" TargetMode="External"/><Relationship Id="rId977" Type="http://schemas.openxmlformats.org/officeDocument/2006/relationships/hyperlink" Target="https://ru.wikipedia.org/wiki/%D0%93%D1%80%D0%BE%D0%BC%D0%BE%D1%82%D1%83%D1%85%D0%B0_(%D0%BF%D1%80%D0%B8%D1%82%D0%BE%D0%BA_%D0%A3%D0%BB%D1%8C%D0%B1%D1%8B)" TargetMode="External"/><Relationship Id="rId1162" Type="http://schemas.openxmlformats.org/officeDocument/2006/relationships/hyperlink" Target="https://ru.wikipedia.org/wiki/%D0%9A%D0%B0%D1%80%D0%B0%D0%B3%D0%B0%D0%BD%D0%B4%D0%B8%D0%BD%D1%81%D0%BA%D0%B0%D1%8F_%D0%BE%D0%B1%D0%BB%D0%B0%D1%81%D1%82%D1%8C" TargetMode="External"/><Relationship Id="rId171" Type="http://schemas.openxmlformats.org/officeDocument/2006/relationships/hyperlink" Target="https://ru.wikipedia.org/wiki/%D0%A1%D0%BE%D0%BB%D0%BD%D0%B5%D1%87%D0%BD%D0%B0%D1%8F_%D1%8D%D0%BB%D0%B5%D0%BA%D1%82%D1%80%D0%BE%D1%81%D1%82%D0%B0%D0%BD%D1%86%D0%B8%D1%8F" TargetMode="External"/><Relationship Id="rId837" Type="http://schemas.openxmlformats.org/officeDocument/2006/relationships/hyperlink" Target="https://ru.wikipedia.org/wiki/%D0%98%D1%82%D0%B0%D0%B9%D0%BF%D1%83" TargetMode="External"/><Relationship Id="rId1022" Type="http://schemas.openxmlformats.org/officeDocument/2006/relationships/hyperlink" Target="https://ru.wikipedia.org/wiki/%D0%92%D0%B0%D0%BB_(%D0%B4%D0%B5%D1%82%D0%B0%D0%BB%D1%8C_%D0%BC%D0%B0%D1%88%D0%B8%D0%BD)" TargetMode="External"/><Relationship Id="rId269" Type="http://schemas.openxmlformats.org/officeDocument/2006/relationships/hyperlink" Target="https://ru.wikipedia.org/wiki/%D0%93%D0%B5%D1%80%D0%BC%D0%B0%D0%BD%D0%B8%D1%8F" TargetMode="External"/><Relationship Id="rId476" Type="http://schemas.openxmlformats.org/officeDocument/2006/relationships/hyperlink" Target="https://commons.wikimedia.org/wiki/File:Elektrituulikud.jpg?uselang=ru" TargetMode="External"/><Relationship Id="rId683" Type="http://schemas.openxmlformats.org/officeDocument/2006/relationships/hyperlink" Target="https://ru.wikipedia.org/wiki/%D0%9E%D1%80%D1%83%D0%B6%D0%B8%D0%B5_%D0%BC%D0%B0%D1%81%D1%81%D0%BE%D0%B2%D0%BE%D0%B3%D0%BE_%D0%BF%D0%BE%D1%80%D0%B0%D0%B6%D0%B5%D0%BD%D0%B8%D1%8F" TargetMode="External"/><Relationship Id="rId890" Type="http://schemas.openxmlformats.org/officeDocument/2006/relationships/hyperlink" Target="https://ru.wikipedia.org/wiki/%D0%A0%D1%83%D1%81%D0%93%D0%B8%D0%B4%D1%80%D0%BE" TargetMode="External"/><Relationship Id="rId904" Type="http://schemas.openxmlformats.org/officeDocument/2006/relationships/hyperlink" Target="https://ru.wikipedia.org/wiki/%D0%A7%D0%B5%D0%B1%D0%BE%D0%BA%D1%81%D0%B0%D1%80%D1%81%D0%BA%D0%B0%D1%8F_%D0%93%D0%AD%D0%A1" TargetMode="External"/><Relationship Id="rId33" Type="http://schemas.openxmlformats.org/officeDocument/2006/relationships/hyperlink" Target="https://ru.wikipedia.org/wiki/%D0%93%D0%B0%D0%BB%D0%BB%D0%B8%D0%B9" TargetMode="External"/><Relationship Id="rId129" Type="http://schemas.openxmlformats.org/officeDocument/2006/relationships/hyperlink" Target="https://ru.wikipedia.org/wiki/%D0%90%D1%80%D0%B8%D0%B7%D0%BE%D0%BD%D0%B0" TargetMode="External"/><Relationship Id="rId336" Type="http://schemas.openxmlformats.org/officeDocument/2006/relationships/hyperlink" Target="https://ru.wikipedia.org/wiki/%D0%90%D1%80%D0%BD%D0%B5%D0%B4%D0%BE" TargetMode="External"/><Relationship Id="rId543" Type="http://schemas.openxmlformats.org/officeDocument/2006/relationships/hyperlink" Target="https://ru.wikipedia.org/wiki/%D0%A1%D0%BE%D0%BB%D0%BD%D0%B5%D1%87%D0%BD%D0%B0%D1%8F_%D1%8D%D0%BB%D0%B5%D0%BA%D1%82%D1%80%D0%BE%D1%81%D1%82%D0%B0%D0%BD%D1%86%D0%B8%D1%8F" TargetMode="External"/><Relationship Id="rId988" Type="http://schemas.openxmlformats.org/officeDocument/2006/relationships/hyperlink" Target="https://ru.wikipedia.org/w/index.php?title=%D0%9C%D0%B5%D1%80%D0%BA%D0%B5_(%D1%80%D0%B5%D0%BA%D0%B0)&amp;action=edit&amp;redlink=1" TargetMode="External"/><Relationship Id="rId1173" Type="http://schemas.openxmlformats.org/officeDocument/2006/relationships/hyperlink" Target="https://ru.wikipedia.org/w/index.php?title=%D0%A1%D0%B5%D0%BC%D0%B8%D0%BF%D0%B0%D0%BB%D0%B0%D1%82%D0%B8%D0%BD%D1%81%D0%BA%D0%B0%D1%8F_%D0%A2%D0%AD%D0%A6-1&amp;action=edit&amp;redlink=1" TargetMode="External"/><Relationship Id="rId182" Type="http://schemas.openxmlformats.org/officeDocument/2006/relationships/hyperlink" Target="https://yandex.ru/maps/?ll=-3.0685361,37.2285278&amp;pt=-3.0685361,37.2285278&amp;spn=0.03,0.03&amp;l=sat,skl" TargetMode="External"/><Relationship Id="rId403" Type="http://schemas.openxmlformats.org/officeDocument/2006/relationships/hyperlink" Target="https://ru.wikipedia.org/wiki/%D0%A1%D0%92%D0%A7" TargetMode="External"/><Relationship Id="rId750" Type="http://schemas.openxmlformats.org/officeDocument/2006/relationships/hyperlink" Target="https://ru.wikipedia.org/wiki/%D0%A8%D0%BB%D1%8E%D0%B7_(%D0%B3%D0%B8%D0%B4%D1%80%D0%BE%D1%82%D0%B5%D1%85%D0%BD%D0%B8%D1%87%D0%B5%D1%81%D0%BA%D0%BE%D0%B5_%D1%81%D0%BE%D0%BE%D1%80%D1%83%D0%B6%D0%B5%D0%BD%D0%B8%D0%B5)" TargetMode="External"/><Relationship Id="rId848" Type="http://schemas.openxmlformats.org/officeDocument/2006/relationships/hyperlink" Target="https://ru.wikipedia.org/wiki/%D0%92%D0%B5%D0%BD%D0%B5%D1%81%D1%83%D1%8D%D0%BB%D0%B0" TargetMode="External"/><Relationship Id="rId1033" Type="http://schemas.openxmlformats.org/officeDocument/2006/relationships/hyperlink" Target="https://ru.wikipedia.org/wiki/%D0%A2%D1%83%D1%80%D0%B1%D0%BE%D0%B3%D0%B5%D0%BD%D0%B5%D1%80%D0%B0%D1%82%D0%BE%D1%8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EA5959C-4BF3-46DF-8DA6-DB4CBCC7C7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116</Pages>
  <Words>58022</Words>
  <Characters>330732</Characters>
  <Application>Microsoft Office Word</Application>
  <DocSecurity>0</DocSecurity>
  <Lines>2756</Lines>
  <Paragraphs>775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387979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FuckYouBill</dc:creator>
  <cp:keywords/>
  <dc:description/>
  <cp:lastModifiedBy>FuckYouBill</cp:lastModifiedBy>
  <cp:revision>12</cp:revision>
  <cp:lastPrinted>2017-04-20T15:04:00Z</cp:lastPrinted>
  <dcterms:created xsi:type="dcterms:W3CDTF">2017-04-09T02:00:00Z</dcterms:created>
  <dcterms:modified xsi:type="dcterms:W3CDTF">2017-04-27T15:30:00Z</dcterms:modified>
</cp:coreProperties>
</file>